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E0" w:rsidRPr="007C356F" w:rsidRDefault="004E0CB9">
      <w:pPr>
        <w:keepNext/>
        <w:outlineLvl w:val="0"/>
        <w:rPr>
          <w:rFonts w:eastAsia="SimSun" w:cstheme="minorHAnsi"/>
          <w:b/>
          <w:snapToGrid w:val="0"/>
          <w:color w:val="0B2265"/>
          <w:sz w:val="44"/>
          <w:lang w:eastAsia="zh-CN"/>
        </w:rPr>
      </w:pPr>
      <w:r w:rsidRPr="007C356F">
        <w:rPr>
          <w:rFonts w:eastAsia="SimSun" w:cstheme="minorHAnsi" w:hint="eastAsia"/>
          <w:b/>
          <w:snapToGrid w:val="0"/>
          <w:color w:val="0B2265"/>
          <w:sz w:val="44"/>
          <w:lang w:eastAsia="zh-CN"/>
        </w:rPr>
        <w:t>新闻稿</w:t>
      </w:r>
    </w:p>
    <w:p w:rsidR="00E05625" w:rsidRPr="007C356F" w:rsidRDefault="00E05625" w:rsidP="00B43E08">
      <w:pPr>
        <w:spacing w:line="276" w:lineRule="auto"/>
        <w:rPr>
          <w:rFonts w:eastAsia="SimSun" w:cstheme="minorHAnsi"/>
          <w:b/>
          <w:color w:val="FF0000"/>
          <w:sz w:val="24"/>
          <w:szCs w:val="24"/>
          <w:lang w:eastAsia="zh-CN"/>
        </w:rPr>
      </w:pPr>
    </w:p>
    <w:p w:rsidR="00BF719D" w:rsidRPr="007C356F" w:rsidRDefault="00BF719D" w:rsidP="00765C40">
      <w:pPr>
        <w:rPr>
          <w:rFonts w:eastAsia="SimSun" w:cstheme="minorHAnsi"/>
          <w:szCs w:val="24"/>
          <w:lang w:eastAsia="zh-CN"/>
        </w:rPr>
      </w:pPr>
      <w:r w:rsidRPr="007C356F">
        <w:rPr>
          <w:rFonts w:eastAsia="SimSun" w:cstheme="minorHAnsi"/>
          <w:szCs w:val="24"/>
          <w:lang w:eastAsia="zh-CN"/>
        </w:rPr>
        <w:t>2016</w:t>
      </w:r>
      <w:r w:rsidRPr="007C356F">
        <w:rPr>
          <w:rFonts w:eastAsia="SimSun" w:cstheme="minorHAnsi"/>
          <w:szCs w:val="24"/>
          <w:lang w:eastAsia="zh-CN"/>
        </w:rPr>
        <w:t>年</w:t>
      </w:r>
      <w:r w:rsidR="00821069" w:rsidRPr="007C356F">
        <w:rPr>
          <w:rFonts w:eastAsia="SimSun" w:cstheme="minorHAnsi"/>
          <w:szCs w:val="24"/>
          <w:lang w:eastAsia="zh-CN"/>
        </w:rPr>
        <w:t>12</w:t>
      </w:r>
      <w:r w:rsidRPr="007C356F">
        <w:rPr>
          <w:rFonts w:eastAsia="SimSun" w:cstheme="minorHAnsi"/>
          <w:szCs w:val="24"/>
          <w:lang w:eastAsia="zh-CN"/>
        </w:rPr>
        <w:t>月</w:t>
      </w:r>
      <w:r w:rsidR="00821069" w:rsidRPr="007C356F">
        <w:rPr>
          <w:rFonts w:eastAsia="SimSun" w:cstheme="minorHAnsi"/>
          <w:szCs w:val="24"/>
          <w:lang w:eastAsia="zh-CN"/>
        </w:rPr>
        <w:t>19</w:t>
      </w:r>
      <w:r w:rsidRPr="007C356F">
        <w:rPr>
          <w:rFonts w:eastAsia="SimSun" w:cstheme="minorHAnsi"/>
          <w:szCs w:val="24"/>
          <w:lang w:eastAsia="zh-CN"/>
        </w:rPr>
        <w:t>日</w:t>
      </w:r>
    </w:p>
    <w:p w:rsidR="00893A72" w:rsidRPr="007C356F" w:rsidRDefault="00893A72" w:rsidP="001C632C">
      <w:pPr>
        <w:keepNext/>
        <w:spacing w:before="240" w:after="60"/>
        <w:outlineLvl w:val="1"/>
        <w:rPr>
          <w:rFonts w:eastAsia="SimSun" w:cstheme="minorHAnsi"/>
          <w:b/>
          <w:bCs/>
          <w:iCs/>
          <w:sz w:val="24"/>
          <w:szCs w:val="28"/>
          <w:lang w:eastAsia="zh-CN"/>
        </w:rPr>
      </w:pPr>
    </w:p>
    <w:p w:rsidR="00F77C1D" w:rsidRPr="007C356F" w:rsidRDefault="00821069" w:rsidP="001C632C">
      <w:pPr>
        <w:keepNext/>
        <w:spacing w:before="240" w:after="60"/>
        <w:outlineLvl w:val="1"/>
        <w:rPr>
          <w:rFonts w:eastAsia="SimSun" w:cstheme="minorHAnsi"/>
          <w:b/>
          <w:bCs/>
          <w:iCs/>
          <w:sz w:val="24"/>
          <w:szCs w:val="28"/>
          <w:lang w:eastAsia="zh-CN"/>
        </w:rPr>
      </w:pPr>
      <w:r w:rsidRPr="007C356F">
        <w:rPr>
          <w:rFonts w:eastAsia="SimSun" w:cstheme="minorHAnsi"/>
          <w:b/>
          <w:bCs/>
          <w:iCs/>
          <w:sz w:val="24"/>
          <w:szCs w:val="28"/>
          <w:lang w:eastAsia="zh-CN"/>
        </w:rPr>
        <w:t>飞利浦</w:t>
      </w:r>
      <w:r w:rsidRPr="007C356F">
        <w:rPr>
          <w:rFonts w:eastAsia="SimSun" w:cstheme="minorHAnsi"/>
          <w:b/>
          <w:bCs/>
          <w:iCs/>
          <w:sz w:val="24"/>
          <w:szCs w:val="28"/>
          <w:lang w:eastAsia="zh-CN"/>
        </w:rPr>
        <w:t>Hue</w:t>
      </w:r>
      <w:r w:rsidRPr="007C356F">
        <w:rPr>
          <w:rFonts w:eastAsia="SimSun" w:cstheme="minorHAnsi"/>
          <w:b/>
          <w:bCs/>
          <w:iCs/>
          <w:sz w:val="24"/>
          <w:szCs w:val="28"/>
          <w:lang w:eastAsia="zh-CN"/>
        </w:rPr>
        <w:t>家族新成员天猫首发，民宿合作实地体验智能家居照明系统</w:t>
      </w:r>
    </w:p>
    <w:p w:rsidR="00F77C1D" w:rsidRPr="007C356F" w:rsidRDefault="00821069" w:rsidP="007C356F">
      <w:pPr>
        <w:keepNext/>
        <w:spacing w:before="60" w:after="60"/>
        <w:outlineLvl w:val="1"/>
        <w:rPr>
          <w:rFonts w:eastAsia="SimSun" w:cstheme="minorHAnsi"/>
          <w:bCs/>
          <w:i/>
          <w:iCs/>
          <w:sz w:val="24"/>
          <w:szCs w:val="28"/>
          <w:lang w:eastAsia="zh-CN"/>
        </w:rPr>
      </w:pPr>
      <w:r w:rsidRPr="007C356F">
        <w:rPr>
          <w:rFonts w:eastAsia="SimSun" w:cstheme="minorHAnsi"/>
          <w:bCs/>
          <w:i/>
          <w:iCs/>
          <w:sz w:val="24"/>
          <w:szCs w:val="28"/>
          <w:lang w:eastAsia="zh-CN"/>
        </w:rPr>
        <w:t>飞利浦</w:t>
      </w:r>
      <w:r w:rsidRPr="007C356F">
        <w:rPr>
          <w:rFonts w:eastAsia="SimSun" w:cstheme="minorHAnsi"/>
          <w:bCs/>
          <w:i/>
          <w:iCs/>
          <w:sz w:val="24"/>
          <w:szCs w:val="28"/>
          <w:lang w:eastAsia="zh-CN"/>
        </w:rPr>
        <w:t>Hue</w:t>
      </w:r>
      <w:r w:rsidRPr="007C356F">
        <w:rPr>
          <w:rFonts w:eastAsia="SimSun" w:cstheme="minorHAnsi"/>
          <w:bCs/>
          <w:i/>
          <w:iCs/>
          <w:sz w:val="24"/>
          <w:szCs w:val="28"/>
          <w:lang w:eastAsia="zh-CN"/>
        </w:rPr>
        <w:t>定制个性化照明方案，让你畅享居家每一刻</w:t>
      </w:r>
    </w:p>
    <w:p w:rsidR="00C23BAA" w:rsidRDefault="00821069" w:rsidP="007C356F">
      <w:pPr>
        <w:keepNext/>
        <w:spacing w:before="60" w:after="60"/>
        <w:outlineLvl w:val="1"/>
        <w:rPr>
          <w:rFonts w:eastAsia="SimSun" w:cstheme="minorHAnsi"/>
          <w:bCs/>
          <w:i/>
          <w:iCs/>
          <w:sz w:val="24"/>
          <w:szCs w:val="28"/>
          <w:lang w:eastAsia="zh-CN"/>
        </w:rPr>
      </w:pPr>
      <w:r w:rsidRPr="007C356F">
        <w:rPr>
          <w:rFonts w:eastAsia="SimSun" w:cstheme="minorHAnsi"/>
          <w:bCs/>
          <w:i/>
          <w:iCs/>
          <w:sz w:val="24"/>
          <w:szCs w:val="28"/>
          <w:lang w:eastAsia="zh-CN"/>
        </w:rPr>
        <w:t>飞利浦照明首次与天猫平台合作举行线下的新产品媒体发布会</w:t>
      </w:r>
    </w:p>
    <w:p w:rsidR="007C356F" w:rsidRPr="007C356F" w:rsidRDefault="007C356F" w:rsidP="007C356F">
      <w:pPr>
        <w:keepNext/>
        <w:spacing w:before="60" w:after="60"/>
        <w:outlineLvl w:val="1"/>
        <w:rPr>
          <w:rFonts w:eastAsia="SimSun" w:cstheme="minorHAnsi"/>
          <w:bCs/>
          <w:i/>
          <w:iCs/>
          <w:sz w:val="24"/>
          <w:szCs w:val="28"/>
          <w:lang w:eastAsia="zh-CN"/>
        </w:rPr>
      </w:pPr>
    </w:p>
    <w:p w:rsidR="00F36947" w:rsidRPr="007C356F" w:rsidRDefault="00821069" w:rsidP="00CE060E">
      <w:pPr>
        <w:pStyle w:val="NormalWeb"/>
        <w:ind w:right="4"/>
        <w:rPr>
          <w:rFonts w:ascii="Calibri" w:hAnsi="Calibri" w:cstheme="minorHAnsi"/>
          <w:lang w:eastAsia="zh-CN"/>
        </w:rPr>
      </w:pPr>
      <w:r w:rsidRPr="007C356F">
        <w:rPr>
          <w:rFonts w:ascii="Calibri" w:hAnsi="Calibri" w:cstheme="minorHAnsi"/>
          <w:b/>
          <w:lang w:eastAsia="zh-CN"/>
        </w:rPr>
        <w:t>上海</w:t>
      </w:r>
      <w:r w:rsidR="00880691" w:rsidRPr="007C356F">
        <w:rPr>
          <w:rFonts w:ascii="Calibri" w:hAnsi="Calibri" w:cstheme="minorHAnsi"/>
          <w:b/>
          <w:lang w:eastAsia="zh-CN"/>
        </w:rPr>
        <w:t>，中国</w:t>
      </w:r>
      <w:r w:rsidR="00491D25" w:rsidRPr="007C356F">
        <w:rPr>
          <w:rFonts w:ascii="Calibri" w:hAnsi="Calibri" w:cstheme="minorHAnsi"/>
          <w:lang w:eastAsia="zh-CN"/>
        </w:rPr>
        <w:t>——</w:t>
      </w:r>
      <w:r w:rsidRPr="007C356F">
        <w:rPr>
          <w:rFonts w:ascii="Calibri" w:hAnsi="Calibri" w:cstheme="minorHAnsi"/>
          <w:lang w:eastAsia="zh-CN"/>
        </w:rPr>
        <w:t>12</w:t>
      </w:r>
      <w:r w:rsidR="009502ED" w:rsidRPr="007C356F">
        <w:rPr>
          <w:rFonts w:ascii="Calibri" w:hAnsi="Calibri" w:cstheme="minorHAnsi"/>
          <w:lang w:eastAsia="zh-CN"/>
        </w:rPr>
        <w:t>月</w:t>
      </w:r>
      <w:r w:rsidRPr="007C356F">
        <w:rPr>
          <w:rFonts w:ascii="Calibri" w:hAnsi="Calibri" w:cstheme="minorHAnsi"/>
          <w:lang w:eastAsia="zh-CN"/>
        </w:rPr>
        <w:t>19</w:t>
      </w:r>
      <w:r w:rsidR="009502ED" w:rsidRPr="007C356F">
        <w:rPr>
          <w:rFonts w:ascii="Calibri" w:hAnsi="Calibri" w:cstheme="minorHAnsi"/>
          <w:lang w:eastAsia="zh-CN"/>
        </w:rPr>
        <w:t>日，</w:t>
      </w:r>
      <w:r w:rsidR="00893A72" w:rsidRPr="007C356F">
        <w:rPr>
          <w:rFonts w:ascii="Calibri" w:hAnsi="Calibri" w:cstheme="minorHAnsi"/>
          <w:lang w:eastAsia="zh-CN"/>
        </w:rPr>
        <w:t>全球照明领导者</w:t>
      </w:r>
      <w:r w:rsidR="006C41F7" w:rsidRPr="007C356F">
        <w:rPr>
          <w:rFonts w:ascii="Calibri" w:hAnsi="Calibri" w:cstheme="minorHAnsi"/>
          <w:lang w:eastAsia="zh-CN"/>
        </w:rPr>
        <w:t>飞利浦照明</w:t>
      </w:r>
      <w:r w:rsidR="006C41F7" w:rsidRPr="007C356F">
        <w:rPr>
          <w:rFonts w:ascii="Calibri" w:hAnsi="Calibri" w:cs="Segoe UI"/>
          <w:color w:val="000000"/>
          <w:sz w:val="22"/>
          <w:szCs w:val="22"/>
          <w:lang w:val="de-DE" w:eastAsia="zh-CN"/>
        </w:rPr>
        <w:t>（阿姆斯特丹欧洲证券交易所代码：</w:t>
      </w:r>
      <w:r w:rsidR="006C41F7" w:rsidRPr="007C356F">
        <w:rPr>
          <w:rFonts w:ascii="Calibri" w:hAnsi="Calibri" w:cs="Segoe UI"/>
          <w:color w:val="000000"/>
          <w:sz w:val="22"/>
          <w:szCs w:val="22"/>
          <w:lang w:val="nl-NL" w:eastAsia="zh-CN"/>
        </w:rPr>
        <w:t>LIGHT</w:t>
      </w:r>
      <w:r w:rsidR="006C41F7" w:rsidRPr="007C356F">
        <w:rPr>
          <w:rFonts w:ascii="Calibri" w:hAnsi="Calibri" w:cs="Segoe UI"/>
          <w:color w:val="000000"/>
          <w:sz w:val="22"/>
          <w:szCs w:val="22"/>
          <w:lang w:val="de-DE" w:eastAsia="zh-CN"/>
        </w:rPr>
        <w:t>）</w:t>
      </w:r>
      <w:r w:rsidR="00842447" w:rsidRPr="007C356F">
        <w:rPr>
          <w:rFonts w:ascii="Calibri" w:hAnsi="Calibri" w:cstheme="minorHAnsi"/>
          <w:lang w:eastAsia="zh-CN"/>
        </w:rPr>
        <w:t>携手天猫</w:t>
      </w:r>
      <w:r w:rsidR="003B72B6" w:rsidRPr="007C356F">
        <w:rPr>
          <w:rFonts w:ascii="Calibri" w:hAnsi="Calibri" w:cstheme="minorHAnsi"/>
          <w:lang w:eastAsia="zh-CN"/>
        </w:rPr>
        <w:t>在上海</w:t>
      </w:r>
      <w:r w:rsidR="0076120D" w:rsidRPr="007C356F">
        <w:rPr>
          <w:rFonts w:ascii="Calibri" w:hAnsi="Calibri" w:cstheme="minorHAnsi"/>
          <w:lang w:eastAsia="zh-CN"/>
        </w:rPr>
        <w:t>举办</w:t>
      </w:r>
      <w:r w:rsidR="003B72B6" w:rsidRPr="007C356F">
        <w:rPr>
          <w:rFonts w:ascii="Calibri" w:hAnsi="Calibri" w:cstheme="minorHAnsi"/>
          <w:lang w:eastAsia="zh-CN"/>
        </w:rPr>
        <w:t>飞利浦</w:t>
      </w:r>
      <w:r w:rsidR="00D55B1B" w:rsidRPr="007C356F">
        <w:rPr>
          <w:rFonts w:ascii="Calibri" w:eastAsiaTheme="majorEastAsia" w:hAnsi="Calibri"/>
          <w:szCs w:val="22"/>
          <w:lang w:eastAsia="zh-CN"/>
        </w:rPr>
        <w:t>Hue</w:t>
      </w:r>
      <w:r w:rsidR="006454F6" w:rsidRPr="007C356F">
        <w:rPr>
          <w:rFonts w:ascii="Calibri" w:eastAsiaTheme="majorEastAsia" w:hAnsi="Calibri"/>
          <w:szCs w:val="22"/>
          <w:lang w:eastAsia="zh-CN"/>
        </w:rPr>
        <w:t>家居灯具系列</w:t>
      </w:r>
      <w:r w:rsidR="0076120D" w:rsidRPr="007C356F">
        <w:rPr>
          <w:rFonts w:ascii="Calibri" w:hAnsi="Calibri" w:cstheme="minorHAnsi"/>
          <w:lang w:eastAsia="zh-CN"/>
        </w:rPr>
        <w:t>新品</w:t>
      </w:r>
      <w:r w:rsidR="00842447" w:rsidRPr="007C356F">
        <w:rPr>
          <w:rFonts w:ascii="Calibri" w:hAnsi="Calibri" w:cstheme="minorHAnsi"/>
          <w:lang w:eastAsia="zh-CN"/>
        </w:rPr>
        <w:t>天猫首发会</w:t>
      </w:r>
      <w:r w:rsidR="005E352C" w:rsidRPr="007C356F">
        <w:rPr>
          <w:rFonts w:ascii="Calibri" w:hAnsi="Calibri" w:cstheme="minorHAnsi"/>
          <w:lang w:eastAsia="zh-CN"/>
        </w:rPr>
        <w:t>，飞利浦</w:t>
      </w:r>
      <w:r w:rsidR="00CE060E" w:rsidRPr="007C356F">
        <w:rPr>
          <w:rFonts w:ascii="Calibri" w:hAnsi="Calibri" w:cstheme="minorHAnsi"/>
          <w:lang w:eastAsia="zh-CN"/>
        </w:rPr>
        <w:t>照明</w:t>
      </w:r>
      <w:r w:rsidR="00AD3A08" w:rsidRPr="007C356F">
        <w:rPr>
          <w:rFonts w:ascii="Calibri" w:hAnsi="Calibri" w:cstheme="minorHAnsi"/>
          <w:lang w:eastAsia="zh-CN"/>
        </w:rPr>
        <w:t>与</w:t>
      </w:r>
      <w:r w:rsidR="00582A01">
        <w:rPr>
          <w:rFonts w:ascii="Calibri" w:hAnsi="Calibri" w:cstheme="minorHAnsi"/>
          <w:lang w:eastAsia="zh-CN"/>
        </w:rPr>
        <w:t>天猫家装</w:t>
      </w:r>
      <w:r w:rsidR="00C3013B">
        <w:rPr>
          <w:rFonts w:ascii="Calibri" w:hAnsi="Calibri" w:cstheme="minorHAnsi" w:hint="eastAsia"/>
          <w:lang w:eastAsia="zh-CN"/>
        </w:rPr>
        <w:t>双方领导</w:t>
      </w:r>
      <w:r w:rsidR="00582A01">
        <w:rPr>
          <w:rFonts w:ascii="Calibri" w:hAnsi="Calibri" w:cstheme="minorHAnsi" w:hint="eastAsia"/>
          <w:lang w:eastAsia="zh-CN"/>
        </w:rPr>
        <w:t>共同</w:t>
      </w:r>
      <w:r w:rsidR="005E352C" w:rsidRPr="007C356F">
        <w:rPr>
          <w:rFonts w:ascii="Calibri" w:hAnsi="Calibri" w:cstheme="minorHAnsi"/>
          <w:lang w:eastAsia="zh-CN"/>
        </w:rPr>
        <w:t>用</w:t>
      </w:r>
      <w:r w:rsidR="00CE060E" w:rsidRPr="007C356F">
        <w:rPr>
          <w:rFonts w:ascii="Calibri" w:hAnsi="Calibri" w:cstheme="minorHAnsi"/>
          <w:lang w:eastAsia="zh-CN"/>
        </w:rPr>
        <w:t>Siri</w:t>
      </w:r>
      <w:r w:rsidR="005E352C" w:rsidRPr="007C356F">
        <w:rPr>
          <w:rFonts w:ascii="Calibri" w:hAnsi="Calibri" w:cstheme="minorHAnsi"/>
          <w:lang w:eastAsia="zh-CN"/>
        </w:rPr>
        <w:t>语音遥控的方式</w:t>
      </w:r>
      <w:r w:rsidR="00267168" w:rsidRPr="007C356F">
        <w:rPr>
          <w:rFonts w:ascii="Calibri" w:hAnsi="Calibri" w:cstheme="minorHAnsi"/>
          <w:lang w:eastAsia="zh-CN"/>
        </w:rPr>
        <w:t>点亮了</w:t>
      </w:r>
      <w:r w:rsidR="0048624B" w:rsidRPr="007C356F">
        <w:rPr>
          <w:rFonts w:ascii="Calibri" w:hAnsi="Calibri" w:cstheme="minorHAnsi"/>
          <w:lang w:eastAsia="zh-CN"/>
        </w:rPr>
        <w:t>飞利浦</w:t>
      </w:r>
      <w:r w:rsidR="0048624B" w:rsidRPr="007C356F">
        <w:rPr>
          <w:rFonts w:ascii="Calibri" w:hAnsi="Calibri" w:cstheme="minorHAnsi"/>
          <w:lang w:eastAsia="zh-CN"/>
        </w:rPr>
        <w:t>Hue</w:t>
      </w:r>
      <w:r w:rsidR="0048624B" w:rsidRPr="007C356F">
        <w:rPr>
          <w:rFonts w:ascii="Calibri" w:hAnsi="Calibri" w:cstheme="minorHAnsi"/>
          <w:lang w:eastAsia="zh-CN"/>
        </w:rPr>
        <w:t>系列灯具</w:t>
      </w:r>
      <w:r w:rsidR="00267168" w:rsidRPr="007C356F">
        <w:rPr>
          <w:rFonts w:ascii="Calibri" w:hAnsi="Calibri" w:cstheme="minorHAnsi"/>
          <w:lang w:eastAsia="zh-CN"/>
        </w:rPr>
        <w:t>，</w:t>
      </w:r>
      <w:r w:rsidR="005E352C" w:rsidRPr="007C356F">
        <w:rPr>
          <w:rFonts w:ascii="Calibri" w:hAnsi="Calibri" w:cstheme="minorHAnsi"/>
          <w:lang w:eastAsia="zh-CN"/>
        </w:rPr>
        <w:t>为</w:t>
      </w:r>
      <w:r w:rsidR="00AD3A08" w:rsidRPr="007C356F">
        <w:rPr>
          <w:rFonts w:ascii="Calibri" w:hAnsi="Calibri" w:cstheme="minorHAnsi"/>
          <w:lang w:eastAsia="zh-CN"/>
        </w:rPr>
        <w:t>“</w:t>
      </w:r>
      <w:r w:rsidR="00AD3A08" w:rsidRPr="007C356F">
        <w:rPr>
          <w:rFonts w:ascii="Calibri" w:hAnsi="Calibri" w:cstheme="minorHAnsi"/>
          <w:lang w:eastAsia="zh-CN"/>
        </w:rPr>
        <w:t>睿晨</w:t>
      </w:r>
      <w:r w:rsidR="00AD3A08" w:rsidRPr="007C356F">
        <w:rPr>
          <w:rFonts w:ascii="Calibri" w:hAnsi="Calibri" w:cstheme="minorHAnsi"/>
          <w:lang w:eastAsia="zh-CN"/>
        </w:rPr>
        <w:t>”</w:t>
      </w:r>
      <w:r w:rsidR="00AD3A08" w:rsidRPr="007C356F">
        <w:rPr>
          <w:rFonts w:ascii="Calibri" w:hAnsi="Calibri" w:cstheme="minorHAnsi"/>
          <w:lang w:eastAsia="zh-CN"/>
        </w:rPr>
        <w:t>、</w:t>
      </w:r>
      <w:r w:rsidR="00AD3A08" w:rsidRPr="007C356F">
        <w:rPr>
          <w:rFonts w:ascii="Calibri" w:hAnsi="Calibri" w:cstheme="minorHAnsi"/>
          <w:lang w:eastAsia="zh-CN"/>
        </w:rPr>
        <w:t>“</w:t>
      </w:r>
      <w:r w:rsidR="00AD3A08" w:rsidRPr="007C356F">
        <w:rPr>
          <w:rFonts w:ascii="Calibri" w:hAnsi="Calibri" w:cstheme="minorHAnsi"/>
          <w:lang w:eastAsia="zh-CN"/>
        </w:rPr>
        <w:t>睿颖</w:t>
      </w:r>
      <w:r w:rsidR="00AD3A08" w:rsidRPr="007C356F">
        <w:rPr>
          <w:rFonts w:ascii="Calibri" w:hAnsi="Calibri" w:cstheme="minorHAnsi"/>
          <w:lang w:eastAsia="zh-CN"/>
        </w:rPr>
        <w:t>”</w:t>
      </w:r>
      <w:r w:rsidR="00AD3A08" w:rsidRPr="007C356F">
        <w:rPr>
          <w:rFonts w:ascii="Calibri" w:hAnsi="Calibri" w:cstheme="minorHAnsi"/>
          <w:lang w:eastAsia="zh-CN"/>
        </w:rPr>
        <w:t>、</w:t>
      </w:r>
      <w:r w:rsidR="00AD3A08" w:rsidRPr="007C356F">
        <w:rPr>
          <w:rFonts w:ascii="Calibri" w:hAnsi="Calibri" w:cstheme="minorHAnsi"/>
          <w:lang w:eastAsia="zh-CN"/>
        </w:rPr>
        <w:t>“</w:t>
      </w:r>
      <w:r w:rsidR="00AD3A08" w:rsidRPr="007C356F">
        <w:rPr>
          <w:rFonts w:ascii="Calibri" w:hAnsi="Calibri" w:cstheme="minorHAnsi"/>
          <w:lang w:eastAsia="zh-CN"/>
        </w:rPr>
        <w:t>睿轩</w:t>
      </w:r>
      <w:r w:rsidR="00AD3A08" w:rsidRPr="007C356F">
        <w:rPr>
          <w:rFonts w:ascii="Calibri" w:hAnsi="Calibri" w:cstheme="minorHAnsi"/>
          <w:lang w:eastAsia="zh-CN"/>
        </w:rPr>
        <w:t>”</w:t>
      </w:r>
      <w:r w:rsidR="00AD3A08" w:rsidRPr="007C356F">
        <w:rPr>
          <w:rFonts w:ascii="Calibri" w:hAnsi="Calibri" w:cstheme="minorHAnsi"/>
          <w:lang w:eastAsia="zh-CN"/>
        </w:rPr>
        <w:t>以及</w:t>
      </w:r>
      <w:r w:rsidR="00AD3A08" w:rsidRPr="007C356F">
        <w:rPr>
          <w:rFonts w:ascii="Calibri" w:hAnsi="Calibri" w:cstheme="minorHAnsi"/>
          <w:lang w:eastAsia="zh-CN"/>
        </w:rPr>
        <w:t>“</w:t>
      </w:r>
      <w:r w:rsidR="00AD3A08" w:rsidRPr="007C356F">
        <w:rPr>
          <w:rFonts w:ascii="Calibri" w:hAnsi="Calibri" w:cstheme="minorHAnsi"/>
          <w:lang w:eastAsia="zh-CN"/>
        </w:rPr>
        <w:t>澔颖</w:t>
      </w:r>
      <w:r w:rsidR="00AD3A08" w:rsidRPr="007C356F">
        <w:rPr>
          <w:rFonts w:ascii="Calibri" w:hAnsi="Calibri" w:cstheme="minorHAnsi"/>
          <w:lang w:eastAsia="zh-CN"/>
        </w:rPr>
        <w:t>”</w:t>
      </w:r>
      <w:r w:rsidR="00AD3A08" w:rsidRPr="007C356F">
        <w:rPr>
          <w:rFonts w:ascii="Calibri" w:hAnsi="Calibri" w:cstheme="minorHAnsi"/>
          <w:lang w:eastAsia="zh-CN"/>
        </w:rPr>
        <w:t>四个系列的</w:t>
      </w:r>
      <w:r w:rsidR="005E352C" w:rsidRPr="007C356F">
        <w:rPr>
          <w:rFonts w:ascii="Calibri" w:hAnsi="Calibri" w:cstheme="minorHAnsi"/>
          <w:lang w:eastAsia="zh-CN"/>
        </w:rPr>
        <w:t>新产品揭幕</w:t>
      </w:r>
      <w:r w:rsidR="00842447" w:rsidRPr="007C356F">
        <w:rPr>
          <w:rFonts w:ascii="Calibri" w:hAnsi="Calibri" w:cstheme="minorHAnsi"/>
          <w:lang w:eastAsia="zh-CN"/>
        </w:rPr>
        <w:t>。</w:t>
      </w:r>
      <w:r w:rsidR="006C41F7" w:rsidRPr="007C356F">
        <w:rPr>
          <w:rFonts w:ascii="Calibri" w:hAnsi="Calibri" w:cstheme="minorHAnsi"/>
          <w:lang w:eastAsia="zh-CN"/>
        </w:rPr>
        <w:t>此外，飞利浦照明还与</w:t>
      </w:r>
      <w:r w:rsidR="00AA33F5" w:rsidRPr="007C356F">
        <w:rPr>
          <w:rFonts w:ascii="Calibri" w:hAnsi="Calibri" w:cstheme="minorHAnsi"/>
          <w:lang w:eastAsia="zh-CN"/>
        </w:rPr>
        <w:t>民宿</w:t>
      </w:r>
      <w:r w:rsidR="00842447" w:rsidRPr="007C356F">
        <w:rPr>
          <w:rFonts w:ascii="Calibri" w:hAnsi="Calibri" w:cstheme="minorHAnsi"/>
          <w:lang w:eastAsia="zh-CN"/>
        </w:rPr>
        <w:t>跨界</w:t>
      </w:r>
      <w:r w:rsidR="00AA33F5" w:rsidRPr="007C356F">
        <w:rPr>
          <w:rFonts w:ascii="Calibri" w:hAnsi="Calibri" w:cstheme="minorHAnsi"/>
          <w:lang w:eastAsia="zh-CN"/>
        </w:rPr>
        <w:t>合作，</w:t>
      </w:r>
      <w:r w:rsidR="00F84CE3" w:rsidRPr="007C356F">
        <w:rPr>
          <w:rFonts w:ascii="Calibri" w:hAnsi="Calibri" w:cstheme="minorHAnsi"/>
          <w:lang w:eastAsia="zh-CN"/>
        </w:rPr>
        <w:t>独具创意</w:t>
      </w:r>
      <w:r w:rsidR="001003BF" w:rsidRPr="007C356F">
        <w:rPr>
          <w:rFonts w:ascii="Calibri" w:hAnsi="Calibri" w:cstheme="minorHAnsi"/>
          <w:lang w:val="en-US" w:eastAsia="zh-CN"/>
        </w:rPr>
        <w:t>地</w:t>
      </w:r>
      <w:r w:rsidR="00F84CE3" w:rsidRPr="007C356F">
        <w:rPr>
          <w:rFonts w:ascii="Calibri" w:hAnsi="Calibri" w:cstheme="minorHAnsi"/>
          <w:lang w:eastAsia="zh-CN"/>
        </w:rPr>
        <w:t>将</w:t>
      </w:r>
      <w:r w:rsidR="00842447" w:rsidRPr="007C356F">
        <w:rPr>
          <w:rFonts w:ascii="Calibri" w:hAnsi="Calibri" w:cstheme="minorHAnsi"/>
          <w:lang w:eastAsia="zh-CN"/>
        </w:rPr>
        <w:t>智能</w:t>
      </w:r>
      <w:r w:rsidR="0077325D" w:rsidRPr="007C356F">
        <w:rPr>
          <w:rFonts w:ascii="Calibri" w:hAnsi="Calibri" w:cstheme="minorHAnsi"/>
          <w:lang w:eastAsia="zh-CN"/>
        </w:rPr>
        <w:t>家居照明</w:t>
      </w:r>
      <w:r w:rsidR="00F84CE3" w:rsidRPr="007C356F">
        <w:rPr>
          <w:rFonts w:ascii="Calibri" w:hAnsi="Calibri" w:cstheme="minorHAnsi"/>
          <w:lang w:eastAsia="zh-CN"/>
        </w:rPr>
        <w:t>融入生活场景体验之中，</w:t>
      </w:r>
      <w:r w:rsidR="00267168" w:rsidRPr="007C356F">
        <w:rPr>
          <w:rFonts w:ascii="Calibri" w:hAnsi="Calibri" w:cstheme="minorHAnsi"/>
          <w:lang w:eastAsia="zh-CN"/>
        </w:rPr>
        <w:t>嘉宾身临其境</w:t>
      </w:r>
      <w:r w:rsidR="00B40FA8" w:rsidRPr="007C356F">
        <w:rPr>
          <w:rFonts w:ascii="Calibri" w:hAnsi="Calibri" w:cstheme="minorHAnsi"/>
          <w:lang w:eastAsia="zh-CN"/>
        </w:rPr>
        <w:t>感受光的魅力</w:t>
      </w:r>
      <w:r w:rsidR="00267168" w:rsidRPr="007C356F">
        <w:rPr>
          <w:rFonts w:ascii="Calibri" w:hAnsi="Calibri" w:cstheme="minorHAnsi"/>
          <w:lang w:eastAsia="zh-CN"/>
        </w:rPr>
        <w:t>，</w:t>
      </w:r>
      <w:r w:rsidR="00F84CE3" w:rsidRPr="007C356F">
        <w:rPr>
          <w:rFonts w:ascii="Calibri" w:hAnsi="Calibri" w:cstheme="minorHAnsi"/>
          <w:lang w:eastAsia="zh-CN"/>
        </w:rPr>
        <w:t>创造家与光相互融合的美丽篇章</w:t>
      </w:r>
      <w:r w:rsidR="00842447" w:rsidRPr="007C356F">
        <w:rPr>
          <w:rFonts w:ascii="Calibri" w:hAnsi="Calibri" w:cstheme="minorHAnsi"/>
          <w:lang w:eastAsia="zh-CN"/>
        </w:rPr>
        <w:t>。随着物联网时代的到来</w:t>
      </w:r>
      <w:r w:rsidR="00B40FA8" w:rsidRPr="007C356F">
        <w:rPr>
          <w:rFonts w:ascii="Calibri" w:hAnsi="Calibri" w:cstheme="minorHAnsi"/>
          <w:lang w:eastAsia="zh-CN"/>
        </w:rPr>
        <w:t>，由智能产品构架的无形网络串联起人们的生活，对社会智能化，自动化产生了无可估量的影响。而</w:t>
      </w:r>
      <w:r w:rsidR="00842447" w:rsidRPr="007C356F">
        <w:rPr>
          <w:rFonts w:ascii="Calibri" w:hAnsi="Calibri" w:cstheme="minorHAnsi"/>
          <w:lang w:eastAsia="zh-CN"/>
        </w:rPr>
        <w:t>飞利浦照明秉持着对创新的不懈追求</w:t>
      </w:r>
      <w:r w:rsidR="00B40FA8" w:rsidRPr="007C356F">
        <w:rPr>
          <w:rFonts w:ascii="Calibri" w:hAnsi="Calibri" w:cstheme="minorHAnsi"/>
          <w:lang w:eastAsia="zh-CN"/>
        </w:rPr>
        <w:t>，紧随物联时代发展的脚步</w:t>
      </w:r>
      <w:r w:rsidR="00F84CE3" w:rsidRPr="007C356F">
        <w:rPr>
          <w:rFonts w:ascii="Calibri" w:hAnsi="Calibri" w:cstheme="minorHAnsi"/>
          <w:lang w:eastAsia="zh-CN"/>
        </w:rPr>
        <w:t>，</w:t>
      </w:r>
      <w:r w:rsidR="00842447" w:rsidRPr="007C356F">
        <w:rPr>
          <w:rFonts w:ascii="Calibri" w:hAnsi="Calibri" w:cstheme="minorHAnsi"/>
          <w:lang w:eastAsia="zh-CN"/>
        </w:rPr>
        <w:t>用科技</w:t>
      </w:r>
      <w:r w:rsidR="00AA33F5" w:rsidRPr="007C356F">
        <w:rPr>
          <w:rFonts w:ascii="Calibri" w:hAnsi="Calibri" w:cstheme="minorHAnsi"/>
          <w:lang w:eastAsia="zh-CN"/>
        </w:rPr>
        <w:t>为人</w:t>
      </w:r>
      <w:r w:rsidR="00842447" w:rsidRPr="007C356F">
        <w:rPr>
          <w:rFonts w:ascii="Calibri" w:hAnsi="Calibri" w:cstheme="minorHAnsi"/>
          <w:lang w:eastAsia="zh-CN"/>
        </w:rPr>
        <w:t>类</w:t>
      </w:r>
      <w:r w:rsidR="00F84CE3" w:rsidRPr="007C356F">
        <w:rPr>
          <w:rFonts w:ascii="Calibri" w:hAnsi="Calibri" w:cstheme="minorHAnsi"/>
          <w:lang w:eastAsia="zh-CN"/>
        </w:rPr>
        <w:t>带来更</w:t>
      </w:r>
      <w:r w:rsidR="00AA33F5" w:rsidRPr="007C356F">
        <w:rPr>
          <w:rFonts w:ascii="Calibri" w:hAnsi="Calibri" w:cstheme="minorHAnsi"/>
          <w:lang w:eastAsia="zh-CN"/>
        </w:rPr>
        <w:t>简单美好的生活，</w:t>
      </w:r>
      <w:r w:rsidR="005D5C33" w:rsidRPr="007C356F">
        <w:rPr>
          <w:rFonts w:ascii="Calibri" w:hAnsi="Calibri" w:cstheme="minorHAnsi"/>
          <w:lang w:eastAsia="zh-CN"/>
        </w:rPr>
        <w:t>完美诠释</w:t>
      </w:r>
      <w:r w:rsidR="00AA33F5" w:rsidRPr="007C356F">
        <w:rPr>
          <w:rFonts w:ascii="Calibri" w:hAnsi="Calibri" w:cstheme="minorHAnsi"/>
          <w:lang w:eastAsia="zh-CN"/>
        </w:rPr>
        <w:t>“</w:t>
      </w:r>
      <w:r w:rsidR="00AA33F5" w:rsidRPr="007C356F">
        <w:rPr>
          <w:rFonts w:ascii="Calibri" w:hAnsi="Calibri" w:cstheme="minorHAnsi"/>
          <w:lang w:eastAsia="zh-CN"/>
        </w:rPr>
        <w:t>光，超乎所见</w:t>
      </w:r>
      <w:r w:rsidR="00AA33F5" w:rsidRPr="007C356F">
        <w:rPr>
          <w:rFonts w:ascii="Calibri" w:hAnsi="Calibri" w:cstheme="minorHAnsi"/>
          <w:lang w:eastAsia="zh-CN"/>
        </w:rPr>
        <w:t>”</w:t>
      </w:r>
      <w:r w:rsidR="00AA33F5" w:rsidRPr="007C356F">
        <w:rPr>
          <w:rFonts w:ascii="Calibri" w:hAnsi="Calibri" w:cstheme="minorHAnsi"/>
          <w:lang w:eastAsia="zh-CN"/>
        </w:rPr>
        <w:t>的</w:t>
      </w:r>
      <w:r w:rsidR="00AD3A08" w:rsidRPr="007C356F">
        <w:rPr>
          <w:rFonts w:ascii="Calibri" w:hAnsi="Calibri" w:cstheme="minorHAnsi"/>
          <w:lang w:eastAsia="zh-CN"/>
        </w:rPr>
        <w:t>公司</w:t>
      </w:r>
      <w:r w:rsidR="00C63AE6" w:rsidRPr="007C356F">
        <w:rPr>
          <w:rFonts w:ascii="Calibri" w:hAnsi="Calibri" w:cstheme="minorHAnsi"/>
          <w:lang w:val="en-US" w:eastAsia="zh-CN"/>
        </w:rPr>
        <w:t>承诺</w:t>
      </w:r>
      <w:r w:rsidR="00B40FA8" w:rsidRPr="007C356F">
        <w:rPr>
          <w:rFonts w:ascii="Calibri" w:hAnsi="Calibri" w:cstheme="minorHAnsi"/>
          <w:lang w:eastAsia="zh-CN"/>
        </w:rPr>
        <w:t>，</w:t>
      </w:r>
      <w:r w:rsidR="005E352C" w:rsidRPr="007C356F">
        <w:rPr>
          <w:rFonts w:ascii="Calibri" w:hAnsi="Calibri" w:cstheme="minorHAnsi"/>
          <w:lang w:eastAsia="zh-CN"/>
        </w:rPr>
        <w:t>开拓</w:t>
      </w:r>
      <w:r w:rsidR="00F84CE3" w:rsidRPr="007C356F">
        <w:rPr>
          <w:rFonts w:ascii="Calibri" w:hAnsi="Calibri" w:cstheme="minorHAnsi"/>
          <w:lang w:eastAsia="zh-CN"/>
        </w:rPr>
        <w:t>创造智能照明领域的</w:t>
      </w:r>
      <w:r w:rsidR="005E352C" w:rsidRPr="007C356F">
        <w:rPr>
          <w:rFonts w:ascii="Calibri" w:hAnsi="Calibri" w:cstheme="minorHAnsi"/>
          <w:lang w:eastAsia="zh-CN"/>
        </w:rPr>
        <w:t>新大陆</w:t>
      </w:r>
      <w:r w:rsidR="00BD3AEF" w:rsidRPr="007C356F">
        <w:rPr>
          <w:rFonts w:ascii="Calibri" w:hAnsi="Calibri" w:cstheme="minorHAnsi"/>
          <w:lang w:eastAsia="zh-CN"/>
        </w:rPr>
        <w:t>。</w:t>
      </w:r>
    </w:p>
    <w:p w:rsidR="00F36947" w:rsidRPr="007C356F" w:rsidRDefault="009B3099" w:rsidP="009B3099">
      <w:pPr>
        <w:pStyle w:val="NoSpacing"/>
        <w:jc w:val="center"/>
      </w:pPr>
      <w:r>
        <w:rPr>
          <w:noProof/>
          <w:lang w:eastAsia="zh-CN"/>
        </w:rPr>
        <w:drawing>
          <wp:inline distT="0" distB="0" distL="0" distR="0" wp14:anchorId="01A72533" wp14:editId="044AB8E6">
            <wp:extent cx="4063117" cy="3054932"/>
            <wp:effectExtent l="0" t="0" r="0" b="0"/>
            <wp:docPr id="24" name="Picture 24" descr="C:\Users\meih\Desktop\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ih\Desktop\222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17" cy="30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ED" w:rsidRPr="00B5358C" w:rsidRDefault="00187466" w:rsidP="00B5358C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  <w:bookmarkStart w:id="0" w:name="OLE_LINK1"/>
      <w:bookmarkStart w:id="1" w:name="OLE_LINK2"/>
      <w:r w:rsidRPr="00B5358C">
        <w:rPr>
          <w:rFonts w:cstheme="minorHAnsi"/>
          <w:b/>
          <w:sz w:val="16"/>
          <w:szCs w:val="24"/>
          <w:lang w:eastAsia="zh-CN"/>
        </w:rPr>
        <w:t>飞利浦</w:t>
      </w:r>
      <w:r w:rsidRPr="00B5358C">
        <w:rPr>
          <w:rFonts w:cstheme="minorHAnsi"/>
          <w:b/>
          <w:sz w:val="16"/>
          <w:szCs w:val="24"/>
          <w:lang w:eastAsia="zh-CN"/>
        </w:rPr>
        <w:t>Hue</w:t>
      </w:r>
      <w:r w:rsidR="00655BCB" w:rsidRPr="00B5358C">
        <w:rPr>
          <w:rFonts w:cstheme="minorHAnsi"/>
          <w:b/>
          <w:sz w:val="16"/>
          <w:szCs w:val="24"/>
          <w:lang w:eastAsia="zh-CN"/>
        </w:rPr>
        <w:t>白</w:t>
      </w:r>
      <w:r w:rsidR="00D55B1B" w:rsidRPr="00B5358C">
        <w:rPr>
          <w:rFonts w:cstheme="minorHAnsi"/>
          <w:b/>
          <w:sz w:val="16"/>
          <w:szCs w:val="24"/>
          <w:lang w:eastAsia="zh-CN"/>
        </w:rPr>
        <w:t>光氛围</w:t>
      </w:r>
      <w:r w:rsidR="00655BCB" w:rsidRPr="00B5358C">
        <w:rPr>
          <w:rFonts w:cstheme="minorHAnsi"/>
          <w:b/>
          <w:sz w:val="16"/>
          <w:szCs w:val="24"/>
          <w:lang w:eastAsia="zh-CN"/>
        </w:rPr>
        <w:t>照明</w:t>
      </w:r>
      <w:r w:rsidRPr="00B5358C">
        <w:rPr>
          <w:rFonts w:cstheme="minorHAnsi"/>
          <w:b/>
          <w:sz w:val="16"/>
          <w:szCs w:val="24"/>
          <w:lang w:eastAsia="zh-CN"/>
        </w:rPr>
        <w:t>，</w:t>
      </w:r>
      <w:r w:rsidR="00AA33F5" w:rsidRPr="00B5358C">
        <w:rPr>
          <w:rFonts w:cstheme="minorHAnsi"/>
          <w:b/>
          <w:sz w:val="16"/>
          <w:szCs w:val="24"/>
          <w:lang w:eastAsia="zh-CN"/>
        </w:rPr>
        <w:t>为每一个美好时刻营造专属氛围</w:t>
      </w:r>
    </w:p>
    <w:p w:rsidR="009502ED" w:rsidRPr="007C356F" w:rsidRDefault="009502ED" w:rsidP="009502ED">
      <w:pPr>
        <w:spacing w:line="276" w:lineRule="auto"/>
        <w:rPr>
          <w:rFonts w:cstheme="minorHAnsi"/>
          <w:b/>
          <w:sz w:val="24"/>
          <w:szCs w:val="24"/>
          <w:lang w:eastAsia="zh-CN"/>
        </w:rPr>
      </w:pPr>
    </w:p>
    <w:p w:rsidR="005E352C" w:rsidRPr="007C356F" w:rsidRDefault="009A4B40" w:rsidP="005E352C">
      <w:pPr>
        <w:spacing w:line="276" w:lineRule="auto"/>
        <w:rPr>
          <w:rFonts w:cstheme="minorHAnsi"/>
          <w:sz w:val="24"/>
          <w:szCs w:val="24"/>
          <w:lang w:eastAsia="zh-CN"/>
        </w:rPr>
      </w:pPr>
      <w:bookmarkStart w:id="2" w:name="OLE_LINK5"/>
      <w:bookmarkStart w:id="3" w:name="OLE_LINK6"/>
      <w:bookmarkEnd w:id="0"/>
      <w:bookmarkEnd w:id="1"/>
      <w:r w:rsidRPr="007C356F">
        <w:rPr>
          <w:rFonts w:cstheme="minorHAnsi"/>
          <w:sz w:val="24"/>
          <w:szCs w:val="24"/>
          <w:lang w:eastAsia="zh-CN"/>
        </w:rPr>
        <w:lastRenderedPageBreak/>
        <w:t>光</w:t>
      </w:r>
      <w:r w:rsidR="009502ED" w:rsidRPr="007C356F">
        <w:rPr>
          <w:rFonts w:cstheme="minorHAnsi"/>
          <w:sz w:val="24"/>
          <w:szCs w:val="24"/>
          <w:lang w:eastAsia="zh-CN"/>
        </w:rPr>
        <w:t>在现代生活中扮演着至关重要的角色，除了</w:t>
      </w:r>
      <w:r w:rsidRPr="007C356F">
        <w:rPr>
          <w:rFonts w:cstheme="minorHAnsi"/>
          <w:sz w:val="24"/>
          <w:szCs w:val="24"/>
          <w:lang w:eastAsia="zh-CN"/>
        </w:rPr>
        <w:t>基本的照明功能外，</w:t>
      </w:r>
      <w:r w:rsidR="005D5C33" w:rsidRPr="007C356F">
        <w:rPr>
          <w:rFonts w:cstheme="minorHAnsi"/>
          <w:sz w:val="24"/>
          <w:szCs w:val="24"/>
          <w:lang w:eastAsia="zh-CN"/>
        </w:rPr>
        <w:t>灯光</w:t>
      </w:r>
      <w:r w:rsidR="00B40FA8" w:rsidRPr="007C356F">
        <w:rPr>
          <w:rFonts w:cstheme="minorHAnsi"/>
          <w:sz w:val="24"/>
          <w:szCs w:val="24"/>
          <w:lang w:eastAsia="zh-CN"/>
        </w:rPr>
        <w:t>还能够</w:t>
      </w:r>
      <w:r w:rsidR="005D5C33" w:rsidRPr="007C356F">
        <w:rPr>
          <w:rFonts w:cstheme="minorHAnsi"/>
          <w:sz w:val="24"/>
          <w:szCs w:val="24"/>
          <w:lang w:eastAsia="zh-CN"/>
        </w:rPr>
        <w:t>作用于人的感官，进而在情绪</w:t>
      </w:r>
      <w:r w:rsidR="00B40FA8" w:rsidRPr="007C356F">
        <w:rPr>
          <w:rFonts w:cstheme="minorHAnsi"/>
          <w:sz w:val="24"/>
          <w:szCs w:val="24"/>
          <w:lang w:eastAsia="zh-CN"/>
        </w:rPr>
        <w:t>，</w:t>
      </w:r>
      <w:r w:rsidR="005D5C33" w:rsidRPr="007C356F">
        <w:rPr>
          <w:rFonts w:cstheme="minorHAnsi"/>
          <w:sz w:val="24"/>
          <w:szCs w:val="24"/>
          <w:lang w:eastAsia="zh-CN"/>
        </w:rPr>
        <w:t>心理上产生影响，通过不同的灯光氛围影响用户的情绪和</w:t>
      </w:r>
      <w:r w:rsidR="00AD3A08" w:rsidRPr="007C356F">
        <w:rPr>
          <w:rFonts w:cstheme="minorHAnsi"/>
          <w:sz w:val="24"/>
          <w:szCs w:val="24"/>
          <w:lang w:eastAsia="zh-CN"/>
        </w:rPr>
        <w:t>行为</w:t>
      </w:r>
      <w:r w:rsidRPr="007C356F">
        <w:rPr>
          <w:rFonts w:cstheme="minorHAnsi"/>
          <w:sz w:val="24"/>
          <w:szCs w:val="24"/>
          <w:lang w:eastAsia="zh-CN"/>
        </w:rPr>
        <w:t>。此次</w:t>
      </w:r>
      <w:r w:rsidR="003B72B6" w:rsidRPr="007C356F">
        <w:rPr>
          <w:rFonts w:cstheme="minorHAnsi"/>
          <w:sz w:val="24"/>
          <w:szCs w:val="24"/>
          <w:lang w:eastAsia="zh-CN"/>
        </w:rPr>
        <w:t>新推出的</w:t>
      </w:r>
      <w:r w:rsidRPr="007C356F">
        <w:rPr>
          <w:rFonts w:cstheme="minorHAnsi"/>
          <w:sz w:val="24"/>
          <w:szCs w:val="24"/>
          <w:lang w:eastAsia="zh-CN"/>
        </w:rPr>
        <w:t>飞利浦</w:t>
      </w:r>
      <w:r w:rsidRPr="007C356F">
        <w:rPr>
          <w:rFonts w:cstheme="minorHAnsi"/>
          <w:sz w:val="24"/>
          <w:szCs w:val="24"/>
          <w:lang w:eastAsia="zh-CN"/>
        </w:rPr>
        <w:t>Hue</w:t>
      </w:r>
      <w:r w:rsidR="00B47939" w:rsidRPr="007C356F">
        <w:rPr>
          <w:rFonts w:cstheme="minorHAnsi"/>
          <w:sz w:val="24"/>
          <w:szCs w:val="24"/>
          <w:lang w:eastAsia="zh-CN"/>
        </w:rPr>
        <w:t>白光氛围照明</w:t>
      </w:r>
      <w:r w:rsidR="00E8477D" w:rsidRPr="007C356F">
        <w:rPr>
          <w:rFonts w:cstheme="minorHAnsi"/>
          <w:sz w:val="24"/>
          <w:szCs w:val="24"/>
          <w:lang w:eastAsia="zh-CN"/>
        </w:rPr>
        <w:t>灯具</w:t>
      </w:r>
      <w:r w:rsidR="003B72B6" w:rsidRPr="007C356F">
        <w:rPr>
          <w:rFonts w:cstheme="minorHAnsi"/>
          <w:sz w:val="24"/>
          <w:szCs w:val="24"/>
          <w:lang w:eastAsia="zh-CN"/>
        </w:rPr>
        <w:t>新品包含了</w:t>
      </w:r>
      <w:r w:rsidR="003B72B6" w:rsidRPr="007C356F">
        <w:rPr>
          <w:rFonts w:cstheme="minorHAnsi"/>
          <w:sz w:val="24"/>
          <w:szCs w:val="24"/>
          <w:lang w:eastAsia="zh-CN"/>
        </w:rPr>
        <w:t xml:space="preserve"> </w:t>
      </w:r>
      <w:r w:rsidRPr="007C356F">
        <w:rPr>
          <w:rFonts w:cstheme="minorHAnsi"/>
          <w:sz w:val="24"/>
          <w:szCs w:val="24"/>
          <w:lang w:eastAsia="zh-CN"/>
        </w:rPr>
        <w:t>“</w:t>
      </w:r>
      <w:r w:rsidRPr="007C356F">
        <w:rPr>
          <w:rFonts w:cstheme="minorHAnsi"/>
          <w:sz w:val="24"/>
          <w:szCs w:val="24"/>
          <w:lang w:eastAsia="zh-CN"/>
        </w:rPr>
        <w:t>睿晨</w:t>
      </w:r>
      <w:r w:rsidRPr="007C356F">
        <w:rPr>
          <w:rFonts w:cstheme="minorHAnsi"/>
          <w:sz w:val="24"/>
          <w:szCs w:val="24"/>
          <w:lang w:eastAsia="zh-CN"/>
        </w:rPr>
        <w:t>”</w:t>
      </w:r>
      <w:r w:rsidRPr="007C356F">
        <w:rPr>
          <w:rFonts w:cstheme="minorHAnsi"/>
          <w:sz w:val="24"/>
          <w:szCs w:val="24"/>
          <w:lang w:eastAsia="zh-CN"/>
        </w:rPr>
        <w:t>、</w:t>
      </w:r>
      <w:r w:rsidRPr="007C356F">
        <w:rPr>
          <w:rFonts w:cstheme="minorHAnsi"/>
          <w:sz w:val="24"/>
          <w:szCs w:val="24"/>
          <w:lang w:eastAsia="zh-CN"/>
        </w:rPr>
        <w:t>“</w:t>
      </w:r>
      <w:r w:rsidRPr="007C356F">
        <w:rPr>
          <w:rFonts w:cstheme="minorHAnsi"/>
          <w:sz w:val="24"/>
          <w:szCs w:val="24"/>
          <w:lang w:eastAsia="zh-CN"/>
        </w:rPr>
        <w:t>睿颖</w:t>
      </w:r>
      <w:r w:rsidRPr="007C356F">
        <w:rPr>
          <w:rFonts w:cstheme="minorHAnsi"/>
          <w:sz w:val="24"/>
          <w:szCs w:val="24"/>
          <w:lang w:eastAsia="zh-CN"/>
        </w:rPr>
        <w:t>”</w:t>
      </w:r>
      <w:r w:rsidRPr="007C356F">
        <w:rPr>
          <w:rFonts w:cstheme="minorHAnsi"/>
          <w:sz w:val="24"/>
          <w:szCs w:val="24"/>
          <w:lang w:eastAsia="zh-CN"/>
        </w:rPr>
        <w:t>、</w:t>
      </w:r>
      <w:r w:rsidRPr="007C356F">
        <w:rPr>
          <w:rFonts w:cstheme="minorHAnsi"/>
          <w:sz w:val="24"/>
          <w:szCs w:val="24"/>
          <w:lang w:eastAsia="zh-CN"/>
        </w:rPr>
        <w:t>“</w:t>
      </w:r>
      <w:r w:rsidRPr="007C356F">
        <w:rPr>
          <w:rFonts w:cstheme="minorHAnsi"/>
          <w:sz w:val="24"/>
          <w:szCs w:val="24"/>
          <w:lang w:eastAsia="zh-CN"/>
        </w:rPr>
        <w:t>睿轩</w:t>
      </w:r>
      <w:r w:rsidRPr="007C356F">
        <w:rPr>
          <w:rFonts w:cstheme="minorHAnsi"/>
          <w:sz w:val="24"/>
          <w:szCs w:val="24"/>
          <w:lang w:eastAsia="zh-CN"/>
        </w:rPr>
        <w:t>”</w:t>
      </w:r>
      <w:r w:rsidR="0048624B" w:rsidRPr="007C356F">
        <w:rPr>
          <w:rFonts w:cstheme="minorHAnsi"/>
          <w:sz w:val="24"/>
          <w:szCs w:val="24"/>
          <w:lang w:eastAsia="zh-CN"/>
        </w:rPr>
        <w:t>三</w:t>
      </w:r>
      <w:r w:rsidR="00F570DA" w:rsidRPr="007C356F">
        <w:rPr>
          <w:rFonts w:cstheme="minorHAnsi"/>
          <w:sz w:val="24"/>
          <w:szCs w:val="24"/>
          <w:lang w:eastAsia="zh-CN"/>
        </w:rPr>
        <w:t>个系列，</w:t>
      </w:r>
      <w:r w:rsidR="0048624B" w:rsidRPr="007C356F">
        <w:rPr>
          <w:rFonts w:cstheme="minorHAnsi"/>
          <w:sz w:val="24"/>
          <w:szCs w:val="24"/>
          <w:lang w:eastAsia="zh-CN"/>
        </w:rPr>
        <w:t>以及飞利浦</w:t>
      </w:r>
      <w:r w:rsidR="0048624B" w:rsidRPr="007C356F">
        <w:rPr>
          <w:rFonts w:cstheme="minorHAnsi"/>
          <w:sz w:val="24"/>
          <w:szCs w:val="24"/>
          <w:lang w:eastAsia="zh-CN"/>
        </w:rPr>
        <w:t>Hue</w:t>
      </w:r>
      <w:r w:rsidR="0048624B" w:rsidRPr="007C356F">
        <w:rPr>
          <w:rFonts w:cstheme="minorHAnsi"/>
          <w:sz w:val="24"/>
          <w:szCs w:val="24"/>
          <w:lang w:eastAsia="zh-CN"/>
        </w:rPr>
        <w:t>白光照明灯具</w:t>
      </w:r>
      <w:r w:rsidR="0048624B" w:rsidRPr="007C356F">
        <w:rPr>
          <w:rFonts w:cstheme="minorHAnsi"/>
          <w:sz w:val="24"/>
          <w:szCs w:val="24"/>
          <w:lang w:eastAsia="zh-CN"/>
        </w:rPr>
        <w:t>“</w:t>
      </w:r>
      <w:r w:rsidR="0048624B" w:rsidRPr="007C356F">
        <w:rPr>
          <w:rFonts w:cstheme="minorHAnsi"/>
          <w:sz w:val="24"/>
          <w:szCs w:val="24"/>
          <w:lang w:eastAsia="zh-CN"/>
        </w:rPr>
        <w:t>澔颖</w:t>
      </w:r>
      <w:r w:rsidR="0048624B" w:rsidRPr="007C356F">
        <w:rPr>
          <w:rFonts w:cstheme="minorHAnsi"/>
          <w:sz w:val="24"/>
          <w:szCs w:val="24"/>
          <w:lang w:eastAsia="zh-CN"/>
        </w:rPr>
        <w:t>”</w:t>
      </w:r>
      <w:r w:rsidR="0048624B" w:rsidRPr="007C356F">
        <w:rPr>
          <w:rFonts w:cstheme="minorHAnsi"/>
          <w:sz w:val="24"/>
          <w:szCs w:val="24"/>
          <w:lang w:eastAsia="zh-CN"/>
        </w:rPr>
        <w:t>等。</w:t>
      </w:r>
      <w:r w:rsidR="00B53050" w:rsidRPr="007C356F">
        <w:rPr>
          <w:rFonts w:cstheme="minorHAnsi"/>
          <w:sz w:val="24"/>
          <w:szCs w:val="24"/>
          <w:lang w:eastAsia="zh-CN"/>
        </w:rPr>
        <w:t>从筒灯到吸顶灯再到餐吊灯，</w:t>
      </w:r>
      <w:r w:rsidR="0048624B" w:rsidRPr="007C356F">
        <w:rPr>
          <w:rFonts w:cstheme="minorHAnsi"/>
          <w:sz w:val="24"/>
          <w:szCs w:val="24"/>
          <w:lang w:eastAsia="zh-CN"/>
        </w:rPr>
        <w:t>白光氛围照明系列</w:t>
      </w:r>
      <w:r w:rsidR="005E352C" w:rsidRPr="007C356F">
        <w:rPr>
          <w:rFonts w:cstheme="minorHAnsi"/>
          <w:sz w:val="24"/>
          <w:szCs w:val="24"/>
          <w:lang w:eastAsia="zh-CN"/>
        </w:rPr>
        <w:t>不仅拥有简约优雅的外观，亦可根据用户的不同需求随心切换冷暖光感，多样化的家</w:t>
      </w:r>
      <w:r w:rsidR="00435E80" w:rsidRPr="007C356F">
        <w:rPr>
          <w:rFonts w:cstheme="minorHAnsi"/>
          <w:sz w:val="24"/>
          <w:szCs w:val="24"/>
          <w:lang w:eastAsia="zh-CN"/>
        </w:rPr>
        <w:t>居</w:t>
      </w:r>
      <w:r w:rsidR="005E352C" w:rsidRPr="007C356F">
        <w:rPr>
          <w:rFonts w:cstheme="minorHAnsi"/>
          <w:sz w:val="24"/>
          <w:szCs w:val="24"/>
          <w:lang w:eastAsia="zh-CN"/>
        </w:rPr>
        <w:t>照明风格为用户呈现更加美好的光感体验，通过定制个性化照明方案，自由打造恰到好处的灯光氛围，畅享每一刻</w:t>
      </w:r>
      <w:r w:rsidR="00B608A6" w:rsidRPr="007C356F">
        <w:rPr>
          <w:rFonts w:cstheme="minorHAnsi"/>
          <w:sz w:val="24"/>
          <w:szCs w:val="24"/>
          <w:lang w:eastAsia="zh-CN"/>
        </w:rPr>
        <w:t>的居家时光</w:t>
      </w:r>
      <w:r w:rsidR="005E352C" w:rsidRPr="007C356F">
        <w:rPr>
          <w:rFonts w:cstheme="minorHAnsi"/>
          <w:sz w:val="24"/>
          <w:szCs w:val="24"/>
          <w:lang w:eastAsia="zh-CN"/>
        </w:rPr>
        <w:t>。</w:t>
      </w:r>
    </w:p>
    <w:bookmarkEnd w:id="2"/>
    <w:bookmarkEnd w:id="3"/>
    <w:p w:rsidR="009502ED" w:rsidRPr="007C356F" w:rsidRDefault="009D3C46" w:rsidP="009D3C46">
      <w:pPr>
        <w:spacing w:line="276" w:lineRule="auto"/>
        <w:jc w:val="center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 wp14:anchorId="7DE57C0C" wp14:editId="67D4E419">
            <wp:extent cx="1463040" cy="948574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1" cy="9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 wp14:anchorId="6D3F8A24" wp14:editId="39A378F8">
            <wp:extent cx="1550670" cy="1645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 wp14:anchorId="4F649F87" wp14:editId="6248EB49">
            <wp:extent cx="1248410" cy="1534795"/>
            <wp:effectExtent l="0" t="0" r="889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 wp14:anchorId="22774948" wp14:editId="55430900">
            <wp:extent cx="826770" cy="15741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A9" w:rsidRPr="007C356F" w:rsidRDefault="009D3C46" w:rsidP="00AA029F">
      <w:pPr>
        <w:spacing w:line="276" w:lineRule="auto"/>
        <w:jc w:val="center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b/>
          <w:sz w:val="16"/>
          <w:szCs w:val="24"/>
          <w:lang w:eastAsia="zh-CN"/>
        </w:rPr>
        <w:t>飞利浦照明</w:t>
      </w:r>
      <w:r w:rsidRPr="009D3C46">
        <w:rPr>
          <w:rFonts w:cstheme="minorHAnsi" w:hint="eastAsia"/>
          <w:b/>
          <w:sz w:val="16"/>
          <w:szCs w:val="24"/>
          <w:lang w:eastAsia="zh-CN"/>
        </w:rPr>
        <w:t>白光氛围照明灯具</w:t>
      </w:r>
      <w:r w:rsidR="00B5358C">
        <w:rPr>
          <w:rFonts w:cstheme="minorHAnsi" w:hint="eastAsia"/>
          <w:b/>
          <w:sz w:val="16"/>
          <w:szCs w:val="24"/>
          <w:lang w:eastAsia="zh-CN"/>
        </w:rPr>
        <w:t>“睿晨系列”</w:t>
      </w:r>
    </w:p>
    <w:p w:rsidR="005E352C" w:rsidRPr="007C356F" w:rsidRDefault="00036B23" w:rsidP="005E352C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t>飞利浦照明致力于用创新改变生活，为用户带来专业</w:t>
      </w:r>
      <w:r w:rsidR="001003BF" w:rsidRPr="007C356F">
        <w:rPr>
          <w:rFonts w:cstheme="minorHAnsi"/>
          <w:sz w:val="24"/>
          <w:szCs w:val="24"/>
          <w:lang w:eastAsia="zh-CN"/>
        </w:rPr>
        <w:t>、</w:t>
      </w:r>
      <w:r w:rsidRPr="007C356F">
        <w:rPr>
          <w:rFonts w:cstheme="minorHAnsi"/>
          <w:sz w:val="24"/>
          <w:szCs w:val="24"/>
          <w:lang w:eastAsia="zh-CN"/>
        </w:rPr>
        <w:t>舒适的优质照明体验。本次飞利浦</w:t>
      </w:r>
      <w:r w:rsidRPr="007C356F">
        <w:rPr>
          <w:rFonts w:cstheme="minorHAnsi"/>
          <w:sz w:val="24"/>
          <w:szCs w:val="24"/>
          <w:lang w:eastAsia="zh-CN"/>
        </w:rPr>
        <w:t>Hue</w:t>
      </w:r>
      <w:r w:rsidRPr="007C356F">
        <w:rPr>
          <w:rFonts w:cstheme="minorHAnsi"/>
          <w:sz w:val="24"/>
          <w:szCs w:val="24"/>
          <w:lang w:eastAsia="zh-CN"/>
        </w:rPr>
        <w:t>家</w:t>
      </w:r>
      <w:r w:rsidR="005B6E34" w:rsidRPr="007C356F">
        <w:rPr>
          <w:rFonts w:cstheme="minorHAnsi"/>
          <w:sz w:val="24"/>
          <w:szCs w:val="24"/>
          <w:lang w:eastAsia="zh-CN"/>
        </w:rPr>
        <w:t>居</w:t>
      </w:r>
      <w:r w:rsidR="005F00AD" w:rsidRPr="007C356F">
        <w:rPr>
          <w:rFonts w:cstheme="minorHAnsi"/>
          <w:sz w:val="24"/>
          <w:szCs w:val="24"/>
          <w:lang w:eastAsia="zh-CN"/>
        </w:rPr>
        <w:t>灯</w:t>
      </w:r>
      <w:r w:rsidR="00435E80" w:rsidRPr="007C356F">
        <w:rPr>
          <w:rFonts w:cstheme="minorHAnsi"/>
          <w:sz w:val="24"/>
          <w:szCs w:val="24"/>
          <w:lang w:eastAsia="zh-CN"/>
        </w:rPr>
        <w:t>具</w:t>
      </w:r>
      <w:r w:rsidRPr="007C356F">
        <w:rPr>
          <w:rFonts w:cstheme="minorHAnsi"/>
          <w:sz w:val="24"/>
          <w:szCs w:val="24"/>
          <w:lang w:eastAsia="zh-CN"/>
        </w:rPr>
        <w:t>系列新品同样在照明中加入科学及人性化的生物钟设</w:t>
      </w:r>
      <w:r w:rsidR="005F1181" w:rsidRPr="007C356F">
        <w:rPr>
          <w:rFonts w:cstheme="minorHAnsi"/>
          <w:sz w:val="24"/>
          <w:szCs w:val="24"/>
          <w:lang w:eastAsia="zh-CN"/>
        </w:rPr>
        <w:t>计。</w:t>
      </w:r>
      <w:r w:rsidRPr="007C356F">
        <w:rPr>
          <w:rFonts w:cstheme="minorHAnsi"/>
          <w:sz w:val="24"/>
          <w:szCs w:val="24"/>
          <w:lang w:eastAsia="zh-CN"/>
        </w:rPr>
        <w:t>飞利浦</w:t>
      </w:r>
      <w:r w:rsidRPr="007C356F">
        <w:rPr>
          <w:rFonts w:cstheme="minorHAnsi"/>
          <w:sz w:val="24"/>
          <w:szCs w:val="24"/>
          <w:lang w:eastAsia="zh-CN"/>
        </w:rPr>
        <w:t>Hue</w:t>
      </w:r>
      <w:r w:rsidR="00D55B1B" w:rsidRPr="007C356F">
        <w:rPr>
          <w:rFonts w:cstheme="minorHAnsi"/>
          <w:sz w:val="24"/>
          <w:szCs w:val="24"/>
          <w:lang w:eastAsia="zh-CN"/>
        </w:rPr>
        <w:t>白光</w:t>
      </w:r>
      <w:r w:rsidR="00655BCB" w:rsidRPr="007C356F">
        <w:rPr>
          <w:rFonts w:cstheme="minorHAnsi"/>
          <w:sz w:val="24"/>
          <w:szCs w:val="24"/>
          <w:lang w:eastAsia="zh-CN"/>
        </w:rPr>
        <w:t>氛围照明</w:t>
      </w:r>
      <w:r w:rsidR="00D55B1B" w:rsidRPr="007C356F">
        <w:rPr>
          <w:rFonts w:cstheme="minorHAnsi"/>
          <w:sz w:val="24"/>
          <w:szCs w:val="24"/>
          <w:lang w:eastAsia="zh-CN"/>
        </w:rPr>
        <w:t>系列</w:t>
      </w:r>
      <w:r w:rsidR="00435E80" w:rsidRPr="007C356F">
        <w:rPr>
          <w:rFonts w:cstheme="minorHAnsi"/>
          <w:sz w:val="24"/>
          <w:szCs w:val="24"/>
          <w:lang w:eastAsia="zh-CN"/>
        </w:rPr>
        <w:t>灯具</w:t>
      </w:r>
      <w:r w:rsidR="006F0B86" w:rsidRPr="007C356F">
        <w:rPr>
          <w:rFonts w:cstheme="minorHAnsi"/>
          <w:sz w:val="24"/>
          <w:szCs w:val="24"/>
          <w:lang w:eastAsia="zh-CN"/>
        </w:rPr>
        <w:t>为用户</w:t>
      </w:r>
      <w:r w:rsidR="00C13633" w:rsidRPr="007C356F">
        <w:rPr>
          <w:rFonts w:cstheme="minorHAnsi"/>
          <w:sz w:val="24"/>
          <w:szCs w:val="24"/>
          <w:lang w:eastAsia="zh-CN"/>
        </w:rPr>
        <w:t>在睡前营造舒缓</w:t>
      </w:r>
      <w:r w:rsidR="001244C2" w:rsidRPr="007C356F">
        <w:rPr>
          <w:rFonts w:cstheme="minorHAnsi"/>
          <w:sz w:val="24"/>
          <w:szCs w:val="24"/>
          <w:lang w:eastAsia="zh-CN"/>
        </w:rPr>
        <w:t>放松</w:t>
      </w:r>
      <w:r w:rsidR="00C13633" w:rsidRPr="007C356F">
        <w:rPr>
          <w:rFonts w:cstheme="minorHAnsi"/>
          <w:sz w:val="24"/>
          <w:szCs w:val="24"/>
          <w:lang w:eastAsia="zh-CN"/>
        </w:rPr>
        <w:t>的照明体验，</w:t>
      </w:r>
      <w:r w:rsidR="00673D04" w:rsidRPr="007C356F">
        <w:rPr>
          <w:rFonts w:cstheme="minorHAnsi"/>
          <w:sz w:val="24"/>
          <w:szCs w:val="24"/>
          <w:lang w:eastAsia="zh-CN"/>
        </w:rPr>
        <w:t>夜晚</w:t>
      </w:r>
      <w:r w:rsidR="001244C2" w:rsidRPr="007C356F">
        <w:rPr>
          <w:rFonts w:cstheme="minorHAnsi"/>
          <w:sz w:val="24"/>
          <w:szCs w:val="24"/>
          <w:lang w:eastAsia="zh-CN"/>
        </w:rPr>
        <w:t>伴随用户</w:t>
      </w:r>
      <w:r w:rsidR="00C13633" w:rsidRPr="007C356F">
        <w:rPr>
          <w:rFonts w:cstheme="minorHAnsi"/>
          <w:sz w:val="24"/>
          <w:szCs w:val="24"/>
          <w:lang w:eastAsia="zh-CN"/>
        </w:rPr>
        <w:t>安心</w:t>
      </w:r>
      <w:r w:rsidR="001244C2" w:rsidRPr="007C356F">
        <w:rPr>
          <w:rFonts w:cstheme="minorHAnsi"/>
          <w:sz w:val="24"/>
          <w:szCs w:val="24"/>
          <w:lang w:eastAsia="zh-CN"/>
        </w:rPr>
        <w:t>入睡，</w:t>
      </w:r>
      <w:r w:rsidR="00673D04" w:rsidRPr="007C356F">
        <w:rPr>
          <w:rFonts w:cstheme="minorHAnsi"/>
          <w:sz w:val="24"/>
          <w:szCs w:val="24"/>
          <w:lang w:eastAsia="zh-CN"/>
        </w:rPr>
        <w:t>清</w:t>
      </w:r>
      <w:r w:rsidRPr="007C356F">
        <w:rPr>
          <w:rFonts w:cstheme="minorHAnsi"/>
          <w:sz w:val="24"/>
          <w:szCs w:val="24"/>
          <w:lang w:eastAsia="zh-CN"/>
        </w:rPr>
        <w:t>晨</w:t>
      </w:r>
      <w:r w:rsidR="005F1181" w:rsidRPr="007C356F">
        <w:rPr>
          <w:rFonts w:cstheme="minorHAnsi"/>
          <w:sz w:val="24"/>
          <w:szCs w:val="24"/>
          <w:lang w:eastAsia="zh-CN"/>
        </w:rPr>
        <w:t>轻柔唤醒身体的每一个细胞</w:t>
      </w:r>
      <w:r w:rsidR="001244C2" w:rsidRPr="007C356F">
        <w:rPr>
          <w:rFonts w:cstheme="minorHAnsi"/>
          <w:sz w:val="24"/>
          <w:szCs w:val="24"/>
          <w:lang w:eastAsia="zh-CN"/>
        </w:rPr>
        <w:t>，</w:t>
      </w:r>
      <w:r w:rsidR="00673D04" w:rsidRPr="007C356F">
        <w:rPr>
          <w:rFonts w:cstheme="minorHAnsi"/>
          <w:sz w:val="24"/>
          <w:szCs w:val="24"/>
          <w:lang w:eastAsia="zh-CN"/>
        </w:rPr>
        <w:t>提供</w:t>
      </w:r>
      <w:r w:rsidR="001244C2" w:rsidRPr="007C356F">
        <w:rPr>
          <w:rFonts w:cstheme="minorHAnsi"/>
          <w:sz w:val="24"/>
          <w:szCs w:val="24"/>
          <w:lang w:eastAsia="zh-CN"/>
        </w:rPr>
        <w:t>灯光的</w:t>
      </w:r>
      <w:r w:rsidR="001244C2" w:rsidRPr="007C356F">
        <w:rPr>
          <w:rFonts w:cstheme="minorHAnsi"/>
          <w:sz w:val="24"/>
          <w:szCs w:val="24"/>
          <w:lang w:eastAsia="zh-CN"/>
        </w:rPr>
        <w:t>“</w:t>
      </w:r>
      <w:r w:rsidR="00AD3A08" w:rsidRPr="007C356F">
        <w:rPr>
          <w:rFonts w:cstheme="minorHAnsi"/>
          <w:sz w:val="24"/>
          <w:szCs w:val="24"/>
          <w:lang w:eastAsia="zh-CN"/>
        </w:rPr>
        <w:t>自然唤醒</w:t>
      </w:r>
      <w:r w:rsidR="001244C2" w:rsidRPr="007C356F">
        <w:rPr>
          <w:rFonts w:cstheme="minorHAnsi"/>
          <w:sz w:val="24"/>
          <w:szCs w:val="24"/>
          <w:lang w:eastAsia="zh-CN"/>
        </w:rPr>
        <w:t>”</w:t>
      </w:r>
      <w:r w:rsidR="001244C2" w:rsidRPr="007C356F">
        <w:rPr>
          <w:rFonts w:cstheme="minorHAnsi"/>
          <w:sz w:val="24"/>
          <w:szCs w:val="24"/>
          <w:lang w:eastAsia="zh-CN"/>
        </w:rPr>
        <w:t>服务</w:t>
      </w:r>
      <w:r w:rsidR="005F1181" w:rsidRPr="007C356F">
        <w:rPr>
          <w:rFonts w:cstheme="minorHAnsi"/>
          <w:sz w:val="24"/>
          <w:szCs w:val="24"/>
          <w:lang w:eastAsia="zh-CN"/>
        </w:rPr>
        <w:t>。</w:t>
      </w:r>
      <w:r w:rsidR="005E352C" w:rsidRPr="007C356F">
        <w:rPr>
          <w:rFonts w:cstheme="minorHAnsi"/>
          <w:sz w:val="24"/>
          <w:szCs w:val="24"/>
          <w:lang w:eastAsia="zh-CN"/>
        </w:rPr>
        <w:t>四种日常活动照明配方，帮助用户</w:t>
      </w:r>
      <w:r w:rsidR="0048624B" w:rsidRPr="007C356F">
        <w:rPr>
          <w:rFonts w:cstheme="minorHAnsi"/>
          <w:sz w:val="24"/>
          <w:szCs w:val="24"/>
          <w:lang w:eastAsia="zh-CN"/>
        </w:rPr>
        <w:t>放松休息、静心阅读、集中精神抑或注入能量</w:t>
      </w:r>
      <w:r w:rsidR="005E352C" w:rsidRPr="007C356F">
        <w:rPr>
          <w:rFonts w:cstheme="minorHAnsi"/>
          <w:sz w:val="24"/>
          <w:szCs w:val="24"/>
          <w:lang w:eastAsia="zh-CN"/>
        </w:rPr>
        <w:t>，体贴入微地为不同房间、不同区域提供定制化的照明解决方案。在关注家庭健康生活的同时，带来更加简单美好的生活方式。</w:t>
      </w:r>
    </w:p>
    <w:p w:rsidR="00507082" w:rsidRDefault="00B5358C" w:rsidP="009B3099">
      <w:pPr>
        <w:spacing w:line="276" w:lineRule="auto"/>
        <w:jc w:val="center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>
            <wp:extent cx="4071068" cy="2707878"/>
            <wp:effectExtent l="0" t="0" r="5715" b="0"/>
            <wp:docPr id="22" name="Picture 22" descr="C:\Users\meih\Desktop\Selected\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ih\Desktop\Selected\IMG_6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2"/>
                    <a:stretch/>
                  </pic:blipFill>
                  <pic:spPr bwMode="auto">
                    <a:xfrm>
                      <a:off x="0" y="0"/>
                      <a:ext cx="4076061" cy="27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58C" w:rsidRPr="007C356F" w:rsidRDefault="00B5358C" w:rsidP="000B1ADB">
      <w:pPr>
        <w:spacing w:line="276" w:lineRule="auto"/>
        <w:jc w:val="center"/>
        <w:rPr>
          <w:rFonts w:cstheme="minorHAnsi"/>
          <w:b/>
          <w:sz w:val="24"/>
          <w:szCs w:val="24"/>
          <w:lang w:eastAsia="zh-CN"/>
        </w:rPr>
      </w:pPr>
      <w:r w:rsidRPr="00B5358C">
        <w:rPr>
          <w:rFonts w:cstheme="minorHAnsi"/>
          <w:b/>
          <w:sz w:val="16"/>
          <w:szCs w:val="24"/>
          <w:lang w:eastAsia="zh-CN"/>
        </w:rPr>
        <w:t>飞利浦</w:t>
      </w:r>
      <w:r>
        <w:rPr>
          <w:rFonts w:cstheme="minorHAnsi" w:hint="eastAsia"/>
          <w:b/>
          <w:sz w:val="16"/>
          <w:szCs w:val="24"/>
          <w:lang w:eastAsia="zh-CN"/>
        </w:rPr>
        <w:t>照明</w:t>
      </w:r>
      <w:r w:rsidR="000B1ADB" w:rsidRPr="000B1ADB">
        <w:rPr>
          <w:rFonts w:cstheme="minorHAnsi" w:hint="eastAsia"/>
          <w:b/>
          <w:sz w:val="16"/>
          <w:szCs w:val="24"/>
          <w:lang w:eastAsia="zh-CN"/>
        </w:rPr>
        <w:t>大中华区市场部总经理沈晓晖先生</w:t>
      </w:r>
      <w:r w:rsidR="000B1ADB">
        <w:rPr>
          <w:rFonts w:cstheme="minorHAnsi" w:hint="eastAsia"/>
          <w:b/>
          <w:sz w:val="16"/>
          <w:szCs w:val="24"/>
          <w:lang w:eastAsia="zh-CN"/>
        </w:rPr>
        <w:t>致辞</w:t>
      </w:r>
    </w:p>
    <w:p w:rsidR="007470BE" w:rsidRPr="007C356F" w:rsidRDefault="007470BE" w:rsidP="00517332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7470BE" w:rsidRPr="007C356F" w:rsidRDefault="007470BE" w:rsidP="007470BE">
      <w:pPr>
        <w:spacing w:line="276" w:lineRule="auto"/>
        <w:rPr>
          <w:rFonts w:cstheme="minorHAnsi"/>
          <w:b/>
          <w:sz w:val="24"/>
          <w:szCs w:val="24"/>
          <w:lang w:eastAsia="zh-CN"/>
        </w:rPr>
      </w:pPr>
      <w:r w:rsidRPr="007C356F">
        <w:rPr>
          <w:rFonts w:cstheme="minorHAnsi"/>
          <w:b/>
          <w:sz w:val="24"/>
          <w:szCs w:val="24"/>
          <w:lang w:eastAsia="zh-CN"/>
        </w:rPr>
        <w:t>天猫平台首发，强强联手</w:t>
      </w:r>
    </w:p>
    <w:p w:rsidR="007470BE" w:rsidRPr="007C356F" w:rsidRDefault="007470BE" w:rsidP="007470BE">
      <w:pPr>
        <w:spacing w:line="276" w:lineRule="auto"/>
        <w:rPr>
          <w:rFonts w:cstheme="minorHAnsi"/>
          <w:b/>
          <w:sz w:val="24"/>
          <w:szCs w:val="24"/>
          <w:lang w:eastAsia="zh-CN"/>
        </w:rPr>
      </w:pPr>
    </w:p>
    <w:p w:rsidR="007470BE" w:rsidRPr="007C356F" w:rsidRDefault="007470BE" w:rsidP="007470BE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426D4">
        <w:rPr>
          <w:rFonts w:cstheme="minorHAnsi"/>
          <w:sz w:val="24"/>
          <w:szCs w:val="24"/>
          <w:lang w:eastAsia="zh-CN"/>
        </w:rPr>
        <w:t>数字化时代下电商的极速发展，使整个中国市场和消费者的消费习惯都发生了翻天覆地的变化，</w:t>
      </w:r>
      <w:r w:rsidR="00DA0764" w:rsidRPr="007426D4">
        <w:rPr>
          <w:rFonts w:cstheme="minorHAnsi"/>
          <w:sz w:val="24"/>
          <w:szCs w:val="24"/>
          <w:lang w:eastAsia="zh-CN"/>
        </w:rPr>
        <w:t>大量用户的消费行为从线下转为线上购买，</w:t>
      </w:r>
      <w:r w:rsidRPr="007426D4">
        <w:rPr>
          <w:rFonts w:cstheme="minorHAnsi"/>
          <w:sz w:val="24"/>
          <w:szCs w:val="24"/>
          <w:lang w:eastAsia="zh-CN"/>
        </w:rPr>
        <w:t>对照明行业的服务模式和产品适应性提出了新的挑战。</w:t>
      </w:r>
      <w:r w:rsidR="00DA0764" w:rsidRPr="007426D4">
        <w:rPr>
          <w:rFonts w:cstheme="minorHAnsi"/>
          <w:sz w:val="24"/>
          <w:szCs w:val="24"/>
          <w:lang w:eastAsia="zh-CN"/>
        </w:rPr>
        <w:t>飞利浦照明以</w:t>
      </w:r>
      <w:r w:rsidR="004E1828" w:rsidRPr="007426D4">
        <w:rPr>
          <w:rFonts w:cstheme="minorHAnsi"/>
          <w:sz w:val="24"/>
          <w:szCs w:val="24"/>
          <w:lang w:eastAsia="zh-CN"/>
        </w:rPr>
        <w:t>消费者</w:t>
      </w:r>
      <w:r w:rsidR="00DA0764" w:rsidRPr="007426D4">
        <w:rPr>
          <w:rFonts w:cstheme="minorHAnsi"/>
          <w:sz w:val="24"/>
          <w:szCs w:val="24"/>
          <w:lang w:eastAsia="zh-CN"/>
        </w:rPr>
        <w:t>为本，通过电商渠道的扩大化，满足用户的消费习惯，致力于为消费者创造</w:t>
      </w:r>
      <w:r w:rsidR="00267DC0" w:rsidRPr="007426D4">
        <w:rPr>
          <w:rFonts w:cstheme="minorHAnsi"/>
          <w:sz w:val="24"/>
          <w:szCs w:val="24"/>
          <w:lang w:eastAsia="zh-CN"/>
        </w:rPr>
        <w:t>优质</w:t>
      </w:r>
      <w:r w:rsidR="00DA0764" w:rsidRPr="007426D4">
        <w:rPr>
          <w:rFonts w:cstheme="minorHAnsi"/>
          <w:sz w:val="24"/>
          <w:szCs w:val="24"/>
          <w:lang w:eastAsia="zh-CN"/>
        </w:rPr>
        <w:t>的线上购</w:t>
      </w:r>
      <w:r w:rsidR="00267DC0" w:rsidRPr="007426D4">
        <w:rPr>
          <w:rFonts w:cstheme="minorHAnsi"/>
          <w:sz w:val="24"/>
          <w:szCs w:val="24"/>
          <w:lang w:eastAsia="zh-CN"/>
        </w:rPr>
        <w:t>物</w:t>
      </w:r>
      <w:r w:rsidR="00DA0764" w:rsidRPr="007426D4">
        <w:rPr>
          <w:rFonts w:cstheme="minorHAnsi"/>
          <w:sz w:val="24"/>
          <w:szCs w:val="24"/>
          <w:lang w:eastAsia="zh-CN"/>
        </w:rPr>
        <w:t>环境和体验。</w:t>
      </w:r>
      <w:r w:rsidRPr="007426D4">
        <w:rPr>
          <w:rFonts w:cstheme="minorHAnsi"/>
          <w:sz w:val="24"/>
          <w:szCs w:val="24"/>
          <w:lang w:eastAsia="zh-CN"/>
        </w:rPr>
        <w:t>作为生活方式的倡导者与电商行业的领军者，飞利浦照明与天猫一直以来有着良好的合作关系，此次新品</w:t>
      </w:r>
      <w:r w:rsidR="001812D4">
        <w:rPr>
          <w:rFonts w:cstheme="minorHAnsi"/>
          <w:sz w:val="24"/>
          <w:szCs w:val="24"/>
          <w:lang w:eastAsia="zh-CN"/>
        </w:rPr>
        <w:t>通过天猫平台进行首发是双方品牌合作关系进一步深化的一个重要</w:t>
      </w:r>
      <w:r w:rsidR="001812D4">
        <w:rPr>
          <w:rFonts w:cstheme="minorHAnsi" w:hint="eastAsia"/>
          <w:sz w:val="24"/>
          <w:szCs w:val="24"/>
          <w:lang w:eastAsia="zh-CN"/>
        </w:rPr>
        <w:t>标志</w:t>
      </w:r>
      <w:r w:rsidR="00DA0764" w:rsidRPr="007426D4">
        <w:rPr>
          <w:rFonts w:cstheme="minorHAnsi"/>
          <w:sz w:val="24"/>
          <w:szCs w:val="24"/>
          <w:lang w:eastAsia="zh-CN"/>
        </w:rPr>
        <w:t>。</w:t>
      </w:r>
    </w:p>
    <w:p w:rsidR="007470BE" w:rsidRDefault="007470BE" w:rsidP="007470BE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7470BE" w:rsidRPr="007C356F" w:rsidRDefault="00AD3A08" w:rsidP="007470BE">
      <w:pPr>
        <w:pStyle w:val="CommentText"/>
        <w:rPr>
          <w:rFonts w:cstheme="minorHAnsi"/>
          <w:sz w:val="24"/>
          <w:szCs w:val="24"/>
          <w:lang w:eastAsia="zh-CN"/>
        </w:rPr>
      </w:pPr>
      <w:r w:rsidRPr="007426D4">
        <w:rPr>
          <w:rFonts w:cstheme="minorHAnsi"/>
          <w:sz w:val="24"/>
          <w:szCs w:val="24"/>
          <w:lang w:eastAsia="zh-CN"/>
        </w:rPr>
        <w:t>2016</w:t>
      </w:r>
      <w:r w:rsidRPr="007426D4">
        <w:rPr>
          <w:rFonts w:cstheme="minorHAnsi"/>
          <w:sz w:val="24"/>
          <w:szCs w:val="24"/>
          <w:lang w:eastAsia="zh-CN"/>
        </w:rPr>
        <w:t>年</w:t>
      </w:r>
      <w:r w:rsidR="007470BE" w:rsidRPr="007426D4">
        <w:rPr>
          <w:rFonts w:cstheme="minorHAnsi"/>
          <w:sz w:val="24"/>
          <w:szCs w:val="24"/>
          <w:lang w:eastAsia="zh-CN"/>
        </w:rPr>
        <w:t>9</w:t>
      </w:r>
      <w:r w:rsidR="007470BE" w:rsidRPr="007426D4">
        <w:rPr>
          <w:rFonts w:cstheme="minorHAnsi"/>
          <w:sz w:val="24"/>
          <w:szCs w:val="24"/>
          <w:lang w:eastAsia="zh-CN"/>
        </w:rPr>
        <w:t>月，天猫美家完成了一次里程碑式的品牌升级，</w:t>
      </w:r>
      <w:r w:rsidR="007470BE" w:rsidRPr="007426D4">
        <w:rPr>
          <w:rFonts w:cstheme="minorHAnsi"/>
          <w:sz w:val="24"/>
          <w:szCs w:val="24"/>
          <w:lang w:eastAsia="zh-CN"/>
        </w:rPr>
        <w:t>“</w:t>
      </w:r>
      <w:r w:rsidR="007470BE" w:rsidRPr="007426D4">
        <w:rPr>
          <w:rFonts w:cstheme="minorHAnsi"/>
          <w:sz w:val="24"/>
          <w:szCs w:val="24"/>
          <w:lang w:eastAsia="zh-CN"/>
        </w:rPr>
        <w:t>天猫美家焕新日</w:t>
      </w:r>
      <w:r w:rsidR="007470BE" w:rsidRPr="007426D4">
        <w:rPr>
          <w:rFonts w:cstheme="minorHAnsi"/>
          <w:sz w:val="24"/>
          <w:szCs w:val="24"/>
          <w:lang w:eastAsia="zh-CN"/>
        </w:rPr>
        <w:t>”</w:t>
      </w:r>
      <w:r w:rsidR="007470BE" w:rsidRPr="007426D4">
        <w:rPr>
          <w:rFonts w:cstheme="minorHAnsi"/>
          <w:sz w:val="24"/>
          <w:szCs w:val="24"/>
          <w:lang w:eastAsia="zh-CN"/>
        </w:rPr>
        <w:t>孕育而生。将为国内消费者带来智慧化、个性化、定制化服务，帮助消费者</w:t>
      </w:r>
      <w:r w:rsidR="007470BE" w:rsidRPr="007426D4">
        <w:rPr>
          <w:rFonts w:cstheme="minorHAnsi"/>
          <w:sz w:val="24"/>
          <w:szCs w:val="24"/>
          <w:lang w:eastAsia="zh-CN"/>
        </w:rPr>
        <w:t>“</w:t>
      </w:r>
      <w:r w:rsidR="007470BE" w:rsidRPr="007426D4">
        <w:rPr>
          <w:rFonts w:cstheme="minorHAnsi"/>
          <w:sz w:val="24"/>
          <w:szCs w:val="24"/>
          <w:lang w:eastAsia="zh-CN"/>
        </w:rPr>
        <w:t>轻松焕新家</w:t>
      </w:r>
      <w:r w:rsidR="007470BE" w:rsidRPr="007426D4">
        <w:rPr>
          <w:rFonts w:cstheme="minorHAnsi"/>
          <w:sz w:val="24"/>
          <w:szCs w:val="24"/>
          <w:lang w:eastAsia="zh-CN"/>
        </w:rPr>
        <w:t>”</w:t>
      </w:r>
      <w:r w:rsidR="007470BE" w:rsidRPr="007426D4">
        <w:rPr>
          <w:rFonts w:cstheme="minorHAnsi"/>
          <w:sz w:val="24"/>
          <w:szCs w:val="24"/>
          <w:lang w:eastAsia="zh-CN"/>
        </w:rPr>
        <w:t>。</w:t>
      </w:r>
      <w:r w:rsidR="007470BE" w:rsidRPr="007C356F">
        <w:rPr>
          <w:rFonts w:cstheme="minorHAnsi"/>
          <w:sz w:val="24"/>
          <w:szCs w:val="24"/>
          <w:lang w:eastAsia="zh-CN"/>
        </w:rPr>
        <w:t>天猫家装行业总监江帆先生表示：</w:t>
      </w:r>
      <w:r w:rsidR="007470BE" w:rsidRPr="007C356F">
        <w:rPr>
          <w:rFonts w:cstheme="minorHAnsi"/>
          <w:sz w:val="24"/>
          <w:szCs w:val="24"/>
          <w:lang w:eastAsia="zh-CN"/>
        </w:rPr>
        <w:t>“</w:t>
      </w:r>
      <w:r w:rsidR="007470BE" w:rsidRPr="007C356F">
        <w:rPr>
          <w:rFonts w:cstheme="minorHAnsi"/>
          <w:sz w:val="24"/>
          <w:szCs w:val="24"/>
          <w:lang w:eastAsia="zh-CN"/>
        </w:rPr>
        <w:t>天猫家装越来越多的消费者将目光从传统照明投向智能照明。</w:t>
      </w:r>
      <w:r w:rsidR="007470BE" w:rsidRPr="007C356F">
        <w:rPr>
          <w:rFonts w:cstheme="minorHAnsi"/>
          <w:sz w:val="24"/>
          <w:szCs w:val="24"/>
          <w:lang w:eastAsia="zh-CN"/>
        </w:rPr>
        <w:t>”</w:t>
      </w:r>
      <w:r w:rsidR="007470BE" w:rsidRPr="007C356F">
        <w:rPr>
          <w:rFonts w:cstheme="minorHAnsi"/>
          <w:sz w:val="24"/>
          <w:szCs w:val="24"/>
          <w:lang w:eastAsia="zh-CN"/>
        </w:rPr>
        <w:t>在互联网时代，家居的智能化成为整体行业趋势，而飞利浦照明的平台化、高拓展性不仅树立了行业的标杆，更通过品牌坚持不断的创新帮助更多消费者适应各种新需求。天猫对于智能化家居亦给予了大力支持。双方对未来的深入合作表达无限期许。</w:t>
      </w:r>
    </w:p>
    <w:p w:rsidR="007470BE" w:rsidRDefault="007470BE" w:rsidP="007470BE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B5358C" w:rsidRPr="007C356F" w:rsidRDefault="00B5358C" w:rsidP="009B3099">
      <w:pPr>
        <w:spacing w:line="276" w:lineRule="auto"/>
        <w:jc w:val="center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>
            <wp:extent cx="3927944" cy="2659614"/>
            <wp:effectExtent l="0" t="0" r="0" b="7620"/>
            <wp:docPr id="21" name="Picture 21" descr="C:\Users\meih\Desktop\Photos\100EOS1D\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ih\Desktop\Photos\100EOS1D\IMG_6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0647" cy="26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0BE" w:rsidRPr="007C356F" w:rsidRDefault="00006063" w:rsidP="007470BE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  <w:r w:rsidRPr="00006063">
        <w:rPr>
          <w:rFonts w:cstheme="minorHAnsi" w:hint="eastAsia"/>
          <w:b/>
          <w:sz w:val="16"/>
          <w:szCs w:val="24"/>
          <w:lang w:eastAsia="zh-CN"/>
        </w:rPr>
        <w:t>天猫家装行业总监江帆先生</w:t>
      </w:r>
      <w:r>
        <w:rPr>
          <w:rFonts w:cstheme="minorHAnsi" w:hint="eastAsia"/>
          <w:b/>
          <w:sz w:val="16"/>
          <w:szCs w:val="24"/>
          <w:lang w:eastAsia="zh-CN"/>
        </w:rPr>
        <w:t>致辞</w:t>
      </w:r>
    </w:p>
    <w:p w:rsidR="008F498E" w:rsidRPr="007C356F" w:rsidRDefault="008F498E" w:rsidP="009502ED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587DFD" w:rsidRPr="007C356F" w:rsidRDefault="00187466" w:rsidP="00587DFD">
      <w:pPr>
        <w:spacing w:line="276" w:lineRule="auto"/>
        <w:rPr>
          <w:rFonts w:cstheme="minorHAnsi"/>
          <w:b/>
          <w:sz w:val="24"/>
          <w:szCs w:val="24"/>
          <w:lang w:eastAsia="zh-CN"/>
        </w:rPr>
      </w:pPr>
      <w:r w:rsidRPr="007C356F">
        <w:rPr>
          <w:rFonts w:cstheme="minorHAnsi"/>
          <w:b/>
          <w:sz w:val="24"/>
          <w:szCs w:val="24"/>
          <w:lang w:eastAsia="zh-CN"/>
        </w:rPr>
        <w:t>民宿</w:t>
      </w:r>
      <w:r w:rsidR="008F498E" w:rsidRPr="007C356F">
        <w:rPr>
          <w:rFonts w:cstheme="minorHAnsi"/>
          <w:b/>
          <w:sz w:val="24"/>
          <w:szCs w:val="24"/>
          <w:lang w:eastAsia="zh-CN"/>
        </w:rPr>
        <w:t>实景体验</w:t>
      </w:r>
      <w:r w:rsidRPr="007C356F">
        <w:rPr>
          <w:rFonts w:cstheme="minorHAnsi"/>
          <w:b/>
          <w:sz w:val="24"/>
          <w:szCs w:val="24"/>
          <w:lang w:eastAsia="zh-CN"/>
        </w:rPr>
        <w:t>，</w:t>
      </w:r>
      <w:r w:rsidR="00673D04" w:rsidRPr="007C356F">
        <w:rPr>
          <w:rFonts w:cstheme="minorHAnsi"/>
          <w:b/>
          <w:sz w:val="24"/>
          <w:szCs w:val="24"/>
          <w:lang w:eastAsia="zh-CN"/>
        </w:rPr>
        <w:t>更</w:t>
      </w:r>
      <w:r w:rsidR="00A93E21" w:rsidRPr="007C356F">
        <w:rPr>
          <w:rFonts w:cstheme="minorHAnsi"/>
          <w:b/>
          <w:sz w:val="24"/>
          <w:szCs w:val="24"/>
          <w:lang w:eastAsia="zh-CN"/>
        </w:rPr>
        <w:t>高品质光源，更美好</w:t>
      </w:r>
      <w:r w:rsidR="00587DFD" w:rsidRPr="007C356F">
        <w:rPr>
          <w:rFonts w:cstheme="minorHAnsi"/>
          <w:b/>
          <w:sz w:val="24"/>
          <w:szCs w:val="24"/>
          <w:lang w:eastAsia="zh-CN"/>
        </w:rPr>
        <w:t>生活</w:t>
      </w:r>
      <w:r w:rsidR="00A93E21" w:rsidRPr="007C356F">
        <w:rPr>
          <w:rFonts w:cstheme="minorHAnsi"/>
          <w:b/>
          <w:sz w:val="24"/>
          <w:szCs w:val="24"/>
          <w:lang w:eastAsia="zh-CN"/>
        </w:rPr>
        <w:t>方式</w:t>
      </w:r>
    </w:p>
    <w:p w:rsidR="00587DFD" w:rsidRPr="007C356F" w:rsidRDefault="00587DFD" w:rsidP="00587DFD">
      <w:pPr>
        <w:spacing w:line="276" w:lineRule="auto"/>
        <w:rPr>
          <w:rFonts w:cstheme="minorHAnsi"/>
          <w:b/>
          <w:sz w:val="24"/>
          <w:szCs w:val="24"/>
          <w:lang w:eastAsia="zh-CN"/>
        </w:rPr>
      </w:pPr>
    </w:p>
    <w:p w:rsidR="009F3EA1" w:rsidRPr="007C356F" w:rsidRDefault="001F70A6" w:rsidP="009502ED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lastRenderedPageBreak/>
        <w:t>飞利浦照明在新品发布</w:t>
      </w:r>
      <w:r w:rsidR="00704301" w:rsidRPr="007C356F">
        <w:rPr>
          <w:rFonts w:cstheme="minorHAnsi"/>
          <w:sz w:val="24"/>
          <w:szCs w:val="24"/>
          <w:lang w:eastAsia="zh-CN"/>
        </w:rPr>
        <w:t>体验活动中</w:t>
      </w:r>
      <w:r w:rsidR="00F84CE3" w:rsidRPr="007C356F">
        <w:rPr>
          <w:rFonts w:cstheme="minorHAnsi"/>
          <w:sz w:val="24"/>
          <w:szCs w:val="24"/>
          <w:lang w:eastAsia="zh-CN"/>
        </w:rPr>
        <w:t>，与</w:t>
      </w:r>
      <w:r w:rsidRPr="007C356F">
        <w:rPr>
          <w:rFonts w:cstheme="minorHAnsi"/>
          <w:sz w:val="24"/>
          <w:szCs w:val="24"/>
          <w:lang w:eastAsia="zh-CN"/>
        </w:rPr>
        <w:t>民宿</w:t>
      </w:r>
      <w:r w:rsidR="00F84CE3" w:rsidRPr="007C356F">
        <w:rPr>
          <w:rFonts w:cstheme="minorHAnsi"/>
          <w:sz w:val="24"/>
          <w:szCs w:val="24"/>
          <w:lang w:eastAsia="zh-CN"/>
        </w:rPr>
        <w:t>跨界合作</w:t>
      </w:r>
      <w:r w:rsidR="00763CD2" w:rsidRPr="007C356F">
        <w:rPr>
          <w:rFonts w:cstheme="minorHAnsi"/>
          <w:sz w:val="24"/>
          <w:szCs w:val="24"/>
          <w:lang w:eastAsia="zh-CN"/>
        </w:rPr>
        <w:t>，</w:t>
      </w:r>
      <w:r w:rsidR="00B730F5" w:rsidRPr="007C356F">
        <w:rPr>
          <w:rFonts w:cstheme="minorHAnsi"/>
          <w:sz w:val="24"/>
          <w:szCs w:val="24"/>
          <w:lang w:eastAsia="zh-CN"/>
        </w:rPr>
        <w:t>以</w:t>
      </w:r>
      <w:r w:rsidR="00B730F5" w:rsidRPr="007C356F">
        <w:rPr>
          <w:rFonts w:cstheme="minorHAnsi"/>
          <w:sz w:val="24"/>
          <w:szCs w:val="24"/>
          <w:lang w:eastAsia="zh-CN"/>
        </w:rPr>
        <w:t>“</w:t>
      </w:r>
      <w:r w:rsidR="00B730F5" w:rsidRPr="007C356F">
        <w:rPr>
          <w:rFonts w:cstheme="minorHAnsi"/>
          <w:sz w:val="24"/>
          <w:szCs w:val="24"/>
          <w:lang w:eastAsia="zh-CN"/>
        </w:rPr>
        <w:t>飞利浦</w:t>
      </w:r>
      <w:r w:rsidR="00B730F5" w:rsidRPr="007C356F">
        <w:rPr>
          <w:rFonts w:cstheme="minorHAnsi"/>
          <w:sz w:val="24"/>
          <w:szCs w:val="24"/>
          <w:lang w:eastAsia="zh-CN"/>
        </w:rPr>
        <w:t>Hue</w:t>
      </w:r>
      <w:r w:rsidR="00B730F5" w:rsidRPr="007C356F">
        <w:rPr>
          <w:rFonts w:cstheme="minorHAnsi"/>
          <w:sz w:val="24"/>
          <w:szCs w:val="24"/>
          <w:lang w:eastAsia="zh-CN"/>
        </w:rPr>
        <w:t>私享家庭派对</w:t>
      </w:r>
      <w:r w:rsidR="00B730F5" w:rsidRPr="007C356F">
        <w:rPr>
          <w:rFonts w:cstheme="minorHAnsi"/>
          <w:sz w:val="24"/>
          <w:szCs w:val="24"/>
          <w:lang w:eastAsia="zh-CN"/>
        </w:rPr>
        <w:t>”</w:t>
      </w:r>
      <w:r w:rsidR="00B730F5" w:rsidRPr="007C356F">
        <w:rPr>
          <w:rFonts w:cstheme="minorHAnsi"/>
          <w:sz w:val="24"/>
          <w:szCs w:val="24"/>
          <w:lang w:eastAsia="zh-CN"/>
        </w:rPr>
        <w:t>的形式，</w:t>
      </w:r>
      <w:r w:rsidR="00C40ED0" w:rsidRPr="007C356F">
        <w:rPr>
          <w:rFonts w:cstheme="minorHAnsi"/>
          <w:sz w:val="24"/>
          <w:szCs w:val="24"/>
          <w:lang w:eastAsia="zh-CN"/>
        </w:rPr>
        <w:t>通过智能照明产品结合家庭生活中的不同场景</w:t>
      </w:r>
      <w:r w:rsidR="00704301" w:rsidRPr="007C356F">
        <w:rPr>
          <w:rFonts w:cstheme="minorHAnsi"/>
          <w:sz w:val="24"/>
          <w:szCs w:val="24"/>
          <w:lang w:eastAsia="zh-CN"/>
        </w:rPr>
        <w:t>，消费者身临其境，感受智能照明系统与家居结合迸发的色彩与火花</w:t>
      </w:r>
      <w:r w:rsidR="00763CD2" w:rsidRPr="007C356F">
        <w:rPr>
          <w:rFonts w:cstheme="minorHAnsi"/>
          <w:sz w:val="24"/>
          <w:szCs w:val="24"/>
          <w:lang w:eastAsia="zh-CN"/>
        </w:rPr>
        <w:t>。</w:t>
      </w:r>
    </w:p>
    <w:p w:rsidR="009F3EA1" w:rsidRPr="007C356F" w:rsidRDefault="009F3EA1" w:rsidP="009502ED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587DFD" w:rsidRPr="007C356F" w:rsidRDefault="00B730F5" w:rsidP="009502ED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t>“</w:t>
      </w:r>
      <w:r w:rsidRPr="007C356F">
        <w:rPr>
          <w:rFonts w:cstheme="minorHAnsi"/>
          <w:sz w:val="24"/>
          <w:szCs w:val="24"/>
          <w:lang w:eastAsia="zh-CN"/>
        </w:rPr>
        <w:t>飞利浦</w:t>
      </w:r>
      <w:r w:rsidRPr="007C356F">
        <w:rPr>
          <w:rFonts w:cstheme="minorHAnsi"/>
          <w:sz w:val="24"/>
          <w:szCs w:val="24"/>
          <w:lang w:eastAsia="zh-CN"/>
        </w:rPr>
        <w:t>Hue</w:t>
      </w:r>
      <w:r w:rsidRPr="007C356F">
        <w:rPr>
          <w:rFonts w:cstheme="minorHAnsi"/>
          <w:sz w:val="24"/>
          <w:szCs w:val="24"/>
          <w:lang w:eastAsia="zh-CN"/>
        </w:rPr>
        <w:t>私享家庭派对</w:t>
      </w:r>
      <w:r w:rsidR="008E78F2" w:rsidRPr="007C356F">
        <w:rPr>
          <w:rFonts w:cstheme="minorHAnsi"/>
          <w:sz w:val="24"/>
          <w:szCs w:val="24"/>
          <w:lang w:eastAsia="zh-CN"/>
        </w:rPr>
        <w:t>”</w:t>
      </w:r>
      <w:r w:rsidR="003E397B" w:rsidRPr="007C356F">
        <w:rPr>
          <w:rFonts w:cstheme="minorHAnsi"/>
          <w:sz w:val="24"/>
          <w:szCs w:val="24"/>
          <w:lang w:eastAsia="zh-CN"/>
        </w:rPr>
        <w:t>的</w:t>
      </w:r>
      <w:r w:rsidR="00B4432D" w:rsidRPr="007C356F">
        <w:rPr>
          <w:rFonts w:cstheme="minorHAnsi"/>
          <w:sz w:val="24"/>
          <w:szCs w:val="24"/>
          <w:lang w:eastAsia="zh-CN"/>
        </w:rPr>
        <w:t>特别来宾</w:t>
      </w:r>
      <w:r w:rsidRPr="007C356F">
        <w:rPr>
          <w:rFonts w:cstheme="minorHAnsi"/>
          <w:sz w:val="24"/>
          <w:szCs w:val="24"/>
          <w:lang w:eastAsia="zh-CN"/>
        </w:rPr>
        <w:t>——</w:t>
      </w:r>
      <w:r w:rsidR="00AD3A08" w:rsidRPr="007C356F">
        <w:rPr>
          <w:rFonts w:cstheme="minorHAnsi"/>
          <w:sz w:val="24"/>
          <w:szCs w:val="24"/>
          <w:lang w:eastAsia="zh-CN"/>
        </w:rPr>
        <w:t>著名主持人司雯嘉</w:t>
      </w:r>
      <w:r w:rsidR="00C40ED0" w:rsidRPr="007C356F">
        <w:rPr>
          <w:rFonts w:cstheme="minorHAnsi"/>
          <w:sz w:val="24"/>
          <w:szCs w:val="24"/>
          <w:lang w:eastAsia="zh-CN"/>
        </w:rPr>
        <w:t>以主</w:t>
      </w:r>
      <w:r w:rsidR="00AD3A08" w:rsidRPr="007C356F">
        <w:rPr>
          <w:rFonts w:cstheme="minorHAnsi"/>
          <w:sz w:val="24"/>
          <w:szCs w:val="24"/>
          <w:lang w:eastAsia="zh-CN"/>
        </w:rPr>
        <w:t>人之名</w:t>
      </w:r>
      <w:r w:rsidR="00B4432D" w:rsidRPr="007C356F">
        <w:rPr>
          <w:rFonts w:cstheme="minorHAnsi"/>
          <w:sz w:val="24"/>
          <w:szCs w:val="24"/>
          <w:lang w:eastAsia="zh-CN"/>
        </w:rPr>
        <w:t>，</w:t>
      </w:r>
      <w:r w:rsidR="003E397B" w:rsidRPr="007C356F">
        <w:rPr>
          <w:rFonts w:cstheme="minorHAnsi"/>
          <w:sz w:val="24"/>
          <w:szCs w:val="24"/>
          <w:lang w:eastAsia="zh-CN"/>
        </w:rPr>
        <w:t>邀请大家来到派对现场</w:t>
      </w:r>
      <w:r w:rsidR="0033453B" w:rsidRPr="007C356F">
        <w:rPr>
          <w:rFonts w:cstheme="minorHAnsi"/>
          <w:sz w:val="24"/>
          <w:szCs w:val="24"/>
          <w:lang w:eastAsia="zh-CN"/>
        </w:rPr>
        <w:t>，</w:t>
      </w:r>
      <w:r w:rsidR="003E397B" w:rsidRPr="007C356F">
        <w:rPr>
          <w:rFonts w:cstheme="minorHAnsi"/>
          <w:sz w:val="24"/>
          <w:szCs w:val="24"/>
          <w:lang w:eastAsia="zh-CN"/>
        </w:rPr>
        <w:t>体验</w:t>
      </w:r>
      <w:r w:rsidR="00763CD2" w:rsidRPr="007C356F">
        <w:rPr>
          <w:rFonts w:cstheme="minorHAnsi"/>
          <w:sz w:val="24"/>
          <w:szCs w:val="24"/>
          <w:lang w:eastAsia="zh-CN"/>
        </w:rPr>
        <w:t>应用于各类生活场景的</w:t>
      </w:r>
      <w:r w:rsidR="003E397B" w:rsidRPr="007C356F">
        <w:rPr>
          <w:rFonts w:cstheme="minorHAnsi"/>
          <w:sz w:val="24"/>
          <w:szCs w:val="24"/>
          <w:lang w:eastAsia="zh-CN"/>
        </w:rPr>
        <w:t>飞利浦</w:t>
      </w:r>
      <w:r w:rsidR="00763CD2" w:rsidRPr="007C356F">
        <w:rPr>
          <w:rFonts w:cstheme="minorHAnsi"/>
          <w:sz w:val="24"/>
          <w:szCs w:val="24"/>
          <w:lang w:eastAsia="zh-CN"/>
        </w:rPr>
        <w:t>Hue</w:t>
      </w:r>
      <w:r w:rsidR="00763CD2" w:rsidRPr="007C356F">
        <w:rPr>
          <w:rFonts w:cstheme="minorHAnsi"/>
          <w:sz w:val="24"/>
          <w:szCs w:val="24"/>
          <w:lang w:eastAsia="zh-CN"/>
        </w:rPr>
        <w:t>家居系列产品以及智能互联照明系统</w:t>
      </w:r>
      <w:r w:rsidR="003E397B" w:rsidRPr="007C356F">
        <w:rPr>
          <w:rFonts w:cstheme="minorHAnsi"/>
          <w:sz w:val="24"/>
          <w:szCs w:val="24"/>
          <w:lang w:eastAsia="zh-CN"/>
        </w:rPr>
        <w:t>，并与天猫直播观众进行了</w:t>
      </w:r>
      <w:r w:rsidR="00B4432D" w:rsidRPr="007C356F">
        <w:rPr>
          <w:rFonts w:cstheme="minorHAnsi"/>
          <w:sz w:val="24"/>
          <w:szCs w:val="24"/>
          <w:lang w:eastAsia="zh-CN"/>
        </w:rPr>
        <w:t>实时</w:t>
      </w:r>
      <w:r w:rsidR="003E397B" w:rsidRPr="007C356F">
        <w:rPr>
          <w:rFonts w:cstheme="minorHAnsi"/>
          <w:sz w:val="24"/>
          <w:szCs w:val="24"/>
          <w:lang w:eastAsia="zh-CN"/>
        </w:rPr>
        <w:t>线上</w:t>
      </w:r>
      <w:r w:rsidR="00B4432D" w:rsidRPr="007C356F">
        <w:rPr>
          <w:rFonts w:cstheme="minorHAnsi"/>
          <w:sz w:val="24"/>
          <w:szCs w:val="24"/>
          <w:lang w:eastAsia="zh-CN"/>
        </w:rPr>
        <w:t>亲密</w:t>
      </w:r>
      <w:r w:rsidR="003E397B" w:rsidRPr="007C356F">
        <w:rPr>
          <w:rFonts w:cstheme="minorHAnsi"/>
          <w:sz w:val="24"/>
          <w:szCs w:val="24"/>
          <w:lang w:eastAsia="zh-CN"/>
        </w:rPr>
        <w:t>互动</w:t>
      </w:r>
      <w:r w:rsidR="00763CD2" w:rsidRPr="007C356F">
        <w:rPr>
          <w:rFonts w:cstheme="minorHAnsi"/>
          <w:sz w:val="24"/>
          <w:szCs w:val="24"/>
          <w:lang w:eastAsia="zh-CN"/>
        </w:rPr>
        <w:t>。</w:t>
      </w:r>
      <w:r w:rsidR="003E397B" w:rsidRPr="007C356F">
        <w:rPr>
          <w:rFonts w:cstheme="minorHAnsi"/>
          <w:sz w:val="24"/>
          <w:szCs w:val="24"/>
          <w:lang w:eastAsia="zh-CN"/>
        </w:rPr>
        <w:t>本次民宿派对</w:t>
      </w:r>
      <w:r w:rsidR="00DC7364" w:rsidRPr="007C356F">
        <w:rPr>
          <w:rFonts w:cstheme="minorHAnsi"/>
          <w:sz w:val="24"/>
          <w:szCs w:val="24"/>
          <w:lang w:eastAsia="zh-CN"/>
        </w:rPr>
        <w:t>打造</w:t>
      </w:r>
      <w:r w:rsidR="001812D4">
        <w:rPr>
          <w:rFonts w:cstheme="minorHAnsi"/>
          <w:sz w:val="24"/>
          <w:szCs w:val="24"/>
          <w:lang w:eastAsia="zh-CN"/>
        </w:rPr>
        <w:t>的产品互动</w:t>
      </w:r>
      <w:r w:rsidR="00763CD2" w:rsidRPr="007C356F">
        <w:rPr>
          <w:rFonts w:cstheme="minorHAnsi"/>
          <w:sz w:val="24"/>
          <w:szCs w:val="24"/>
          <w:lang w:eastAsia="zh-CN"/>
        </w:rPr>
        <w:t>体验区</w:t>
      </w:r>
      <w:r w:rsidR="001139BE" w:rsidRPr="007C356F">
        <w:rPr>
          <w:rFonts w:cstheme="minorHAnsi"/>
          <w:sz w:val="24"/>
          <w:szCs w:val="24"/>
          <w:lang w:eastAsia="zh-CN"/>
        </w:rPr>
        <w:t>包括</w:t>
      </w:r>
      <w:r w:rsidR="003450F4" w:rsidRPr="007C356F">
        <w:rPr>
          <w:rFonts w:cstheme="minorHAnsi"/>
          <w:sz w:val="24"/>
          <w:szCs w:val="24"/>
          <w:lang w:eastAsia="zh-CN"/>
        </w:rPr>
        <w:t>配备了</w:t>
      </w:r>
      <w:r w:rsidR="00206850" w:rsidRPr="007C356F">
        <w:rPr>
          <w:rFonts w:cstheme="minorHAnsi"/>
          <w:sz w:val="24"/>
          <w:szCs w:val="24"/>
          <w:lang w:eastAsia="zh-CN"/>
        </w:rPr>
        <w:t>：具有</w:t>
      </w:r>
      <w:r w:rsidR="003450F4" w:rsidRPr="007C356F">
        <w:rPr>
          <w:rFonts w:cstheme="minorHAnsi"/>
          <w:sz w:val="24"/>
          <w:szCs w:val="24"/>
          <w:lang w:eastAsia="zh-CN"/>
        </w:rPr>
        <w:t>游戏装置的客厅</w:t>
      </w:r>
      <w:r w:rsidR="00B4432D" w:rsidRPr="007C356F">
        <w:rPr>
          <w:rFonts w:cstheme="minorHAnsi"/>
          <w:sz w:val="24"/>
          <w:szCs w:val="24"/>
          <w:lang w:eastAsia="zh-CN"/>
        </w:rPr>
        <w:t>，</w:t>
      </w:r>
      <w:r w:rsidR="003E397B" w:rsidRPr="007C356F">
        <w:rPr>
          <w:rFonts w:cstheme="minorHAnsi"/>
          <w:sz w:val="24"/>
          <w:szCs w:val="24"/>
          <w:lang w:eastAsia="zh-CN"/>
        </w:rPr>
        <w:t>以展示电视屏幕与灯光同步的飞利浦</w:t>
      </w:r>
      <w:r w:rsidR="003E397B" w:rsidRPr="007C356F">
        <w:rPr>
          <w:rFonts w:cstheme="minorHAnsi"/>
          <w:sz w:val="24"/>
          <w:szCs w:val="24"/>
          <w:lang w:eastAsia="zh-CN"/>
        </w:rPr>
        <w:t>Hue</w:t>
      </w:r>
      <w:r w:rsidR="003E397B" w:rsidRPr="007C356F">
        <w:rPr>
          <w:rFonts w:cstheme="minorHAnsi"/>
          <w:sz w:val="24"/>
          <w:szCs w:val="24"/>
          <w:lang w:eastAsia="zh-CN"/>
        </w:rPr>
        <w:t>流光溢彩功能</w:t>
      </w:r>
      <w:r w:rsidR="00B4432D" w:rsidRPr="007C356F">
        <w:rPr>
          <w:rFonts w:cstheme="minorHAnsi"/>
          <w:sz w:val="24"/>
          <w:szCs w:val="24"/>
          <w:lang w:eastAsia="zh-CN"/>
        </w:rPr>
        <w:t>；</w:t>
      </w:r>
      <w:r w:rsidR="003E397B" w:rsidRPr="007C356F">
        <w:rPr>
          <w:rFonts w:cstheme="minorHAnsi"/>
          <w:sz w:val="24"/>
          <w:szCs w:val="24"/>
          <w:lang w:eastAsia="zh-CN"/>
        </w:rPr>
        <w:t>来宾在</w:t>
      </w:r>
      <w:r w:rsidR="003450F4" w:rsidRPr="007C356F">
        <w:rPr>
          <w:rFonts w:cstheme="minorHAnsi"/>
          <w:sz w:val="24"/>
          <w:szCs w:val="24"/>
          <w:lang w:eastAsia="zh-CN"/>
        </w:rPr>
        <w:t>餐厅</w:t>
      </w:r>
      <w:r w:rsidR="00206850" w:rsidRPr="007C356F">
        <w:rPr>
          <w:rFonts w:cstheme="minorHAnsi"/>
          <w:sz w:val="24"/>
          <w:szCs w:val="24"/>
          <w:lang w:eastAsia="zh-CN"/>
        </w:rPr>
        <w:t>区域</w:t>
      </w:r>
      <w:r w:rsidR="003E397B" w:rsidRPr="007C356F">
        <w:rPr>
          <w:rFonts w:cstheme="minorHAnsi"/>
          <w:sz w:val="24"/>
          <w:szCs w:val="24"/>
          <w:lang w:eastAsia="zh-CN"/>
        </w:rPr>
        <w:t>，</w:t>
      </w:r>
      <w:r w:rsidR="00B4432D" w:rsidRPr="007C356F">
        <w:rPr>
          <w:rFonts w:cstheme="minorHAnsi"/>
          <w:sz w:val="24"/>
          <w:szCs w:val="24"/>
          <w:lang w:eastAsia="zh-CN"/>
        </w:rPr>
        <w:t>参与</w:t>
      </w:r>
      <w:r w:rsidR="003E397B" w:rsidRPr="007C356F">
        <w:rPr>
          <w:rFonts w:cstheme="minorHAnsi"/>
          <w:sz w:val="24"/>
          <w:szCs w:val="24"/>
          <w:lang w:eastAsia="zh-CN"/>
        </w:rPr>
        <w:t>手工制作</w:t>
      </w:r>
      <w:r w:rsidR="00B4432D" w:rsidRPr="007C356F">
        <w:rPr>
          <w:rFonts w:cstheme="minorHAnsi"/>
          <w:sz w:val="24"/>
          <w:szCs w:val="24"/>
          <w:lang w:eastAsia="zh-CN"/>
        </w:rPr>
        <w:t>，在耗费脑力的同时尽情</w:t>
      </w:r>
      <w:r w:rsidR="003E397B" w:rsidRPr="007C356F">
        <w:rPr>
          <w:rFonts w:cstheme="minorHAnsi"/>
          <w:sz w:val="24"/>
          <w:szCs w:val="24"/>
          <w:lang w:eastAsia="zh-CN"/>
        </w:rPr>
        <w:t>体验集中精神灯光配方</w:t>
      </w:r>
      <w:r w:rsidR="00B4432D" w:rsidRPr="007C356F">
        <w:rPr>
          <w:rFonts w:cstheme="minorHAnsi"/>
          <w:sz w:val="24"/>
          <w:szCs w:val="24"/>
          <w:lang w:eastAsia="zh-CN"/>
        </w:rPr>
        <w:t>的神奇魔力；</w:t>
      </w:r>
      <w:r w:rsidR="003E397B" w:rsidRPr="007C356F">
        <w:rPr>
          <w:rFonts w:cstheme="minorHAnsi"/>
          <w:sz w:val="24"/>
          <w:szCs w:val="24"/>
          <w:lang w:eastAsia="zh-CN"/>
        </w:rPr>
        <w:t>睡前阅读的卧室配备了适合休闲阅读的灯光</w:t>
      </w:r>
      <w:r w:rsidR="00B4432D" w:rsidRPr="007C356F">
        <w:rPr>
          <w:rFonts w:cstheme="minorHAnsi"/>
          <w:sz w:val="24"/>
          <w:szCs w:val="24"/>
          <w:lang w:eastAsia="zh-CN"/>
        </w:rPr>
        <w:t>，让你在晚间休憩时能够伴随着书香度过明媚夜晚；</w:t>
      </w:r>
      <w:r w:rsidR="003450F4" w:rsidRPr="007C356F">
        <w:rPr>
          <w:rFonts w:cstheme="minorHAnsi"/>
          <w:sz w:val="24"/>
          <w:szCs w:val="24"/>
          <w:lang w:eastAsia="zh-CN"/>
        </w:rPr>
        <w:t>布置了瑜伽设施的健身房</w:t>
      </w:r>
      <w:r w:rsidR="00B4432D" w:rsidRPr="007C356F">
        <w:rPr>
          <w:rFonts w:cstheme="minorHAnsi"/>
          <w:sz w:val="24"/>
          <w:szCs w:val="24"/>
          <w:lang w:eastAsia="zh-CN"/>
        </w:rPr>
        <w:t>则</w:t>
      </w:r>
      <w:r w:rsidR="003E397B" w:rsidRPr="007C356F">
        <w:rPr>
          <w:rFonts w:cstheme="minorHAnsi"/>
          <w:sz w:val="24"/>
          <w:szCs w:val="24"/>
          <w:lang w:eastAsia="zh-CN"/>
        </w:rPr>
        <w:t>可</w:t>
      </w:r>
      <w:r w:rsidR="00B4432D" w:rsidRPr="007C356F">
        <w:rPr>
          <w:rFonts w:cstheme="minorHAnsi"/>
          <w:sz w:val="24"/>
          <w:szCs w:val="24"/>
          <w:lang w:eastAsia="zh-CN"/>
        </w:rPr>
        <w:t>通过运动体验切身</w:t>
      </w:r>
      <w:r w:rsidR="003E397B" w:rsidRPr="007C356F">
        <w:rPr>
          <w:rFonts w:cstheme="minorHAnsi"/>
          <w:sz w:val="24"/>
          <w:szCs w:val="24"/>
          <w:lang w:eastAsia="zh-CN"/>
        </w:rPr>
        <w:t>感受灯光为生活注入</w:t>
      </w:r>
      <w:r w:rsidR="00B4432D" w:rsidRPr="007C356F">
        <w:rPr>
          <w:rFonts w:cstheme="minorHAnsi"/>
          <w:sz w:val="24"/>
          <w:szCs w:val="24"/>
          <w:lang w:eastAsia="zh-CN"/>
        </w:rPr>
        <w:t>的</w:t>
      </w:r>
      <w:r w:rsidR="003E397B" w:rsidRPr="007C356F">
        <w:rPr>
          <w:rFonts w:cstheme="minorHAnsi"/>
          <w:sz w:val="24"/>
          <w:szCs w:val="24"/>
          <w:lang w:eastAsia="zh-CN"/>
        </w:rPr>
        <w:t>活力。</w:t>
      </w:r>
      <w:r w:rsidR="00B4432D" w:rsidRPr="007C356F">
        <w:rPr>
          <w:rFonts w:cstheme="minorHAnsi"/>
          <w:sz w:val="24"/>
          <w:szCs w:val="24"/>
          <w:lang w:eastAsia="zh-CN"/>
        </w:rPr>
        <w:t>不</w:t>
      </w:r>
      <w:r w:rsidR="001559C7" w:rsidRPr="007C356F">
        <w:rPr>
          <w:rFonts w:cstheme="minorHAnsi"/>
          <w:sz w:val="24"/>
          <w:szCs w:val="24"/>
          <w:lang w:eastAsia="zh-CN"/>
        </w:rPr>
        <w:t>同的场景分别配备了不同的照明配方，</w:t>
      </w:r>
      <w:r w:rsidR="00187466" w:rsidRPr="007C356F">
        <w:rPr>
          <w:rFonts w:cstheme="minorHAnsi"/>
          <w:sz w:val="24"/>
          <w:szCs w:val="24"/>
          <w:lang w:eastAsia="zh-CN"/>
        </w:rPr>
        <w:t>以满足生活中对于不同场景的灯光需求</w:t>
      </w:r>
      <w:r w:rsidR="00842447" w:rsidRPr="007C356F">
        <w:rPr>
          <w:rFonts w:cstheme="minorHAnsi"/>
          <w:sz w:val="24"/>
          <w:szCs w:val="24"/>
          <w:lang w:eastAsia="zh-CN"/>
        </w:rPr>
        <w:t>，</w:t>
      </w:r>
      <w:r w:rsidR="0077325D" w:rsidRPr="007C356F">
        <w:rPr>
          <w:rFonts w:cstheme="minorHAnsi"/>
          <w:sz w:val="24"/>
          <w:szCs w:val="24"/>
          <w:lang w:eastAsia="zh-CN"/>
        </w:rPr>
        <w:t>为人们带来超乎想象的改变</w:t>
      </w:r>
      <w:r w:rsidR="003E397B" w:rsidRPr="007C356F">
        <w:rPr>
          <w:rFonts w:cstheme="minorHAnsi"/>
          <w:sz w:val="24"/>
          <w:szCs w:val="24"/>
          <w:lang w:eastAsia="zh-CN"/>
        </w:rPr>
        <w:t>，</w:t>
      </w:r>
      <w:r w:rsidR="00B8170E" w:rsidRPr="007C356F">
        <w:rPr>
          <w:rFonts w:cstheme="minorHAnsi"/>
          <w:sz w:val="24"/>
          <w:szCs w:val="24"/>
          <w:lang w:eastAsia="zh-CN"/>
        </w:rPr>
        <w:t>带来</w:t>
      </w:r>
      <w:r w:rsidR="009F3EA1" w:rsidRPr="007C356F">
        <w:rPr>
          <w:rFonts w:cstheme="minorHAnsi"/>
          <w:sz w:val="24"/>
          <w:szCs w:val="24"/>
          <w:lang w:eastAsia="zh-CN"/>
        </w:rPr>
        <w:t>了健康</w:t>
      </w:r>
      <w:r w:rsidR="00B8170E" w:rsidRPr="007C356F">
        <w:rPr>
          <w:rFonts w:cstheme="minorHAnsi"/>
          <w:sz w:val="24"/>
          <w:szCs w:val="24"/>
          <w:lang w:eastAsia="zh-CN"/>
        </w:rPr>
        <w:t>美好</w:t>
      </w:r>
      <w:r w:rsidR="009F3EA1" w:rsidRPr="007C356F">
        <w:rPr>
          <w:rFonts w:cstheme="minorHAnsi"/>
          <w:sz w:val="24"/>
          <w:szCs w:val="24"/>
          <w:lang w:eastAsia="zh-CN"/>
        </w:rPr>
        <w:t>的生活方式。</w:t>
      </w:r>
    </w:p>
    <w:p w:rsidR="00A93E21" w:rsidRPr="007C356F" w:rsidRDefault="00A93E21" w:rsidP="009502ED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C7672F" w:rsidRDefault="009B3099" w:rsidP="001812D4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  <w:r>
        <w:rPr>
          <w:rFonts w:cstheme="minorHAnsi"/>
          <w:b/>
          <w:noProof/>
          <w:sz w:val="16"/>
          <w:szCs w:val="24"/>
          <w:lang w:eastAsia="zh-CN"/>
        </w:rPr>
        <w:drawing>
          <wp:inline distT="0" distB="0" distL="0" distR="0">
            <wp:extent cx="4031311" cy="2642476"/>
            <wp:effectExtent l="0" t="0" r="7620" b="5715"/>
            <wp:docPr id="25" name="Picture 25" descr="C:\Users\meih\Desktop\Selected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ih\Desktop\Selected\IMG_6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4087" cy="26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98E" w:rsidRPr="001812D4" w:rsidRDefault="004D17DD" w:rsidP="001812D4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  <w:r w:rsidRPr="007C356F">
        <w:rPr>
          <w:rFonts w:cstheme="minorHAnsi"/>
          <w:b/>
          <w:sz w:val="16"/>
          <w:szCs w:val="24"/>
          <w:lang w:eastAsia="zh-CN"/>
        </w:rPr>
        <w:t>跨界联手民宿，体验飞利浦</w:t>
      </w:r>
      <w:r w:rsidRPr="007C356F">
        <w:rPr>
          <w:rFonts w:cstheme="minorHAnsi"/>
          <w:b/>
          <w:sz w:val="16"/>
          <w:szCs w:val="24"/>
          <w:lang w:eastAsia="zh-CN"/>
        </w:rPr>
        <w:t>Hue</w:t>
      </w:r>
      <w:r w:rsidRPr="007C356F">
        <w:rPr>
          <w:rFonts w:cstheme="minorHAnsi"/>
          <w:b/>
          <w:sz w:val="16"/>
          <w:szCs w:val="24"/>
          <w:lang w:eastAsia="zh-CN"/>
        </w:rPr>
        <w:t>的无限魅力</w:t>
      </w:r>
    </w:p>
    <w:p w:rsidR="00665529" w:rsidRPr="007C356F" w:rsidRDefault="00665529" w:rsidP="00665529">
      <w:pPr>
        <w:rPr>
          <w:rFonts w:eastAsia="Microsoft YaHei"/>
          <w:lang w:eastAsia="zh-CN"/>
        </w:rPr>
      </w:pPr>
    </w:p>
    <w:p w:rsidR="00B3444D" w:rsidRPr="007C356F" w:rsidRDefault="00796AD8" w:rsidP="00B3444D">
      <w:pPr>
        <w:rPr>
          <w:rFonts w:eastAsiaTheme="majorEastAsia"/>
          <w:b/>
          <w:sz w:val="24"/>
          <w:szCs w:val="24"/>
          <w:lang w:eastAsia="zh-CN"/>
        </w:rPr>
      </w:pPr>
      <w:r w:rsidRPr="007C356F">
        <w:rPr>
          <w:rFonts w:eastAsiaTheme="majorEastAsia"/>
          <w:b/>
          <w:sz w:val="24"/>
          <w:szCs w:val="24"/>
          <w:lang w:eastAsia="zh-CN"/>
        </w:rPr>
        <w:t>物联</w:t>
      </w:r>
      <w:r w:rsidR="00C40ED0" w:rsidRPr="007C356F">
        <w:rPr>
          <w:rFonts w:eastAsiaTheme="majorEastAsia"/>
          <w:b/>
          <w:sz w:val="24"/>
          <w:szCs w:val="24"/>
          <w:lang w:eastAsia="zh-CN"/>
        </w:rPr>
        <w:t>网</w:t>
      </w:r>
      <w:r w:rsidRPr="007C356F">
        <w:rPr>
          <w:rFonts w:eastAsiaTheme="majorEastAsia"/>
          <w:b/>
          <w:sz w:val="24"/>
          <w:szCs w:val="24"/>
          <w:lang w:eastAsia="zh-CN"/>
        </w:rPr>
        <w:t>时代，</w:t>
      </w:r>
      <w:r w:rsidR="00424B2E" w:rsidRPr="007C356F">
        <w:rPr>
          <w:rFonts w:eastAsiaTheme="majorEastAsia"/>
          <w:b/>
          <w:sz w:val="24"/>
          <w:szCs w:val="24"/>
          <w:lang w:eastAsia="zh-CN"/>
        </w:rPr>
        <w:t>打造</w:t>
      </w:r>
      <w:r w:rsidRPr="007C356F">
        <w:rPr>
          <w:rFonts w:eastAsiaTheme="majorEastAsia"/>
          <w:b/>
          <w:sz w:val="24"/>
          <w:szCs w:val="24"/>
          <w:lang w:eastAsia="zh-CN"/>
        </w:rPr>
        <w:t>智能互联</w:t>
      </w:r>
      <w:r w:rsidR="00424B2E" w:rsidRPr="007C356F">
        <w:rPr>
          <w:rFonts w:eastAsiaTheme="majorEastAsia"/>
          <w:b/>
          <w:sz w:val="24"/>
          <w:szCs w:val="24"/>
          <w:lang w:eastAsia="zh-CN"/>
        </w:rPr>
        <w:t>生态照明系统</w:t>
      </w:r>
    </w:p>
    <w:p w:rsidR="00B3444D" w:rsidRPr="007C356F" w:rsidRDefault="00B3444D" w:rsidP="00B3444D">
      <w:pPr>
        <w:rPr>
          <w:rFonts w:eastAsia="Microsoft YaHei"/>
          <w:b/>
          <w:sz w:val="24"/>
          <w:szCs w:val="24"/>
          <w:lang w:eastAsia="zh-CN"/>
        </w:rPr>
      </w:pPr>
    </w:p>
    <w:p w:rsidR="00B3444D" w:rsidRPr="007C356F" w:rsidRDefault="0020159D" w:rsidP="00B3444D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t>125</w:t>
      </w:r>
      <w:r w:rsidRPr="007C356F">
        <w:rPr>
          <w:rFonts w:cstheme="minorHAnsi"/>
          <w:sz w:val="24"/>
          <w:szCs w:val="24"/>
          <w:lang w:eastAsia="zh-CN"/>
        </w:rPr>
        <w:t>年以来，</w:t>
      </w:r>
      <w:r w:rsidR="00C771DD" w:rsidRPr="007C356F">
        <w:rPr>
          <w:rFonts w:cstheme="minorHAnsi"/>
          <w:sz w:val="24"/>
          <w:szCs w:val="24"/>
          <w:lang w:eastAsia="zh-CN"/>
        </w:rPr>
        <w:t>飞利浦照明以卓越的创新科技引领着整个照明行业的转变</w:t>
      </w:r>
      <w:r w:rsidRPr="007C356F">
        <w:rPr>
          <w:rFonts w:cstheme="minorHAnsi"/>
          <w:sz w:val="24"/>
          <w:szCs w:val="24"/>
          <w:lang w:eastAsia="zh-CN"/>
        </w:rPr>
        <w:t>。</w:t>
      </w:r>
      <w:r w:rsidR="00C771DD" w:rsidRPr="007C356F">
        <w:rPr>
          <w:rFonts w:cstheme="minorHAnsi"/>
          <w:sz w:val="24"/>
          <w:szCs w:val="24"/>
          <w:lang w:eastAsia="zh-CN"/>
        </w:rPr>
        <w:t>而物联</w:t>
      </w:r>
      <w:r w:rsidR="00C40ED0" w:rsidRPr="007C356F">
        <w:rPr>
          <w:rFonts w:cstheme="minorHAnsi"/>
          <w:sz w:val="24"/>
          <w:szCs w:val="24"/>
          <w:lang w:eastAsia="zh-CN"/>
        </w:rPr>
        <w:t>网</w:t>
      </w:r>
      <w:r w:rsidR="00C771DD" w:rsidRPr="007C356F">
        <w:rPr>
          <w:rFonts w:cstheme="minorHAnsi"/>
          <w:sz w:val="24"/>
          <w:szCs w:val="24"/>
          <w:lang w:eastAsia="zh-CN"/>
        </w:rPr>
        <w:t>时代的到来，</w:t>
      </w:r>
      <w:r w:rsidR="0086409D" w:rsidRPr="007C356F">
        <w:rPr>
          <w:rFonts w:cstheme="minorHAnsi"/>
          <w:sz w:val="24"/>
          <w:szCs w:val="24"/>
          <w:lang w:eastAsia="zh-CN"/>
        </w:rPr>
        <w:t>则让家具智能照明系统展现在了世界面前</w:t>
      </w:r>
      <w:r w:rsidR="00F531AE" w:rsidRPr="007C356F">
        <w:rPr>
          <w:rFonts w:cstheme="minorHAnsi"/>
          <w:sz w:val="24"/>
          <w:szCs w:val="24"/>
          <w:lang w:eastAsia="zh-CN"/>
        </w:rPr>
        <w:t>。</w:t>
      </w:r>
      <w:r w:rsidR="00F37523" w:rsidRPr="007C356F">
        <w:rPr>
          <w:rFonts w:cstheme="minorHAnsi"/>
          <w:sz w:val="24"/>
          <w:szCs w:val="24"/>
          <w:lang w:eastAsia="zh-CN"/>
        </w:rPr>
        <w:t>飞利浦</w:t>
      </w:r>
      <w:r w:rsidR="00F37523" w:rsidRPr="007C356F">
        <w:rPr>
          <w:rFonts w:cstheme="minorHAnsi"/>
          <w:sz w:val="24"/>
          <w:szCs w:val="24"/>
          <w:lang w:eastAsia="zh-CN"/>
        </w:rPr>
        <w:t>Hue</w:t>
      </w:r>
      <w:r w:rsidR="00F37523" w:rsidRPr="007C356F">
        <w:rPr>
          <w:rFonts w:cstheme="minorHAnsi"/>
          <w:sz w:val="24"/>
          <w:szCs w:val="24"/>
          <w:lang w:eastAsia="zh-CN"/>
        </w:rPr>
        <w:t>生态照明</w:t>
      </w:r>
      <w:r w:rsidR="00B3444D" w:rsidRPr="007C356F">
        <w:rPr>
          <w:rFonts w:cstheme="minorHAnsi"/>
          <w:sz w:val="24"/>
          <w:szCs w:val="24"/>
          <w:lang w:eastAsia="zh-CN"/>
        </w:rPr>
        <w:t>系统</w:t>
      </w:r>
      <w:r w:rsidR="00845FC4" w:rsidRPr="007C356F">
        <w:rPr>
          <w:rFonts w:cstheme="minorHAnsi"/>
          <w:sz w:val="24"/>
          <w:szCs w:val="24"/>
          <w:lang w:eastAsia="zh-CN"/>
        </w:rPr>
        <w:t>能够根据用户需求自由调节颜色、色温等属性，轻松随心打造家庭氛围；</w:t>
      </w:r>
      <w:r w:rsidR="001E1F45">
        <w:rPr>
          <w:rFonts w:cstheme="minorHAnsi" w:hint="eastAsia"/>
          <w:sz w:val="24"/>
          <w:szCs w:val="24"/>
          <w:lang w:eastAsia="zh-CN"/>
        </w:rPr>
        <w:t>根据</w:t>
      </w:r>
      <w:r w:rsidR="00845FC4" w:rsidRPr="007C356F">
        <w:rPr>
          <w:rFonts w:cstheme="minorHAnsi"/>
          <w:sz w:val="24"/>
          <w:szCs w:val="24"/>
          <w:lang w:eastAsia="zh-CN"/>
        </w:rPr>
        <w:t>生活中的特殊情况或特定场景，通过灯光作出反应和提醒，打造舒适安心的生活环境，包括</w:t>
      </w:r>
      <w:r w:rsidR="00845FC4" w:rsidRPr="007C356F">
        <w:rPr>
          <w:rFonts w:cstheme="minorHAnsi"/>
          <w:sz w:val="24"/>
          <w:szCs w:val="24"/>
          <w:lang w:eastAsia="zh-CN"/>
        </w:rPr>
        <w:t>“</w:t>
      </w:r>
      <w:r w:rsidR="00845FC4" w:rsidRPr="007C356F">
        <w:rPr>
          <w:rFonts w:cstheme="minorHAnsi"/>
          <w:sz w:val="24"/>
          <w:szCs w:val="24"/>
          <w:lang w:eastAsia="zh-CN"/>
        </w:rPr>
        <w:t>欢迎回家</w:t>
      </w:r>
      <w:r w:rsidR="00845FC4" w:rsidRPr="007C356F">
        <w:rPr>
          <w:rFonts w:cstheme="minorHAnsi"/>
          <w:sz w:val="24"/>
          <w:szCs w:val="24"/>
          <w:lang w:eastAsia="zh-CN"/>
        </w:rPr>
        <w:t>”“</w:t>
      </w:r>
      <w:r w:rsidR="00845FC4" w:rsidRPr="007C356F">
        <w:rPr>
          <w:rFonts w:cstheme="minorHAnsi"/>
          <w:sz w:val="24"/>
          <w:szCs w:val="24"/>
          <w:lang w:eastAsia="zh-CN"/>
        </w:rPr>
        <w:t>叫醒服务</w:t>
      </w:r>
      <w:r w:rsidR="00845FC4" w:rsidRPr="007C356F">
        <w:rPr>
          <w:rFonts w:cstheme="minorHAnsi"/>
          <w:sz w:val="24"/>
          <w:szCs w:val="24"/>
          <w:lang w:eastAsia="zh-CN"/>
        </w:rPr>
        <w:t>”“</w:t>
      </w:r>
      <w:r w:rsidR="00845FC4" w:rsidRPr="007C356F">
        <w:rPr>
          <w:rFonts w:cstheme="minorHAnsi"/>
          <w:sz w:val="24"/>
          <w:szCs w:val="24"/>
          <w:lang w:eastAsia="zh-CN"/>
        </w:rPr>
        <w:t>定时功能</w:t>
      </w:r>
      <w:r w:rsidR="00845FC4" w:rsidRPr="007C356F">
        <w:rPr>
          <w:rFonts w:cstheme="minorHAnsi"/>
          <w:sz w:val="24"/>
          <w:szCs w:val="24"/>
          <w:lang w:eastAsia="zh-CN"/>
        </w:rPr>
        <w:t>”</w:t>
      </w:r>
      <w:r w:rsidR="00845FC4" w:rsidRPr="007C356F">
        <w:rPr>
          <w:rFonts w:cstheme="minorHAnsi"/>
          <w:sz w:val="24"/>
          <w:szCs w:val="24"/>
          <w:lang w:eastAsia="zh-CN"/>
        </w:rPr>
        <w:t>等。用户在使用时</w:t>
      </w:r>
      <w:r w:rsidR="00B3444D" w:rsidRPr="007C356F">
        <w:rPr>
          <w:rFonts w:cstheme="minorHAnsi"/>
          <w:sz w:val="24"/>
          <w:szCs w:val="24"/>
          <w:lang w:eastAsia="zh-CN"/>
        </w:rPr>
        <w:t>不仅可以通</w:t>
      </w:r>
      <w:r w:rsidR="00B3444D" w:rsidRPr="007C356F">
        <w:rPr>
          <w:rFonts w:cstheme="minorHAnsi"/>
          <w:sz w:val="24"/>
          <w:szCs w:val="24"/>
          <w:lang w:eastAsia="zh-CN"/>
        </w:rPr>
        <w:lastRenderedPageBreak/>
        <w:t>过手机</w:t>
      </w:r>
      <w:r w:rsidR="006F0B86" w:rsidRPr="007C356F">
        <w:rPr>
          <w:rFonts w:cstheme="minorHAnsi"/>
          <w:sz w:val="24"/>
          <w:szCs w:val="24"/>
          <w:lang w:eastAsia="zh-CN"/>
        </w:rPr>
        <w:t>等移动端</w:t>
      </w:r>
      <w:r w:rsidR="00B3444D" w:rsidRPr="007C356F">
        <w:rPr>
          <w:rFonts w:cstheme="minorHAnsi"/>
          <w:sz w:val="24"/>
          <w:szCs w:val="24"/>
          <w:lang w:eastAsia="zh-CN"/>
        </w:rPr>
        <w:t>控制家中灯光的色彩与开关，根据</w:t>
      </w:r>
      <w:r w:rsidR="006F0B86" w:rsidRPr="007C356F">
        <w:rPr>
          <w:rFonts w:cstheme="minorHAnsi"/>
          <w:sz w:val="24"/>
          <w:szCs w:val="24"/>
          <w:lang w:eastAsia="zh-CN"/>
        </w:rPr>
        <w:t>移动端</w:t>
      </w:r>
      <w:r w:rsidR="00B3444D" w:rsidRPr="007C356F">
        <w:rPr>
          <w:rFonts w:cstheme="minorHAnsi"/>
          <w:sz w:val="24"/>
          <w:szCs w:val="24"/>
          <w:lang w:eastAsia="zh-CN"/>
        </w:rPr>
        <w:t>定位自动开关灯光，甚至可与家居安全套件等第三方软硬件</w:t>
      </w:r>
      <w:r w:rsidR="00845FC4" w:rsidRPr="007C356F">
        <w:rPr>
          <w:rFonts w:cstheme="minorHAnsi"/>
          <w:sz w:val="24"/>
          <w:szCs w:val="24"/>
          <w:lang w:eastAsia="zh-CN"/>
        </w:rPr>
        <w:t>结合，打造</w:t>
      </w:r>
      <w:r w:rsidR="00B3444D" w:rsidRPr="007C356F">
        <w:rPr>
          <w:rFonts w:cstheme="minorHAnsi"/>
          <w:sz w:val="24"/>
          <w:szCs w:val="24"/>
          <w:lang w:eastAsia="zh-CN"/>
        </w:rPr>
        <w:t>便捷，舒适，安全的家居生活。</w:t>
      </w:r>
    </w:p>
    <w:p w:rsidR="00B3444D" w:rsidRPr="007C356F" w:rsidRDefault="00B3444D" w:rsidP="00B3444D">
      <w:pPr>
        <w:rPr>
          <w:rFonts w:eastAsia="Microsoft YaHei"/>
          <w:b/>
          <w:sz w:val="24"/>
          <w:szCs w:val="24"/>
          <w:lang w:eastAsia="zh-CN"/>
        </w:rPr>
      </w:pPr>
    </w:p>
    <w:p w:rsidR="00B3444D" w:rsidRPr="007C356F" w:rsidRDefault="00B3444D" w:rsidP="00B3444D">
      <w:pPr>
        <w:rPr>
          <w:rFonts w:eastAsia="Microsoft YaHei"/>
          <w:b/>
          <w:sz w:val="24"/>
          <w:szCs w:val="24"/>
        </w:rPr>
      </w:pPr>
    </w:p>
    <w:p w:rsidR="004D17DD" w:rsidRPr="007C356F" w:rsidRDefault="004D17DD" w:rsidP="004D17DD">
      <w:pPr>
        <w:spacing w:line="276" w:lineRule="auto"/>
        <w:jc w:val="center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noProof/>
          <w:sz w:val="24"/>
          <w:szCs w:val="24"/>
          <w:lang w:eastAsia="zh-CN"/>
        </w:rPr>
        <w:drawing>
          <wp:inline distT="0" distB="0" distL="0" distR="0" wp14:anchorId="48360A71" wp14:editId="5C3B6DBC">
            <wp:extent cx="3926016" cy="2623073"/>
            <wp:effectExtent l="0" t="0" r="0" b="6350"/>
            <wp:docPr id="8" name="Picture 8" descr="L:\01 2012-2016-Client\Philips\Lighting\Projects\2016\Airbnb\Contents\Press release\Photos for release useage\David\4503848C5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01 2012-2016-Client\Philips\Lighting\Projects\2016\Airbnb\Contents\Press release\Photos for release useage\David\4503848C5s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76" cy="26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DD" w:rsidRPr="007C356F" w:rsidRDefault="004D17DD" w:rsidP="004D17DD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  <w:r w:rsidRPr="007C356F">
        <w:rPr>
          <w:rFonts w:cstheme="minorHAnsi"/>
          <w:b/>
          <w:sz w:val="16"/>
          <w:szCs w:val="24"/>
          <w:lang w:eastAsia="zh-CN"/>
        </w:rPr>
        <w:t>在家</w:t>
      </w:r>
      <w:r w:rsidR="00177A63" w:rsidRPr="007C356F">
        <w:rPr>
          <w:rFonts w:cstheme="minorHAnsi"/>
          <w:b/>
          <w:sz w:val="16"/>
          <w:szCs w:val="24"/>
          <w:lang w:eastAsia="zh-CN"/>
        </w:rPr>
        <w:t>尽情</w:t>
      </w:r>
      <w:r w:rsidRPr="007C356F">
        <w:rPr>
          <w:rFonts w:cstheme="minorHAnsi"/>
          <w:b/>
          <w:sz w:val="16"/>
          <w:szCs w:val="24"/>
          <w:lang w:eastAsia="zh-CN"/>
        </w:rPr>
        <w:t>享受飞利浦</w:t>
      </w:r>
      <w:r w:rsidRPr="007C356F">
        <w:rPr>
          <w:rFonts w:cstheme="minorHAnsi"/>
          <w:b/>
          <w:sz w:val="16"/>
          <w:szCs w:val="24"/>
          <w:lang w:eastAsia="zh-CN"/>
        </w:rPr>
        <w:t>Hue</w:t>
      </w:r>
      <w:r w:rsidRPr="007C356F">
        <w:rPr>
          <w:rFonts w:cstheme="minorHAnsi"/>
          <w:b/>
          <w:sz w:val="16"/>
          <w:szCs w:val="24"/>
          <w:lang w:eastAsia="zh-CN"/>
        </w:rPr>
        <w:t>白</w:t>
      </w:r>
      <w:r w:rsidR="00D55B1B" w:rsidRPr="007C356F">
        <w:rPr>
          <w:rFonts w:cstheme="minorHAnsi"/>
          <w:b/>
          <w:sz w:val="16"/>
          <w:szCs w:val="24"/>
          <w:lang w:eastAsia="zh-CN"/>
        </w:rPr>
        <w:t>光氛围照明</w:t>
      </w:r>
      <w:r w:rsidRPr="007C356F">
        <w:rPr>
          <w:rFonts w:cstheme="minorHAnsi"/>
          <w:b/>
          <w:sz w:val="16"/>
          <w:szCs w:val="24"/>
          <w:lang w:eastAsia="zh-CN"/>
        </w:rPr>
        <w:t>的温馨</w:t>
      </w:r>
      <w:r w:rsidR="00BE3C42" w:rsidRPr="007C356F">
        <w:rPr>
          <w:rFonts w:cstheme="minorHAnsi"/>
          <w:b/>
          <w:sz w:val="16"/>
          <w:szCs w:val="24"/>
          <w:lang w:eastAsia="zh-CN"/>
        </w:rPr>
        <w:t>时刻</w:t>
      </w:r>
    </w:p>
    <w:p w:rsidR="004D17DD" w:rsidRPr="007C356F" w:rsidRDefault="004D17DD" w:rsidP="004D17DD">
      <w:pPr>
        <w:spacing w:line="276" w:lineRule="auto"/>
        <w:jc w:val="center"/>
        <w:rPr>
          <w:rFonts w:cstheme="minorHAnsi"/>
          <w:b/>
          <w:sz w:val="16"/>
          <w:szCs w:val="24"/>
          <w:lang w:eastAsia="zh-CN"/>
        </w:rPr>
      </w:pPr>
    </w:p>
    <w:p w:rsidR="00EA369F" w:rsidRPr="007C356F" w:rsidRDefault="00EA369F" w:rsidP="00AA029F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t>自</w:t>
      </w:r>
      <w:r w:rsidR="006A194B" w:rsidRPr="007C356F">
        <w:rPr>
          <w:rFonts w:cstheme="minorHAnsi"/>
          <w:sz w:val="24"/>
          <w:szCs w:val="24"/>
          <w:lang w:eastAsia="zh-CN"/>
        </w:rPr>
        <w:t>飞利浦照明</w:t>
      </w:r>
      <w:r w:rsidRPr="007C356F">
        <w:rPr>
          <w:rFonts w:cstheme="minorHAnsi"/>
          <w:sz w:val="24"/>
          <w:szCs w:val="24"/>
          <w:lang w:eastAsia="zh-CN"/>
        </w:rPr>
        <w:t>2014</w:t>
      </w:r>
      <w:r w:rsidRPr="007C356F">
        <w:rPr>
          <w:rFonts w:cstheme="minorHAnsi"/>
          <w:sz w:val="24"/>
          <w:szCs w:val="24"/>
          <w:lang w:eastAsia="zh-CN"/>
        </w:rPr>
        <w:t>年</w:t>
      </w:r>
      <w:r w:rsidR="004669C0" w:rsidRPr="007C356F">
        <w:rPr>
          <w:rFonts w:cstheme="minorHAnsi"/>
          <w:sz w:val="24"/>
          <w:szCs w:val="24"/>
          <w:lang w:eastAsia="zh-CN"/>
        </w:rPr>
        <w:t>首次发布</w:t>
      </w:r>
      <w:r w:rsidR="00B47939" w:rsidRPr="007C356F">
        <w:rPr>
          <w:rFonts w:cstheme="minorHAnsi"/>
          <w:sz w:val="24"/>
          <w:szCs w:val="24"/>
          <w:lang w:eastAsia="zh-CN"/>
        </w:rPr>
        <w:t>飞利浦</w:t>
      </w:r>
      <w:r w:rsidR="004669C0" w:rsidRPr="007C356F">
        <w:rPr>
          <w:rFonts w:cstheme="minorHAnsi"/>
          <w:sz w:val="24"/>
          <w:szCs w:val="24"/>
          <w:lang w:eastAsia="zh-CN"/>
        </w:rPr>
        <w:t>Hue</w:t>
      </w:r>
      <w:r w:rsidR="006024C7" w:rsidRPr="007C356F">
        <w:rPr>
          <w:rFonts w:cstheme="minorHAnsi"/>
          <w:sz w:val="24"/>
          <w:szCs w:val="24"/>
          <w:lang w:eastAsia="zh-CN"/>
        </w:rPr>
        <w:t>系列</w:t>
      </w:r>
      <w:r w:rsidRPr="007C356F">
        <w:rPr>
          <w:rFonts w:cstheme="minorHAnsi"/>
          <w:sz w:val="24"/>
          <w:szCs w:val="24"/>
          <w:lang w:eastAsia="zh-CN"/>
        </w:rPr>
        <w:t>通过不断加深在</w:t>
      </w:r>
      <w:r w:rsidR="004E1828" w:rsidRPr="007C356F">
        <w:rPr>
          <w:rFonts w:cstheme="minorHAnsi"/>
          <w:sz w:val="24"/>
          <w:szCs w:val="24"/>
          <w:lang w:eastAsia="zh-CN"/>
        </w:rPr>
        <w:t>研发和</w:t>
      </w:r>
      <w:r w:rsidRPr="007C356F">
        <w:rPr>
          <w:rFonts w:cstheme="minorHAnsi"/>
          <w:sz w:val="24"/>
          <w:szCs w:val="24"/>
          <w:lang w:eastAsia="zh-CN"/>
        </w:rPr>
        <w:t>创新领域的探索，</w:t>
      </w:r>
      <w:r w:rsidR="006024C7" w:rsidRPr="007C356F">
        <w:rPr>
          <w:rFonts w:cstheme="minorHAnsi"/>
          <w:sz w:val="24"/>
          <w:szCs w:val="24"/>
          <w:lang w:eastAsia="zh-CN"/>
        </w:rPr>
        <w:t>如今</w:t>
      </w:r>
      <w:r w:rsidRPr="007C356F">
        <w:rPr>
          <w:rFonts w:cstheme="minorHAnsi"/>
          <w:sz w:val="24"/>
          <w:szCs w:val="24"/>
          <w:lang w:eastAsia="zh-CN"/>
        </w:rPr>
        <w:t>已</w:t>
      </w:r>
      <w:r w:rsidR="004E1828" w:rsidRPr="007C356F">
        <w:rPr>
          <w:rFonts w:cstheme="minorHAnsi"/>
          <w:sz w:val="24"/>
          <w:szCs w:val="24"/>
          <w:lang w:eastAsia="zh-CN"/>
        </w:rPr>
        <w:t>延伸至</w:t>
      </w:r>
      <w:r w:rsidR="004669C0" w:rsidRPr="007C356F">
        <w:rPr>
          <w:rFonts w:cstheme="minorHAnsi"/>
          <w:sz w:val="24"/>
          <w:szCs w:val="24"/>
          <w:lang w:eastAsia="zh-CN"/>
        </w:rPr>
        <w:t>灯泡，灯带，便携魔灯，灯</w:t>
      </w:r>
      <w:r w:rsidR="00435E80" w:rsidRPr="007C356F">
        <w:rPr>
          <w:rFonts w:cstheme="minorHAnsi"/>
          <w:sz w:val="24"/>
          <w:szCs w:val="24"/>
          <w:lang w:eastAsia="zh-CN"/>
        </w:rPr>
        <w:t>具</w:t>
      </w:r>
      <w:bookmarkStart w:id="4" w:name="_GoBack"/>
      <w:bookmarkEnd w:id="4"/>
      <w:r w:rsidR="00C40ED0" w:rsidRPr="007C356F">
        <w:rPr>
          <w:rFonts w:cstheme="minorHAnsi"/>
          <w:sz w:val="24"/>
          <w:szCs w:val="24"/>
          <w:lang w:eastAsia="zh-CN"/>
        </w:rPr>
        <w:t>，二代</w:t>
      </w:r>
      <w:r w:rsidR="00CD0090" w:rsidRPr="007C356F">
        <w:rPr>
          <w:rFonts w:cstheme="minorHAnsi"/>
          <w:sz w:val="24"/>
          <w:szCs w:val="24"/>
          <w:lang w:eastAsia="zh-CN"/>
        </w:rPr>
        <w:t>桥接器</w:t>
      </w:r>
      <w:r w:rsidRPr="007C356F">
        <w:rPr>
          <w:rFonts w:cstheme="minorHAnsi"/>
          <w:sz w:val="24"/>
          <w:szCs w:val="24"/>
          <w:lang w:eastAsia="zh-CN"/>
        </w:rPr>
        <w:t>等</w:t>
      </w:r>
      <w:r w:rsidR="004669C0" w:rsidRPr="007C356F">
        <w:rPr>
          <w:rFonts w:cstheme="minorHAnsi"/>
          <w:sz w:val="24"/>
          <w:szCs w:val="24"/>
          <w:lang w:eastAsia="zh-CN"/>
        </w:rPr>
        <w:t>各类产品</w:t>
      </w:r>
      <w:r w:rsidRPr="007C356F">
        <w:rPr>
          <w:rFonts w:cstheme="minorHAnsi"/>
          <w:sz w:val="24"/>
          <w:szCs w:val="24"/>
          <w:lang w:eastAsia="zh-CN"/>
        </w:rPr>
        <w:t>、系统和服务</w:t>
      </w:r>
      <w:r w:rsidR="004E1828" w:rsidRPr="007C356F">
        <w:rPr>
          <w:rFonts w:cstheme="minorHAnsi"/>
          <w:sz w:val="24"/>
          <w:szCs w:val="24"/>
          <w:lang w:eastAsia="zh-CN"/>
        </w:rPr>
        <w:t>中</w:t>
      </w:r>
      <w:r w:rsidR="00482C52" w:rsidRPr="007C356F">
        <w:rPr>
          <w:rFonts w:cstheme="minorHAnsi"/>
          <w:sz w:val="24"/>
          <w:szCs w:val="24"/>
          <w:lang w:eastAsia="zh-CN"/>
        </w:rPr>
        <w:t>。</w:t>
      </w:r>
      <w:r w:rsidR="004E1828" w:rsidRPr="007C356F">
        <w:rPr>
          <w:rFonts w:cstheme="minorHAnsi"/>
          <w:sz w:val="24"/>
          <w:szCs w:val="24"/>
          <w:lang w:eastAsia="zh-CN"/>
        </w:rPr>
        <w:t>与此</w:t>
      </w:r>
      <w:r w:rsidR="00482C52" w:rsidRPr="007C356F">
        <w:rPr>
          <w:rFonts w:cstheme="minorHAnsi"/>
          <w:sz w:val="24"/>
          <w:szCs w:val="24"/>
          <w:lang w:eastAsia="zh-CN"/>
        </w:rPr>
        <w:t>同时，飞利浦</w:t>
      </w:r>
      <w:r w:rsidR="00482C52" w:rsidRPr="007C356F">
        <w:rPr>
          <w:rFonts w:cstheme="minorHAnsi"/>
          <w:sz w:val="24"/>
          <w:szCs w:val="24"/>
          <w:lang w:eastAsia="zh-CN"/>
        </w:rPr>
        <w:t>Hue</w:t>
      </w:r>
      <w:r w:rsidR="00482C52" w:rsidRPr="007C356F">
        <w:rPr>
          <w:rFonts w:cstheme="minorHAnsi"/>
          <w:sz w:val="24"/>
          <w:szCs w:val="24"/>
          <w:lang w:eastAsia="zh-CN"/>
        </w:rPr>
        <w:t>在开放的软件生态圈内同全球各地的开发者门积极合作，推出了超过</w:t>
      </w:r>
      <w:r w:rsidR="00482C52" w:rsidRPr="007C356F">
        <w:rPr>
          <w:rFonts w:cstheme="minorHAnsi"/>
          <w:sz w:val="24"/>
          <w:szCs w:val="24"/>
          <w:lang w:eastAsia="zh-CN"/>
        </w:rPr>
        <w:t>600</w:t>
      </w:r>
      <w:r w:rsidR="00482C52" w:rsidRPr="007C356F">
        <w:rPr>
          <w:rFonts w:cstheme="minorHAnsi"/>
          <w:sz w:val="24"/>
          <w:szCs w:val="24"/>
          <w:lang w:eastAsia="zh-CN"/>
        </w:rPr>
        <w:t>款符合不同</w:t>
      </w:r>
      <w:r w:rsidR="00C40ED0" w:rsidRPr="007C356F">
        <w:rPr>
          <w:rFonts w:cstheme="minorHAnsi"/>
          <w:sz w:val="24"/>
          <w:szCs w:val="24"/>
          <w:lang w:eastAsia="zh-CN"/>
        </w:rPr>
        <w:t>应用</w:t>
      </w:r>
      <w:r w:rsidR="00482C52" w:rsidRPr="007C356F">
        <w:rPr>
          <w:rFonts w:cstheme="minorHAnsi"/>
          <w:sz w:val="24"/>
          <w:szCs w:val="24"/>
          <w:lang w:eastAsia="zh-CN"/>
        </w:rPr>
        <w:t>模式需要的应用程序</w:t>
      </w:r>
      <w:r w:rsidR="00EE3E81" w:rsidRPr="007C356F">
        <w:rPr>
          <w:rFonts w:cstheme="minorHAnsi"/>
          <w:sz w:val="24"/>
          <w:szCs w:val="24"/>
          <w:lang w:eastAsia="zh-CN"/>
        </w:rPr>
        <w:t>(</w:t>
      </w:r>
      <w:r w:rsidR="00482C52" w:rsidRPr="007C356F">
        <w:rPr>
          <w:rFonts w:cstheme="minorHAnsi"/>
          <w:sz w:val="24"/>
          <w:szCs w:val="24"/>
          <w:lang w:eastAsia="zh-CN"/>
        </w:rPr>
        <w:t>App</w:t>
      </w:r>
      <w:r w:rsidR="00EE3E81" w:rsidRPr="007C356F">
        <w:rPr>
          <w:rFonts w:cstheme="minorHAnsi"/>
          <w:sz w:val="24"/>
          <w:szCs w:val="24"/>
          <w:lang w:eastAsia="zh-CN"/>
        </w:rPr>
        <w:t>)</w:t>
      </w:r>
      <w:r w:rsidR="006A194B" w:rsidRPr="007C356F">
        <w:rPr>
          <w:rFonts w:cstheme="minorHAnsi"/>
          <w:sz w:val="24"/>
          <w:szCs w:val="24"/>
          <w:lang w:eastAsia="zh-CN"/>
        </w:rPr>
        <w:t>。</w:t>
      </w:r>
    </w:p>
    <w:p w:rsidR="00EA369F" w:rsidRPr="007C356F" w:rsidRDefault="00EA369F" w:rsidP="00AA029F">
      <w:pPr>
        <w:spacing w:line="276" w:lineRule="auto"/>
        <w:rPr>
          <w:rFonts w:cstheme="minorHAnsi"/>
          <w:sz w:val="24"/>
          <w:szCs w:val="24"/>
          <w:lang w:eastAsia="zh-CN"/>
        </w:rPr>
      </w:pPr>
    </w:p>
    <w:p w:rsidR="00FF09E0" w:rsidRPr="007C356F" w:rsidRDefault="008278C8" w:rsidP="00AA029F">
      <w:pPr>
        <w:spacing w:line="276" w:lineRule="auto"/>
        <w:rPr>
          <w:rFonts w:cstheme="minorHAnsi"/>
          <w:sz w:val="24"/>
          <w:szCs w:val="24"/>
          <w:lang w:eastAsia="zh-CN"/>
        </w:rPr>
      </w:pPr>
      <w:r w:rsidRPr="007C356F">
        <w:rPr>
          <w:rFonts w:cstheme="minorHAnsi"/>
          <w:sz w:val="24"/>
          <w:szCs w:val="24"/>
          <w:lang w:eastAsia="zh-CN"/>
        </w:rPr>
        <w:t>飞利浦照明</w:t>
      </w:r>
      <w:r w:rsidR="00EA369F" w:rsidRPr="007C356F">
        <w:rPr>
          <w:rFonts w:cstheme="minorHAnsi"/>
          <w:sz w:val="24"/>
          <w:szCs w:val="24"/>
          <w:lang w:eastAsia="zh-CN"/>
        </w:rPr>
        <w:t>在本次新品发布会之际</w:t>
      </w:r>
      <w:r w:rsidR="00457EAD" w:rsidRPr="007C356F">
        <w:rPr>
          <w:rFonts w:cstheme="minorHAnsi"/>
          <w:sz w:val="24"/>
          <w:szCs w:val="24"/>
          <w:lang w:eastAsia="zh-CN"/>
        </w:rPr>
        <w:t>，</w:t>
      </w:r>
      <w:r w:rsidR="00EA369F" w:rsidRPr="007C356F">
        <w:rPr>
          <w:rFonts w:cstheme="minorHAnsi"/>
          <w:sz w:val="24"/>
          <w:szCs w:val="24"/>
          <w:lang w:eastAsia="zh-CN"/>
        </w:rPr>
        <w:t>再一次通过</w:t>
      </w:r>
      <w:r w:rsidR="00C40ED0" w:rsidRPr="007C356F">
        <w:rPr>
          <w:rFonts w:cstheme="minorHAnsi"/>
          <w:sz w:val="24"/>
          <w:szCs w:val="24"/>
          <w:lang w:eastAsia="zh-CN"/>
        </w:rPr>
        <w:t>全球领先的</w:t>
      </w:r>
      <w:r w:rsidR="00EA369F" w:rsidRPr="007C356F">
        <w:rPr>
          <w:rFonts w:cstheme="minorHAnsi"/>
          <w:sz w:val="24"/>
          <w:szCs w:val="24"/>
          <w:lang w:eastAsia="zh-CN"/>
        </w:rPr>
        <w:t>照明技术</w:t>
      </w:r>
      <w:r w:rsidR="00457EAD" w:rsidRPr="007C356F">
        <w:rPr>
          <w:rFonts w:cstheme="minorHAnsi"/>
          <w:sz w:val="24"/>
          <w:szCs w:val="24"/>
          <w:lang w:eastAsia="zh-CN"/>
        </w:rPr>
        <w:t>带来了</w:t>
      </w:r>
      <w:r w:rsidR="001D5604" w:rsidRPr="007C356F">
        <w:rPr>
          <w:rFonts w:cstheme="minorHAnsi"/>
          <w:sz w:val="24"/>
          <w:szCs w:val="24"/>
          <w:lang w:eastAsia="zh-CN"/>
        </w:rPr>
        <w:t>创新的产品以及优质的照明体验，</w:t>
      </w:r>
      <w:r w:rsidR="00457EAD" w:rsidRPr="007C356F">
        <w:rPr>
          <w:rFonts w:cstheme="minorHAnsi"/>
          <w:sz w:val="24"/>
          <w:szCs w:val="24"/>
          <w:lang w:eastAsia="zh-CN"/>
        </w:rPr>
        <w:t>与天猫联手拓宽</w:t>
      </w:r>
      <w:r w:rsidR="001D5604" w:rsidRPr="007C356F">
        <w:rPr>
          <w:rFonts w:cstheme="minorHAnsi"/>
          <w:sz w:val="24"/>
          <w:szCs w:val="24"/>
          <w:lang w:eastAsia="zh-CN"/>
        </w:rPr>
        <w:t>线上消费渠道</w:t>
      </w:r>
      <w:r w:rsidR="004E1828" w:rsidRPr="007C356F">
        <w:rPr>
          <w:rFonts w:cstheme="minorHAnsi"/>
          <w:sz w:val="24"/>
          <w:szCs w:val="24"/>
          <w:lang w:eastAsia="zh-CN"/>
        </w:rPr>
        <w:t>，更快更便捷地</w:t>
      </w:r>
      <w:r w:rsidR="001D5604" w:rsidRPr="007C356F">
        <w:rPr>
          <w:rFonts w:cstheme="minorHAnsi"/>
          <w:sz w:val="24"/>
          <w:szCs w:val="24"/>
          <w:lang w:eastAsia="zh-CN"/>
        </w:rPr>
        <w:t>满足</w:t>
      </w:r>
      <w:r w:rsidR="004E1828" w:rsidRPr="007C356F">
        <w:rPr>
          <w:rFonts w:cstheme="minorHAnsi"/>
          <w:sz w:val="24"/>
          <w:szCs w:val="24"/>
          <w:lang w:eastAsia="zh-CN"/>
        </w:rPr>
        <w:t>了</w:t>
      </w:r>
      <w:r w:rsidR="001D5604" w:rsidRPr="007C356F">
        <w:rPr>
          <w:rFonts w:cstheme="minorHAnsi"/>
          <w:sz w:val="24"/>
          <w:szCs w:val="24"/>
          <w:lang w:eastAsia="zh-CN"/>
        </w:rPr>
        <w:t>用户新时代</w:t>
      </w:r>
      <w:r w:rsidR="003A43DE" w:rsidRPr="007C356F">
        <w:rPr>
          <w:rFonts w:cstheme="minorHAnsi"/>
          <w:sz w:val="24"/>
          <w:szCs w:val="24"/>
          <w:lang w:eastAsia="zh-CN"/>
        </w:rPr>
        <w:t>的消费</w:t>
      </w:r>
      <w:r w:rsidR="001D5604" w:rsidRPr="007C356F">
        <w:rPr>
          <w:rFonts w:cstheme="minorHAnsi"/>
          <w:sz w:val="24"/>
          <w:szCs w:val="24"/>
          <w:lang w:eastAsia="zh-CN"/>
        </w:rPr>
        <w:t>习惯，并借助民宿</w:t>
      </w:r>
      <w:r w:rsidR="00457EAD" w:rsidRPr="007C356F">
        <w:rPr>
          <w:rFonts w:cstheme="minorHAnsi"/>
          <w:sz w:val="24"/>
          <w:szCs w:val="24"/>
          <w:lang w:eastAsia="zh-CN"/>
        </w:rPr>
        <w:t>实景演示，使用户切身感受</w:t>
      </w:r>
      <w:r w:rsidR="001D5604" w:rsidRPr="007C356F">
        <w:rPr>
          <w:rFonts w:cstheme="minorHAnsi"/>
          <w:sz w:val="24"/>
          <w:szCs w:val="24"/>
          <w:lang w:eastAsia="zh-CN"/>
        </w:rPr>
        <w:t>到了超乎想象的</w:t>
      </w:r>
      <w:r w:rsidR="00457EAD" w:rsidRPr="007C356F">
        <w:rPr>
          <w:rFonts w:cstheme="minorHAnsi"/>
          <w:sz w:val="24"/>
          <w:szCs w:val="24"/>
          <w:lang w:eastAsia="zh-CN"/>
        </w:rPr>
        <w:t>智能互联</w:t>
      </w:r>
      <w:r w:rsidR="004E1828" w:rsidRPr="007C356F">
        <w:rPr>
          <w:rFonts w:cstheme="minorHAnsi"/>
          <w:sz w:val="24"/>
          <w:szCs w:val="24"/>
          <w:lang w:eastAsia="zh-CN"/>
        </w:rPr>
        <w:t>家居</w:t>
      </w:r>
      <w:r w:rsidR="00457EAD" w:rsidRPr="007C356F">
        <w:rPr>
          <w:rFonts w:cstheme="minorHAnsi"/>
          <w:sz w:val="24"/>
          <w:szCs w:val="24"/>
          <w:lang w:eastAsia="zh-CN"/>
        </w:rPr>
        <w:t>照明</w:t>
      </w:r>
      <w:r w:rsidR="001D5604" w:rsidRPr="007C356F">
        <w:rPr>
          <w:rFonts w:cstheme="minorHAnsi"/>
          <w:sz w:val="24"/>
          <w:szCs w:val="24"/>
          <w:lang w:eastAsia="zh-CN"/>
        </w:rPr>
        <w:t>体验</w:t>
      </w:r>
      <w:r w:rsidR="00457EAD" w:rsidRPr="007C356F">
        <w:rPr>
          <w:rFonts w:cstheme="minorHAnsi"/>
          <w:sz w:val="24"/>
          <w:szCs w:val="24"/>
          <w:lang w:eastAsia="zh-CN"/>
        </w:rPr>
        <w:t>。飞利浦照明</w:t>
      </w:r>
      <w:r w:rsidR="003A43DE" w:rsidRPr="007C356F">
        <w:rPr>
          <w:rFonts w:cstheme="minorHAnsi"/>
          <w:sz w:val="24"/>
          <w:szCs w:val="24"/>
          <w:lang w:eastAsia="zh-CN"/>
        </w:rPr>
        <w:t>秉承</w:t>
      </w:r>
      <w:r w:rsidR="003A43DE" w:rsidRPr="007C356F">
        <w:rPr>
          <w:rFonts w:cstheme="minorHAnsi"/>
          <w:sz w:val="24"/>
          <w:szCs w:val="24"/>
          <w:lang w:eastAsia="zh-CN"/>
        </w:rPr>
        <w:t>“</w:t>
      </w:r>
      <w:r w:rsidR="006024C7" w:rsidRPr="007C356F">
        <w:rPr>
          <w:rFonts w:cstheme="minorHAnsi"/>
          <w:sz w:val="24"/>
          <w:szCs w:val="24"/>
          <w:lang w:eastAsia="zh-CN"/>
        </w:rPr>
        <w:t>光，超乎所见</w:t>
      </w:r>
      <w:r w:rsidR="006024C7" w:rsidRPr="007C356F">
        <w:rPr>
          <w:rFonts w:cstheme="minorHAnsi"/>
          <w:sz w:val="24"/>
          <w:szCs w:val="24"/>
          <w:lang w:eastAsia="zh-CN"/>
        </w:rPr>
        <w:t>”</w:t>
      </w:r>
      <w:r w:rsidR="006024C7" w:rsidRPr="007C356F">
        <w:rPr>
          <w:rFonts w:cstheme="minorHAnsi"/>
          <w:sz w:val="24"/>
          <w:szCs w:val="24"/>
          <w:lang w:eastAsia="zh-CN"/>
        </w:rPr>
        <w:t>的企业</w:t>
      </w:r>
      <w:r w:rsidR="003A43DE" w:rsidRPr="007C356F">
        <w:rPr>
          <w:rFonts w:cstheme="minorHAnsi"/>
          <w:sz w:val="24"/>
          <w:szCs w:val="24"/>
          <w:lang w:eastAsia="zh-CN"/>
        </w:rPr>
        <w:t>承诺，在</w:t>
      </w:r>
      <w:r w:rsidRPr="007C356F">
        <w:rPr>
          <w:rFonts w:cstheme="minorHAnsi"/>
          <w:sz w:val="24"/>
          <w:szCs w:val="24"/>
          <w:lang w:eastAsia="zh-CN"/>
        </w:rPr>
        <w:t>帮助更好地适应时代的新挑战和新需求</w:t>
      </w:r>
      <w:r w:rsidR="003A43DE" w:rsidRPr="007C356F">
        <w:rPr>
          <w:rFonts w:cstheme="minorHAnsi"/>
          <w:sz w:val="24"/>
          <w:szCs w:val="24"/>
          <w:lang w:eastAsia="zh-CN"/>
        </w:rPr>
        <w:t>的同时</w:t>
      </w:r>
      <w:r w:rsidRPr="007C356F">
        <w:rPr>
          <w:rFonts w:cstheme="minorHAnsi"/>
          <w:sz w:val="24"/>
          <w:szCs w:val="24"/>
          <w:lang w:eastAsia="zh-CN"/>
        </w:rPr>
        <w:t>，</w:t>
      </w:r>
      <w:r w:rsidR="00845FC4" w:rsidRPr="007C356F">
        <w:rPr>
          <w:rFonts w:cstheme="minorHAnsi"/>
          <w:sz w:val="24"/>
          <w:szCs w:val="24"/>
          <w:lang w:eastAsia="zh-CN"/>
        </w:rPr>
        <w:t>延展光的价值，以人为本，实现更多无限可能</w:t>
      </w:r>
      <w:r w:rsidR="00EE3E81" w:rsidRPr="007C356F">
        <w:rPr>
          <w:rFonts w:cstheme="minorHAnsi"/>
          <w:sz w:val="24"/>
          <w:szCs w:val="24"/>
          <w:lang w:eastAsia="zh-CN"/>
        </w:rPr>
        <w:t>。</w:t>
      </w:r>
    </w:p>
    <w:p w:rsidR="006050D7" w:rsidRPr="007C356F" w:rsidRDefault="006050D7">
      <w:pPr>
        <w:rPr>
          <w:rFonts w:cstheme="minorHAnsi"/>
          <w:szCs w:val="22"/>
          <w:lang w:eastAsia="zh-CN"/>
        </w:rPr>
      </w:pPr>
    </w:p>
    <w:p w:rsidR="009502ED" w:rsidRPr="007C356F" w:rsidRDefault="00A3142F" w:rsidP="00A3142F">
      <w:pPr>
        <w:rPr>
          <w:rFonts w:cstheme="minorHAnsi"/>
          <w:b/>
          <w:szCs w:val="24"/>
          <w:lang w:eastAsia="zh-CN"/>
        </w:rPr>
      </w:pPr>
      <w:r w:rsidRPr="007C356F">
        <w:rPr>
          <w:rFonts w:cstheme="minorHAnsi"/>
          <w:b/>
          <w:szCs w:val="24"/>
          <w:lang w:eastAsia="zh-CN"/>
        </w:rPr>
        <w:t>媒体垂询：</w:t>
      </w:r>
    </w:p>
    <w:p w:rsidR="009502ED" w:rsidRPr="007C356F" w:rsidRDefault="009502ED" w:rsidP="00A3142F">
      <w:pPr>
        <w:rPr>
          <w:rFonts w:cstheme="minorHAnsi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27"/>
      </w:tblGrid>
      <w:tr w:rsidR="009502ED" w:rsidRPr="007C356F" w:rsidTr="001E1F45">
        <w:trPr>
          <w:trHeight w:val="1476"/>
        </w:trPr>
        <w:tc>
          <w:tcPr>
            <w:tcW w:w="4326" w:type="dxa"/>
          </w:tcPr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  <w:r w:rsidRPr="007C356F">
              <w:rPr>
                <w:rFonts w:cstheme="minorHAnsi"/>
                <w:szCs w:val="22"/>
                <w:lang w:eastAsia="zh-CN"/>
              </w:rPr>
              <w:t>飞利浦照明</w:t>
            </w:r>
          </w:p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  <w:r w:rsidRPr="007C356F">
              <w:rPr>
                <w:rFonts w:cstheme="minorHAnsi"/>
                <w:szCs w:val="22"/>
                <w:lang w:eastAsia="zh-CN"/>
              </w:rPr>
              <w:t>寿一鸣</w:t>
            </w:r>
          </w:p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  <w:r w:rsidRPr="007C356F">
              <w:rPr>
                <w:rFonts w:cstheme="minorHAnsi"/>
                <w:szCs w:val="22"/>
                <w:lang w:eastAsia="zh-CN"/>
              </w:rPr>
              <w:t>电话：</w:t>
            </w:r>
            <w:r w:rsidRPr="007C356F">
              <w:rPr>
                <w:rFonts w:cstheme="minorHAnsi"/>
                <w:szCs w:val="22"/>
                <w:lang w:eastAsia="zh-CN"/>
              </w:rPr>
              <w:t>021-</w:t>
            </w:r>
            <w:r w:rsidRPr="007C356F">
              <w:rPr>
                <w:lang w:eastAsia="zh-TW"/>
              </w:rPr>
              <w:t xml:space="preserve"> </w:t>
            </w:r>
            <w:r w:rsidRPr="007C356F">
              <w:rPr>
                <w:rFonts w:cstheme="minorHAnsi"/>
                <w:szCs w:val="22"/>
                <w:lang w:eastAsia="zh-CN"/>
              </w:rPr>
              <w:t>5389 8486</w:t>
            </w:r>
          </w:p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  <w:r w:rsidRPr="007C356F">
              <w:rPr>
                <w:rFonts w:cstheme="minorHAnsi"/>
                <w:szCs w:val="22"/>
                <w:lang w:eastAsia="zh-CN"/>
              </w:rPr>
              <w:t>邮箱：</w:t>
            </w:r>
            <w:hyperlink r:id="rId17" w:history="1">
              <w:r w:rsidRPr="007C356F">
                <w:rPr>
                  <w:rStyle w:val="Hyperlink"/>
                  <w:rFonts w:cstheme="minorHAnsi"/>
                  <w:szCs w:val="22"/>
                  <w:lang w:eastAsia="zh-CN"/>
                </w:rPr>
                <w:t>yiming.shou@philips.com</w:t>
              </w:r>
            </w:hyperlink>
          </w:p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</w:p>
          <w:p w:rsidR="009502ED" w:rsidRPr="007C356F" w:rsidRDefault="009502ED" w:rsidP="009502ED">
            <w:pPr>
              <w:rPr>
                <w:rFonts w:cstheme="minorHAnsi"/>
                <w:szCs w:val="22"/>
                <w:lang w:eastAsia="zh-CN"/>
              </w:rPr>
            </w:pPr>
          </w:p>
        </w:tc>
        <w:tc>
          <w:tcPr>
            <w:tcW w:w="4327" w:type="dxa"/>
          </w:tcPr>
          <w:p w:rsidR="009502ED" w:rsidRPr="007C356F" w:rsidRDefault="009502ED" w:rsidP="009502ED">
            <w:pPr>
              <w:jc w:val="both"/>
              <w:rPr>
                <w:rFonts w:eastAsia="SimSun"/>
                <w:lang w:eastAsia="zh-CN"/>
              </w:rPr>
            </w:pPr>
            <w:r w:rsidRPr="007C356F">
              <w:rPr>
                <w:rFonts w:eastAsia="SimSun"/>
                <w:lang w:eastAsia="zh-CN"/>
              </w:rPr>
              <w:t>福莱（中国）国际传播咨询</w:t>
            </w:r>
          </w:p>
          <w:p w:rsidR="009502ED" w:rsidRPr="007C356F" w:rsidRDefault="009502ED" w:rsidP="009502ED">
            <w:pPr>
              <w:jc w:val="both"/>
              <w:rPr>
                <w:rFonts w:eastAsia="SimSun"/>
                <w:lang w:eastAsia="zh-CN"/>
              </w:rPr>
            </w:pPr>
            <w:r w:rsidRPr="007C356F">
              <w:rPr>
                <w:rFonts w:eastAsia="SimSun"/>
                <w:lang w:eastAsia="zh-CN"/>
              </w:rPr>
              <w:t>徐艳妤</w:t>
            </w:r>
          </w:p>
          <w:p w:rsidR="009502ED" w:rsidRPr="007C356F" w:rsidRDefault="009502ED" w:rsidP="009502ED">
            <w:pPr>
              <w:jc w:val="both"/>
              <w:rPr>
                <w:rFonts w:eastAsia="SimSun"/>
                <w:lang w:eastAsia="zh-CN"/>
              </w:rPr>
            </w:pPr>
            <w:r w:rsidRPr="007C356F">
              <w:rPr>
                <w:rFonts w:eastAsia="SimSun"/>
                <w:lang w:eastAsia="zh-CN"/>
              </w:rPr>
              <w:t>电话：</w:t>
            </w:r>
            <w:r w:rsidRPr="007C356F">
              <w:rPr>
                <w:rFonts w:eastAsia="SimSun"/>
                <w:lang w:eastAsia="zh-CN"/>
              </w:rPr>
              <w:t>021-64070066 * 852</w:t>
            </w:r>
          </w:p>
          <w:p w:rsidR="009502ED" w:rsidRPr="007C356F" w:rsidRDefault="009502ED" w:rsidP="009502ED">
            <w:pPr>
              <w:jc w:val="both"/>
              <w:rPr>
                <w:rStyle w:val="Hyperlink"/>
                <w:rFonts w:eastAsia="SimSun"/>
                <w:lang w:eastAsia="zh-CN"/>
              </w:rPr>
            </w:pPr>
            <w:r w:rsidRPr="007C356F">
              <w:rPr>
                <w:rFonts w:eastAsia="SimSun"/>
                <w:lang w:eastAsia="zh-CN"/>
              </w:rPr>
              <w:t>邮箱：</w:t>
            </w:r>
            <w:r w:rsidRPr="007C356F">
              <w:rPr>
                <w:rStyle w:val="Hyperlink"/>
                <w:rFonts w:eastAsia="SimSun"/>
                <w:lang w:eastAsia="zh-CN"/>
              </w:rPr>
              <w:t>tiffany.xu@fleishman.com</w:t>
            </w:r>
          </w:p>
          <w:p w:rsidR="009502ED" w:rsidRPr="007C356F" w:rsidRDefault="009502ED" w:rsidP="00A3142F">
            <w:pPr>
              <w:rPr>
                <w:rFonts w:cstheme="minorHAnsi"/>
                <w:szCs w:val="22"/>
                <w:lang w:eastAsia="zh-CN"/>
              </w:rPr>
            </w:pPr>
          </w:p>
        </w:tc>
      </w:tr>
    </w:tbl>
    <w:p w:rsidR="00A3142F" w:rsidRPr="007C356F" w:rsidRDefault="00A3142F" w:rsidP="00A3142F">
      <w:pPr>
        <w:rPr>
          <w:rFonts w:cstheme="minorHAnsi"/>
          <w:b/>
          <w:szCs w:val="24"/>
          <w:lang w:eastAsia="zh-CN"/>
        </w:rPr>
      </w:pPr>
    </w:p>
    <w:p w:rsidR="00B730F5" w:rsidRPr="007C356F" w:rsidRDefault="00B730F5" w:rsidP="008C751E">
      <w:pPr>
        <w:rPr>
          <w:rStyle w:val="Hyperlink"/>
          <w:lang w:eastAsia="zh-CN"/>
        </w:rPr>
      </w:pPr>
    </w:p>
    <w:p w:rsidR="00482C52" w:rsidRPr="007C356F" w:rsidRDefault="00B730F5" w:rsidP="00B4432D">
      <w:pPr>
        <w:pStyle w:val="NormalWeb"/>
        <w:spacing w:before="0" w:beforeAutospacing="0" w:after="0" w:afterAutospacing="0"/>
        <w:rPr>
          <w:rFonts w:ascii="Calibri" w:hAnsi="Calibri" w:cstheme="minorHAnsi"/>
          <w:b/>
          <w:sz w:val="22"/>
          <w:lang w:val="en-US" w:eastAsia="zh-CN"/>
        </w:rPr>
      </w:pPr>
      <w:r w:rsidRPr="007C356F">
        <w:rPr>
          <w:rFonts w:ascii="Calibri" w:hAnsi="Calibri" w:cstheme="minorHAnsi"/>
          <w:b/>
          <w:sz w:val="22"/>
          <w:lang w:val="en-US" w:eastAsia="de-DE"/>
        </w:rPr>
        <w:lastRenderedPageBreak/>
        <w:t>关于飞利浦</w:t>
      </w:r>
      <w:r w:rsidRPr="007C356F">
        <w:rPr>
          <w:rFonts w:ascii="Calibri" w:hAnsi="Calibri" w:cstheme="minorHAnsi"/>
          <w:b/>
          <w:sz w:val="22"/>
          <w:lang w:val="en-US" w:eastAsia="de-DE"/>
        </w:rPr>
        <w:t>Hue</w:t>
      </w:r>
    </w:p>
    <w:p w:rsidR="00482C52" w:rsidRPr="007C356F" w:rsidRDefault="00B730F5" w:rsidP="00B4432D">
      <w:pPr>
        <w:pStyle w:val="NormalWeb"/>
        <w:spacing w:before="0" w:beforeAutospacing="0" w:after="0" w:afterAutospacing="0"/>
        <w:rPr>
          <w:rFonts w:ascii="Calibri" w:hAnsi="Calibri" w:cstheme="minorHAnsi"/>
          <w:b/>
          <w:sz w:val="22"/>
          <w:lang w:val="de-DE" w:eastAsia="zh-CN"/>
        </w:rPr>
      </w:pPr>
      <w:r w:rsidRPr="007C356F">
        <w:rPr>
          <w:rFonts w:ascii="Calibri" w:hAnsi="Calibri"/>
          <w:sz w:val="22"/>
          <w:szCs w:val="20"/>
          <w:lang w:val="en-US" w:eastAsia="de-DE"/>
        </w:rPr>
        <w:t>飞利浦</w:t>
      </w:r>
      <w:r w:rsidRPr="007C356F">
        <w:rPr>
          <w:rFonts w:ascii="Calibri" w:hAnsi="Calibri"/>
          <w:sz w:val="22"/>
          <w:szCs w:val="20"/>
          <w:lang w:val="en-US" w:eastAsia="de-DE"/>
        </w:rPr>
        <w:t>Hue</w:t>
      </w:r>
      <w:r w:rsidRPr="007C356F">
        <w:rPr>
          <w:rFonts w:ascii="Calibri" w:hAnsi="Calibri"/>
          <w:sz w:val="22"/>
          <w:szCs w:val="20"/>
          <w:lang w:val="en-US" w:eastAsia="de-DE"/>
        </w:rPr>
        <w:t>是全球领先的家居智能照明系统，产品涵盖灯泡、灯带、灯杯、灯</w:t>
      </w:r>
      <w:r w:rsidR="00435E80" w:rsidRPr="007C356F">
        <w:rPr>
          <w:rFonts w:ascii="Calibri" w:hAnsi="Calibri"/>
          <w:sz w:val="22"/>
          <w:szCs w:val="20"/>
          <w:lang w:val="en-US" w:eastAsia="zh-CN"/>
        </w:rPr>
        <w:t>具</w:t>
      </w:r>
      <w:r w:rsidRPr="007C356F">
        <w:rPr>
          <w:rFonts w:ascii="Calibri" w:hAnsi="Calibri"/>
          <w:sz w:val="22"/>
          <w:szCs w:val="20"/>
          <w:lang w:val="en-US" w:eastAsia="de-DE"/>
        </w:rPr>
        <w:t>和控制器。通过充满活力的应用程序（</w:t>
      </w:r>
      <w:r w:rsidRPr="007C356F">
        <w:rPr>
          <w:rFonts w:ascii="Calibri" w:hAnsi="Calibri"/>
          <w:sz w:val="22"/>
          <w:szCs w:val="20"/>
          <w:lang w:val="en-US" w:eastAsia="de-DE"/>
        </w:rPr>
        <w:t>App</w:t>
      </w:r>
      <w:r w:rsidRPr="007C356F">
        <w:rPr>
          <w:rFonts w:ascii="Calibri" w:hAnsi="Calibri"/>
          <w:sz w:val="22"/>
          <w:szCs w:val="20"/>
          <w:lang w:val="en-US" w:eastAsia="de-DE"/>
        </w:rPr>
        <w:t>）开发生态系统，飞利浦</w:t>
      </w:r>
      <w:r w:rsidRPr="007C356F">
        <w:rPr>
          <w:rFonts w:ascii="Calibri" w:hAnsi="Calibri"/>
          <w:sz w:val="22"/>
          <w:szCs w:val="20"/>
          <w:lang w:val="en-US" w:eastAsia="de-DE"/>
        </w:rPr>
        <w:t>Hue</w:t>
      </w:r>
      <w:r w:rsidRPr="007C356F">
        <w:rPr>
          <w:rFonts w:ascii="Calibri" w:hAnsi="Calibri"/>
          <w:sz w:val="22"/>
          <w:szCs w:val="20"/>
          <w:lang w:val="en-US" w:eastAsia="de-DE"/>
        </w:rPr>
        <w:t>已同超过</w:t>
      </w:r>
      <w:r w:rsidRPr="007C356F">
        <w:rPr>
          <w:rFonts w:ascii="Calibri" w:hAnsi="Calibri"/>
          <w:sz w:val="22"/>
          <w:szCs w:val="20"/>
          <w:lang w:val="en-US" w:eastAsia="de-DE"/>
        </w:rPr>
        <w:t>600</w:t>
      </w:r>
      <w:r w:rsidRPr="007C356F">
        <w:rPr>
          <w:rFonts w:ascii="Calibri" w:hAnsi="Calibri"/>
          <w:sz w:val="22"/>
          <w:szCs w:val="20"/>
          <w:lang w:val="en-US" w:eastAsia="de-DE"/>
        </w:rPr>
        <w:t>个第三方应用程序对接。飞利浦</w:t>
      </w:r>
      <w:r w:rsidRPr="007C356F">
        <w:rPr>
          <w:rFonts w:ascii="Calibri" w:hAnsi="Calibri"/>
          <w:sz w:val="22"/>
          <w:szCs w:val="20"/>
          <w:lang w:val="en-US" w:eastAsia="de-DE"/>
        </w:rPr>
        <w:t>Hue</w:t>
      </w:r>
      <w:r w:rsidRPr="007C356F">
        <w:rPr>
          <w:rFonts w:ascii="Calibri" w:hAnsi="Calibri"/>
          <w:sz w:val="22"/>
          <w:szCs w:val="20"/>
          <w:lang w:val="en-US" w:eastAsia="de-DE"/>
        </w:rPr>
        <w:t>革新了家居照明的应用方式，它激发你的灵感，点亮你的每一刻生活，更在你离家时提供心境的平和。</w:t>
      </w:r>
    </w:p>
    <w:p w:rsidR="00A43BBB" w:rsidRPr="00A43BBB" w:rsidRDefault="00B730F5" w:rsidP="00B4432D">
      <w:pPr>
        <w:pStyle w:val="NormalWeb"/>
        <w:spacing w:before="0" w:beforeAutospacing="0" w:after="0" w:afterAutospacing="0"/>
        <w:rPr>
          <w:rFonts w:ascii="Calibri" w:hAnsi="Calibri"/>
          <w:sz w:val="22"/>
          <w:lang w:val="de-DE" w:eastAsia="zh-CN"/>
        </w:rPr>
      </w:pPr>
      <w:r w:rsidRPr="007C356F">
        <w:rPr>
          <w:rFonts w:ascii="Calibri" w:hAnsi="Calibri"/>
          <w:sz w:val="22"/>
          <w:szCs w:val="20"/>
          <w:lang w:val="en-US" w:eastAsia="de-DE"/>
        </w:rPr>
        <w:t>自</w:t>
      </w:r>
      <w:r w:rsidRPr="007C356F">
        <w:rPr>
          <w:rFonts w:ascii="Calibri" w:hAnsi="Calibri"/>
          <w:sz w:val="22"/>
          <w:szCs w:val="20"/>
          <w:lang w:val="en-US" w:eastAsia="de-DE"/>
        </w:rPr>
        <w:t>2012</w:t>
      </w:r>
      <w:r w:rsidRPr="007C356F">
        <w:rPr>
          <w:rFonts w:ascii="Calibri" w:hAnsi="Calibri"/>
          <w:sz w:val="22"/>
          <w:szCs w:val="20"/>
          <w:lang w:val="en-US" w:eastAsia="de-DE"/>
        </w:rPr>
        <w:t>年</w:t>
      </w:r>
      <w:r w:rsidRPr="007C356F">
        <w:rPr>
          <w:rFonts w:ascii="Calibri" w:hAnsi="Calibri"/>
          <w:sz w:val="22"/>
          <w:szCs w:val="20"/>
          <w:lang w:val="en-US" w:eastAsia="de-DE"/>
        </w:rPr>
        <w:t>10</w:t>
      </w:r>
      <w:r w:rsidRPr="007C356F">
        <w:rPr>
          <w:rFonts w:ascii="Calibri" w:hAnsi="Calibri"/>
          <w:sz w:val="22"/>
          <w:szCs w:val="20"/>
          <w:lang w:val="en-US" w:eastAsia="de-DE"/>
        </w:rPr>
        <w:t>月全球发布以来，飞利浦照明积极引导合作伙伴开发对接飞利浦</w:t>
      </w:r>
      <w:r w:rsidRPr="007C356F">
        <w:rPr>
          <w:rFonts w:ascii="Calibri" w:hAnsi="Calibri"/>
          <w:sz w:val="22"/>
          <w:szCs w:val="20"/>
          <w:lang w:val="en-US" w:eastAsia="de-DE"/>
        </w:rPr>
        <w:t>Hue</w:t>
      </w:r>
      <w:r w:rsidRPr="007C356F">
        <w:rPr>
          <w:rFonts w:ascii="Calibri" w:hAnsi="Calibri"/>
          <w:sz w:val="22"/>
          <w:szCs w:val="20"/>
          <w:lang w:val="en-US" w:eastAsia="de-DE"/>
        </w:rPr>
        <w:t>的设备，应用程序和系统。从第三方应用程序，可穿戴设备到互联网服务和智能家居产品，飞利浦</w:t>
      </w:r>
      <w:r w:rsidRPr="007C356F">
        <w:rPr>
          <w:rFonts w:ascii="Calibri" w:hAnsi="Calibri"/>
          <w:sz w:val="22"/>
          <w:szCs w:val="20"/>
          <w:lang w:val="en-US" w:eastAsia="de-DE"/>
        </w:rPr>
        <w:t>Hue</w:t>
      </w:r>
      <w:r w:rsidRPr="007C356F">
        <w:rPr>
          <w:rFonts w:ascii="Calibri" w:hAnsi="Calibri"/>
          <w:sz w:val="22"/>
          <w:szCs w:val="20"/>
          <w:lang w:val="en-US" w:eastAsia="de-DE"/>
        </w:rPr>
        <w:t>不仅提供超乎所见的照明应用，更提供超乎想象的智能家居体验。更多信息</w:t>
      </w:r>
      <w:r w:rsidRPr="007C356F">
        <w:rPr>
          <w:rFonts w:ascii="Calibri" w:hAnsi="Calibri"/>
          <w:sz w:val="22"/>
          <w:szCs w:val="20"/>
          <w:lang w:val="de-DE" w:eastAsia="de-DE"/>
        </w:rPr>
        <w:t>，</w:t>
      </w:r>
      <w:r w:rsidRPr="007C356F">
        <w:rPr>
          <w:rFonts w:ascii="Calibri" w:hAnsi="Calibri"/>
          <w:sz w:val="22"/>
          <w:szCs w:val="20"/>
          <w:lang w:val="en-US" w:eastAsia="de-DE"/>
        </w:rPr>
        <w:t>可登录</w:t>
      </w:r>
      <w:r w:rsidRPr="007C356F">
        <w:rPr>
          <w:rFonts w:ascii="Calibri" w:hAnsi="Calibri"/>
          <w:sz w:val="22"/>
          <w:szCs w:val="20"/>
          <w:lang w:val="de-DE" w:eastAsia="de-DE"/>
        </w:rPr>
        <w:t>：</w:t>
      </w:r>
      <w:hyperlink r:id="rId18" w:tooltip="http://www.meethue.com/" w:history="1">
        <w:r w:rsidRPr="00582A01">
          <w:rPr>
            <w:rStyle w:val="Hyperlink"/>
            <w:rFonts w:asciiTheme="minorHAnsi" w:hAnsiTheme="minorHAnsi"/>
            <w:szCs w:val="20"/>
            <w:lang w:val="de-DE"/>
          </w:rPr>
          <w:t>www.meethue.com</w:t>
        </w:r>
      </w:hyperlink>
    </w:p>
    <w:p w:rsidR="00482C52" w:rsidRPr="007C356F" w:rsidRDefault="00482C52" w:rsidP="00B730F5">
      <w:pPr>
        <w:pStyle w:val="NormalWeb"/>
        <w:rPr>
          <w:rFonts w:ascii="Calibri" w:hAnsi="Calibri" w:cstheme="minorHAnsi"/>
          <w:b/>
          <w:sz w:val="22"/>
          <w:lang w:val="de-DE" w:eastAsia="zh-CN"/>
        </w:rPr>
      </w:pPr>
    </w:p>
    <w:p w:rsidR="00482C52" w:rsidRPr="007C356F" w:rsidRDefault="00482C52" w:rsidP="00482C52">
      <w:pPr>
        <w:rPr>
          <w:rFonts w:cstheme="minorHAnsi"/>
          <w:b/>
          <w:szCs w:val="24"/>
          <w:lang w:val="de-DE" w:eastAsia="zh-CN"/>
        </w:rPr>
      </w:pPr>
      <w:r w:rsidRPr="007C356F">
        <w:rPr>
          <w:rFonts w:cstheme="minorHAnsi"/>
          <w:b/>
          <w:szCs w:val="24"/>
        </w:rPr>
        <w:t>关于飞利浦照明</w:t>
      </w:r>
    </w:p>
    <w:p w:rsidR="00482C52" w:rsidRPr="007C356F" w:rsidRDefault="00482C52" w:rsidP="00482C52">
      <w:pPr>
        <w:rPr>
          <w:rStyle w:val="Hyperlink"/>
          <w:lang w:eastAsia="zh-CN"/>
        </w:rPr>
      </w:pPr>
      <w:r w:rsidRPr="007C356F">
        <w:t>飞利浦照明</w:t>
      </w:r>
      <w:r w:rsidRPr="007C356F">
        <w:rPr>
          <w:lang w:val="de-DE"/>
        </w:rPr>
        <w:t>（</w:t>
      </w:r>
      <w:r w:rsidRPr="007C356F">
        <w:t>阿姆斯特丹欧洲证券交易所代码</w:t>
      </w:r>
      <w:r w:rsidRPr="007C356F">
        <w:rPr>
          <w:lang w:val="de-DE"/>
        </w:rPr>
        <w:t>：</w:t>
      </w:r>
      <w:r w:rsidRPr="007C356F">
        <w:rPr>
          <w:lang w:val="de-DE"/>
        </w:rPr>
        <w:t>LIGHT</w:t>
      </w:r>
      <w:r w:rsidRPr="007C356F">
        <w:rPr>
          <w:lang w:val="de-DE"/>
        </w:rPr>
        <w:t>）</w:t>
      </w:r>
      <w:r w:rsidRPr="007C356F">
        <w:t>是全球照明领导企业</w:t>
      </w:r>
      <w:r w:rsidRPr="007C356F">
        <w:rPr>
          <w:lang w:val="de-DE"/>
        </w:rPr>
        <w:t>，</w:t>
      </w:r>
      <w:r w:rsidRPr="007C356F">
        <w:t>业务涵盖整个照明产业链</w:t>
      </w:r>
      <w:r w:rsidRPr="007C356F">
        <w:rPr>
          <w:lang w:val="de-DE"/>
        </w:rPr>
        <w:t>：</w:t>
      </w:r>
      <w:r w:rsidRPr="007C356F">
        <w:t>从光源到灯</w:t>
      </w:r>
      <w:r w:rsidR="005B6E34" w:rsidRPr="007C356F">
        <w:t>居</w:t>
      </w:r>
      <w:r w:rsidRPr="007C356F">
        <w:rPr>
          <w:lang w:val="de-DE"/>
        </w:rPr>
        <w:t>，</w:t>
      </w:r>
      <w:r w:rsidRPr="007C356F">
        <w:t>从照明控制到整合的照明解决方案。飞利浦照明总部位于荷兰，</w:t>
      </w:r>
      <w:r w:rsidRPr="007C356F">
        <w:t>2015</w:t>
      </w:r>
      <w:r w:rsidRPr="007C356F">
        <w:t>年销售额达</w:t>
      </w:r>
      <w:r w:rsidRPr="007C356F">
        <w:t>75</w:t>
      </w:r>
      <w:r w:rsidRPr="007C356F">
        <w:t>亿欧元，在全球</w:t>
      </w:r>
      <w:r w:rsidRPr="007C356F">
        <w:t>70</w:t>
      </w:r>
      <w:r w:rsidRPr="007C356F">
        <w:t>多个国家拥有大约</w:t>
      </w:r>
      <w:r w:rsidRPr="007C356F">
        <w:t>34,000</w:t>
      </w:r>
      <w:r w:rsidRPr="007C356F">
        <w:t>名员工，销售和服务遍布全球。凭借在照明领域全球领先的技术和强大的创新实力，飞利浦照明引领节能</w:t>
      </w:r>
      <w:r w:rsidRPr="007C356F">
        <w:t>LED</w:t>
      </w:r>
      <w:r w:rsidRPr="007C356F">
        <w:t>产品，智能互联照明系统和服务的发展，将物联网技术应用于家居、建筑和城市景观照明，通过有意义的创新改善人们的生活品质，提供</w:t>
      </w:r>
      <w:r w:rsidRPr="007C356F">
        <w:t>“</w:t>
      </w:r>
      <w:r w:rsidRPr="007C356F">
        <w:t>光</w:t>
      </w:r>
      <w:r w:rsidRPr="007C356F">
        <w:t xml:space="preserve"> </w:t>
      </w:r>
      <w:r w:rsidRPr="007C356F">
        <w:t>超乎所见</w:t>
      </w:r>
      <w:r w:rsidRPr="007C356F">
        <w:t>”</w:t>
      </w:r>
      <w:r w:rsidRPr="007C356F">
        <w:t>的全新照明体验。更多信息，可登录：</w:t>
      </w:r>
      <w:hyperlink r:id="rId19" w:history="1">
        <w:r w:rsidRPr="007C356F">
          <w:rPr>
            <w:rStyle w:val="Hyperlink"/>
          </w:rPr>
          <w:t>http://www.newsroom.lighting.philips.com</w:t>
        </w:r>
      </w:hyperlink>
    </w:p>
    <w:p w:rsidR="00B730F5" w:rsidRPr="007C356F" w:rsidRDefault="00B730F5" w:rsidP="008C751E">
      <w:pPr>
        <w:rPr>
          <w:rStyle w:val="Hyperlink"/>
          <w:lang w:eastAsia="zh-CN"/>
        </w:rPr>
      </w:pPr>
    </w:p>
    <w:sectPr w:rsidR="00B730F5" w:rsidRPr="007C356F" w:rsidSect="003E2A73">
      <w:headerReference w:type="default" r:id="rId20"/>
      <w:footerReference w:type="default" r:id="rId21"/>
      <w:headerReference w:type="first" r:id="rId22"/>
      <w:footerReference w:type="first" r:id="rId23"/>
      <w:pgSz w:w="11907" w:h="16839" w:code="9"/>
      <w:pgMar w:top="2529" w:right="1735" w:bottom="941" w:left="1735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802" w:rsidRDefault="00A81802">
      <w:r>
        <w:separator/>
      </w:r>
    </w:p>
  </w:endnote>
  <w:endnote w:type="continuationSeparator" w:id="0">
    <w:p w:rsidR="00A81802" w:rsidRDefault="00A81802">
      <w:r>
        <w:continuationSeparator/>
      </w:r>
    </w:p>
  </w:endnote>
  <w:endnote w:type="continuationNotice" w:id="1">
    <w:p w:rsidR="00A81802" w:rsidRDefault="00A818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765" w:rsidRDefault="00CF6765">
    <w:pPr>
      <w:tabs>
        <w:tab w:val="left" w:pos="7035"/>
      </w:tabs>
      <w:spacing w:line="1400" w:lineRule="exac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765" w:rsidRDefault="00CF6765">
    <w:pPr>
      <w:framePr w:w="9979" w:h="567" w:wrap="notBeside" w:vAnchor="page" w:hAnchor="page" w:x="1736" w:yAlign="bottom"/>
      <w:spacing w:line="14" w:lineRule="exact"/>
      <w:rPr>
        <w:noProof/>
        <w:sz w:val="2"/>
        <w:szCs w:val="2"/>
        <w:lang w:val="en-GB"/>
      </w:rPr>
    </w:pPr>
  </w:p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414"/>
    </w:tblGrid>
    <w:tr w:rsidR="00CF6765">
      <w:trPr>
        <w:cantSplit/>
        <w:trHeight w:val="454"/>
      </w:trPr>
      <w:tc>
        <w:tcPr>
          <w:tcW w:w="8414" w:type="dxa"/>
        </w:tcPr>
        <w:p w:rsidR="00CF6765" w:rsidRDefault="00CF6765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  <w:bookmarkStart w:id="11" w:name="MLTableFooter"/>
        </w:p>
      </w:tc>
    </w:tr>
    <w:tr w:rsidR="00CF6765">
      <w:trPr>
        <w:cantSplit/>
        <w:trHeight w:hRule="exact" w:val="907"/>
      </w:trPr>
      <w:tc>
        <w:tcPr>
          <w:tcW w:w="8414" w:type="dxa"/>
          <w:vAlign w:val="bottom"/>
        </w:tcPr>
        <w:p w:rsidR="00CF6765" w:rsidRDefault="00CF6765">
          <w:pPr>
            <w:framePr w:w="9979" w:h="567" w:wrap="notBeside" w:vAnchor="page" w:hAnchor="page" w:x="1736" w:yAlign="bottom"/>
            <w:jc w:val="center"/>
            <w:rPr>
              <w:rFonts w:cs="Calibri"/>
              <w:noProof/>
              <w:sz w:val="16"/>
              <w:szCs w:val="16"/>
              <w:lang w:val="en-GB"/>
            </w:rPr>
          </w:pPr>
          <w:bookmarkStart w:id="12" w:name="LgoShield2013"/>
          <w:r>
            <w:rPr>
              <w:rFonts w:cs="Calibri"/>
              <w:noProof/>
              <w:sz w:val="16"/>
              <w:szCs w:val="16"/>
              <w:lang w:eastAsia="zh-CN"/>
            </w:rPr>
            <w:drawing>
              <wp:inline distT="0" distB="0" distL="0" distR="0" wp14:anchorId="1B26C50D" wp14:editId="39624031">
                <wp:extent cx="447675" cy="571500"/>
                <wp:effectExtent l="0" t="0" r="9525" b="0"/>
                <wp:docPr id="5" name="Picture 5" descr="Description: Description: Description: Description: Shield_RGB_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Description: Description: Description: Description: Shield_RGB_2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noProof/>
              <w:sz w:val="16"/>
              <w:szCs w:val="16"/>
              <w:lang w:val="en-GB"/>
            </w:rPr>
            <w:t xml:space="preserve"> </w:t>
          </w:r>
          <w:bookmarkEnd w:id="12"/>
        </w:p>
      </w:tc>
    </w:tr>
    <w:tr w:rsidR="00CF6765">
      <w:trPr>
        <w:cantSplit/>
        <w:trHeight w:hRule="exact" w:val="454"/>
      </w:trPr>
      <w:tc>
        <w:tcPr>
          <w:tcW w:w="8414" w:type="dxa"/>
        </w:tcPr>
        <w:p w:rsidR="00CF6765" w:rsidRDefault="00CF6765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</w:p>
      </w:tc>
    </w:tr>
    <w:tr w:rsidR="00CF6765">
      <w:trPr>
        <w:cantSplit/>
        <w:trHeight w:val="493"/>
      </w:trPr>
      <w:tc>
        <w:tcPr>
          <w:tcW w:w="8414" w:type="dxa"/>
        </w:tcPr>
        <w:p w:rsidR="00CF6765" w:rsidRDefault="00CF6765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</w:p>
      </w:tc>
    </w:tr>
    <w:bookmarkEnd w:id="11"/>
  </w:tbl>
  <w:p w:rsidR="00CF6765" w:rsidRDefault="00CF6765">
    <w:pPr>
      <w:framePr w:w="9979" w:h="567" w:wrap="notBeside" w:vAnchor="page" w:hAnchor="page" w:x="1736" w:yAlign="bottom"/>
      <w:shd w:val="clear" w:color="FFFFFF" w:fill="auto"/>
      <w:rPr>
        <w:noProof/>
        <w:sz w:val="2"/>
        <w:szCs w:val="2"/>
        <w:lang w:val="en-GB"/>
      </w:rPr>
    </w:pPr>
  </w:p>
  <w:p w:rsidR="00CF6765" w:rsidRDefault="00CF6765">
    <w:pPr>
      <w:framePr w:w="1418" w:h="1134" w:hSpace="284" w:wrap="around" w:vAnchor="page" w:hAnchor="page" w:xAlign="right" w:y="12475"/>
      <w:shd w:val="clear" w:color="FFFFFF" w:fill="auto"/>
      <w:rPr>
        <w:lang w:val="en-GB"/>
      </w:rPr>
    </w:pPr>
  </w:p>
  <w:p w:rsidR="00CF6765" w:rsidRDefault="00CF6765">
    <w:pPr>
      <w:tabs>
        <w:tab w:val="left" w:pos="7035"/>
      </w:tabs>
      <w:spacing w:line="1400" w:lineRule="exact"/>
      <w:rPr>
        <w:sz w:val="2"/>
        <w:lang w:val="en-GB"/>
      </w:rPr>
    </w:pPr>
  </w:p>
  <w:p w:rsidR="00CF6765" w:rsidRDefault="00CF6765">
    <w:pPr>
      <w:spacing w:line="240" w:lineRule="exact"/>
      <w:rPr>
        <w:sz w:val="2"/>
        <w:lang w:val="en-GB"/>
      </w:rPr>
    </w:pPr>
  </w:p>
  <w:p w:rsidR="00CF6765" w:rsidRDefault="00CF6765">
    <w:pPr>
      <w:spacing w:line="24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802" w:rsidRDefault="00A81802">
      <w:r>
        <w:separator/>
      </w:r>
    </w:p>
  </w:footnote>
  <w:footnote w:type="continuationSeparator" w:id="0">
    <w:p w:rsidR="00A81802" w:rsidRDefault="00A81802">
      <w:r>
        <w:continuationSeparator/>
      </w:r>
    </w:p>
  </w:footnote>
  <w:footnote w:type="continuationNotice" w:id="1">
    <w:p w:rsidR="00A81802" w:rsidRDefault="00A818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765" w:rsidRDefault="00CF6765">
    <w:pPr>
      <w:spacing w:line="332" w:lineRule="exact"/>
      <w:rPr>
        <w:noProof/>
      </w:rPr>
    </w:pPr>
  </w:p>
  <w:p w:rsidR="00CF6765" w:rsidRDefault="00CF6765">
    <w:pPr>
      <w:framePr w:w="737" w:h="1746" w:hRule="exact" w:hSpace="181" w:wrap="around" w:vAnchor="page" w:hAnchor="page" w:x="800" w:yAlign="bottom"/>
      <w:shd w:val="solid" w:color="FFFFFF" w:fill="auto"/>
      <w:rPr>
        <w:sz w:val="2"/>
      </w:rPr>
    </w:pPr>
  </w:p>
  <w:p w:rsidR="00CF6765" w:rsidRDefault="00CF6765">
    <w:pPr>
      <w:framePr w:w="2954" w:h="856" w:wrap="around" w:vAnchor="page" w:hAnchor="page" w:x="1736" w:y="1243"/>
      <w:spacing w:line="720" w:lineRule="auto"/>
    </w:pPr>
    <w:bookmarkStart w:id="5" w:name="LgoWordmarkPage2"/>
    <w:r>
      <w:rPr>
        <w:rFonts w:cs="Calibri"/>
        <w:noProof/>
      </w:rPr>
      <w:t xml:space="preserve"> </w:t>
    </w:r>
    <w:bookmarkEnd w:id="5"/>
    <w:r>
      <w:t xml:space="preserve"> </w:t>
    </w:r>
  </w:p>
  <w:p w:rsidR="00CF6765" w:rsidRDefault="00CF6765">
    <w:pPr>
      <w:spacing w:line="240" w:lineRule="exact"/>
      <w:rPr>
        <w:lang w:val="en-GB"/>
      </w:rPr>
    </w:pPr>
    <w:r>
      <w:rPr>
        <w:lang w:val="en-GB"/>
      </w:rPr>
      <w:fldChar w:fldCharType="begin" w:fldLock="1"/>
    </w:r>
    <w:r>
      <w:rPr>
        <w:lang w:val="en-GB"/>
      </w:rPr>
      <w:instrText xml:space="preserve"> REF Dashes \h </w:instrText>
    </w:r>
    <w:r>
      <w:rPr>
        <w:lang w:val="en-GB"/>
      </w:rPr>
    </w:r>
    <w:r>
      <w:rPr>
        <w:lang w:val="en-GB"/>
      </w:rPr>
      <w:fldChar w:fldCharType="separate"/>
    </w:r>
  </w:p>
  <w:p w:rsidR="00CF6765" w:rsidRDefault="00CF6765">
    <w:pPr>
      <w:framePr w:w="340" w:h="363" w:hRule="exact" w:hSpace="1191" w:wrap="around" w:vAnchor="page" w:hAnchor="page" w:xAlign="right" w:y="5388"/>
      <w:shd w:val="clear" w:color="FFFFFF" w:fill="auto"/>
      <w:rPr>
        <w:lang w:val="en-GB"/>
      </w:rPr>
    </w:pPr>
    <w:r>
      <w:rPr>
        <w:lang w:val="en-GB"/>
      </w:rPr>
      <w:t>_</w:t>
    </w:r>
  </w:p>
  <w:p w:rsidR="00CF6765" w:rsidRDefault="00CF6765">
    <w:pPr>
      <w:framePr w:w="340" w:h="1686" w:hRule="exact" w:wrap="around" w:vAnchor="page" w:hAnchor="page" w:x="404" w:y="6840"/>
      <w:shd w:val="clear" w:color="FFFFFF" w:fill="auto"/>
      <w:spacing w:before="880"/>
      <w:rPr>
        <w:lang w:val="en-GB"/>
      </w:rPr>
    </w:pPr>
    <w:r>
      <w:rPr>
        <w:lang w:val="en-GB"/>
      </w:rPr>
      <w:t>_</w:t>
    </w:r>
  </w:p>
  <w:p w:rsidR="00CF6765" w:rsidRDefault="00CF6765">
    <w:pPr>
      <w:spacing w:line="332" w:lineRule="exact"/>
      <w:rPr>
        <w:lang w:val="en-GB"/>
      </w:rPr>
    </w:pPr>
    <w:r>
      <w:rPr>
        <w:lang w:val="en-GB"/>
      </w:rPr>
      <w:fldChar w:fldCharType="end"/>
    </w:r>
  </w:p>
  <w:p w:rsidR="00CF6765" w:rsidRDefault="00CF6765">
    <w:pPr>
      <w:spacing w:line="332" w:lineRule="exact"/>
      <w:rPr>
        <w:lang w:val="en-GB"/>
      </w:rPr>
    </w:pPr>
    <w:r>
      <w:rPr>
        <w:rFonts w:cs="Calibri"/>
        <w:noProof/>
        <w:lang w:eastAsia="zh-CN"/>
      </w:rPr>
      <w:drawing>
        <wp:anchor distT="0" distB="0" distL="114300" distR="114300" simplePos="0" relativeHeight="251661312" behindDoc="0" locked="0" layoutInCell="1" allowOverlap="1" wp14:anchorId="37387F4B" wp14:editId="0D7820E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3999600" cy="4856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Description: Description: Description: Description: Description: Description: PHGMCWORDMARK2008_C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442" b="-16439"/>
                  <a:stretch/>
                </pic:blipFill>
                <pic:spPr bwMode="auto">
                  <a:xfrm>
                    <a:off x="0" y="0"/>
                    <a:ext cx="3999600" cy="485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6765" w:rsidRDefault="00CF6765">
    <w:pPr>
      <w:spacing w:line="332" w:lineRule="exac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765" w:rsidRDefault="00CF6765">
    <w:pPr>
      <w:spacing w:line="240" w:lineRule="exact"/>
      <w:rPr>
        <w:noProof/>
      </w:rPr>
    </w:pPr>
    <w:bookmarkStart w:id="6" w:name="LgoWordmarkRef"/>
  </w:p>
  <w:p w:rsidR="00CF6765" w:rsidRDefault="00CF6765">
    <w:pPr>
      <w:spacing w:line="240" w:lineRule="exact"/>
      <w:rPr>
        <w:lang w:val="en-GB"/>
      </w:rPr>
    </w:pPr>
    <w:bookmarkStart w:id="7" w:name="Dashes"/>
    <w:bookmarkEnd w:id="6"/>
  </w:p>
  <w:p w:rsidR="00CF6765" w:rsidRDefault="00CF6765">
    <w:pPr>
      <w:framePr w:w="340" w:h="363" w:hRule="exact" w:hSpace="1191" w:wrap="around" w:vAnchor="page" w:hAnchor="page" w:xAlign="right" w:y="5388"/>
      <w:shd w:val="clear" w:color="FFFFFF" w:fill="auto"/>
      <w:rPr>
        <w:lang w:val="en-GB"/>
      </w:rPr>
    </w:pPr>
    <w:bookmarkStart w:id="8" w:name="Falz1"/>
    <w:r>
      <w:rPr>
        <w:lang w:val="en-GB"/>
      </w:rPr>
      <w:t>_</w:t>
    </w:r>
  </w:p>
  <w:p w:rsidR="00CF6765" w:rsidRDefault="00CF6765">
    <w:pPr>
      <w:framePr w:w="340" w:h="1686" w:hRule="exact" w:wrap="around" w:vAnchor="page" w:hAnchor="page" w:x="404" w:y="6840"/>
      <w:shd w:val="clear" w:color="FFFFFF" w:fill="auto"/>
      <w:spacing w:before="880"/>
      <w:rPr>
        <w:lang w:val="en-GB"/>
      </w:rPr>
    </w:pPr>
    <w:bookmarkStart w:id="9" w:name="Falz2"/>
    <w:bookmarkEnd w:id="8"/>
    <w:r>
      <w:rPr>
        <w:lang w:val="en-GB"/>
      </w:rPr>
      <w:t>_</w:t>
    </w:r>
  </w:p>
  <w:bookmarkEnd w:id="7"/>
  <w:bookmarkEnd w:id="9"/>
  <w:p w:rsidR="00CF6765" w:rsidRDefault="00CF6765">
    <w:pPr>
      <w:spacing w:line="240" w:lineRule="exact"/>
      <w:rPr>
        <w:lang w:val="en-GB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935B1E" wp14:editId="341B6AE3">
              <wp:simplePos x="0" y="0"/>
              <wp:positionH relativeFrom="margin">
                <wp:posOffset>0</wp:posOffset>
              </wp:positionH>
              <wp:positionV relativeFrom="margin">
                <wp:posOffset>1440180</wp:posOffset>
              </wp:positionV>
              <wp:extent cx="19050" cy="0"/>
              <wp:effectExtent l="0" t="0" r="0" b="0"/>
              <wp:wrapNone/>
              <wp:docPr id="2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9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F893B" id="Line 6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0,113.4pt" to="1.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" strokeweight="1.5pt">
              <w10:wrap anchorx="margin" anchory="margin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E049E7" wp14:editId="297FE8AE">
              <wp:simplePos x="0" y="0"/>
              <wp:positionH relativeFrom="margin">
                <wp:posOffset>3024505</wp:posOffset>
              </wp:positionH>
              <wp:positionV relativeFrom="margin">
                <wp:posOffset>1440180</wp:posOffset>
              </wp:positionV>
              <wp:extent cx="19050" cy="0"/>
              <wp:effectExtent l="0" t="0" r="0" b="0"/>
              <wp:wrapNone/>
              <wp:docPr id="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9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C403D0" id="Line 6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238.15pt,113.4pt" to="239.6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" strokeweight="1.5pt">
              <w10:wrap anchorx="margin" anchory="margin"/>
            </v:line>
          </w:pict>
        </mc:Fallback>
      </mc:AlternateContent>
    </w:r>
  </w:p>
  <w:p w:rsidR="00CF6765" w:rsidRDefault="00CF6765">
    <w:pPr>
      <w:spacing w:line="240" w:lineRule="exact"/>
      <w:rPr>
        <w:lang w:val="en-GB"/>
      </w:rPr>
    </w:pPr>
  </w:p>
  <w:p w:rsidR="00CF6765" w:rsidRDefault="00CF6765">
    <w:pPr>
      <w:spacing w:line="240" w:lineRule="exact"/>
      <w:rPr>
        <w:lang w:val="en-GB"/>
      </w:rPr>
    </w:pPr>
    <w:r>
      <w:rPr>
        <w:rFonts w:cs="Calibri"/>
        <w:noProof/>
        <w:lang w:eastAsia="zh-CN"/>
      </w:rPr>
      <w:drawing>
        <wp:anchor distT="0" distB="0" distL="114300" distR="114300" simplePos="0" relativeHeight="251659264" behindDoc="0" locked="0" layoutInCell="1" allowOverlap="1" wp14:anchorId="2B0E12CF" wp14:editId="55F4607F">
          <wp:simplePos x="0" y="0"/>
          <wp:positionH relativeFrom="margin">
            <wp:align>left</wp:align>
          </wp:positionH>
          <wp:positionV relativeFrom="paragraph">
            <wp:posOffset>66040</wp:posOffset>
          </wp:positionV>
          <wp:extent cx="3999600" cy="4856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Description: Description: Description: Description: Description: Description: PHGMCWORDMARK2008_C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442" b="-16439"/>
                  <a:stretch/>
                </pic:blipFill>
                <pic:spPr bwMode="auto">
                  <a:xfrm>
                    <a:off x="0" y="0"/>
                    <a:ext cx="3999600" cy="485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6765" w:rsidRDefault="00CF6765" w:rsidP="008D5D90">
    <w:pPr>
      <w:framePr w:w="5687" w:h="964" w:hRule="exact" w:wrap="around" w:vAnchor="page" w:hAnchor="page" w:x="1726" w:y="1050" w:anchorLock="1"/>
      <w:rPr>
        <w:noProof/>
        <w:lang w:val="en-GB"/>
      </w:rPr>
    </w:pPr>
    <w:bookmarkStart w:id="10" w:name="LgoWordmark"/>
    <w:r>
      <w:rPr>
        <w:rFonts w:cs="Calibri"/>
        <w:noProof/>
        <w:lang w:val="en-GB"/>
      </w:rPr>
      <w:t xml:space="preserve"> </w:t>
    </w:r>
    <w:bookmarkEnd w:id="10"/>
    <w:r>
      <w:rPr>
        <w:noProof/>
        <w:lang w:val="en-GB"/>
      </w:rPr>
      <w:t xml:space="preserve"> </w:t>
    </w:r>
  </w:p>
  <w:p w:rsidR="00CF6765" w:rsidRDefault="00CF6765">
    <w:pPr>
      <w:spacing w:line="240" w:lineRule="exact"/>
      <w:rPr>
        <w:lang w:val="en-GB"/>
      </w:rPr>
    </w:pPr>
  </w:p>
  <w:p w:rsidR="00CF6765" w:rsidRDefault="00CF6765">
    <w:pPr>
      <w:spacing w:line="240" w:lineRule="exact"/>
      <w:rPr>
        <w:lang w:val="en-GB"/>
      </w:rPr>
    </w:pPr>
  </w:p>
  <w:p w:rsidR="00CF6765" w:rsidRDefault="00CF6765">
    <w:pPr>
      <w:spacing w:line="240" w:lineRule="exac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32132EF"/>
    <w:multiLevelType w:val="hybridMultilevel"/>
    <w:tmpl w:val="6D967148"/>
    <w:lvl w:ilvl="0" w:tplc="630C1E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739C3"/>
    <w:multiLevelType w:val="hybridMultilevel"/>
    <w:tmpl w:val="5CDE13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84983"/>
    <w:multiLevelType w:val="hybridMultilevel"/>
    <w:tmpl w:val="9E78F5CA"/>
    <w:lvl w:ilvl="0" w:tplc="E8AA510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10F7"/>
    <w:multiLevelType w:val="multilevel"/>
    <w:tmpl w:val="1C7639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F1B51"/>
    <w:multiLevelType w:val="hybridMultilevel"/>
    <w:tmpl w:val="164E2A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20575"/>
    <w:multiLevelType w:val="multilevel"/>
    <w:tmpl w:val="560EB926"/>
    <w:lvl w:ilvl="0">
      <w:start w:val="1"/>
      <w:numFmt w:val="bullet"/>
      <w:pStyle w:val="PhCSTLis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3182EAB"/>
    <w:multiLevelType w:val="hybridMultilevel"/>
    <w:tmpl w:val="09B8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97A7C"/>
    <w:multiLevelType w:val="multilevel"/>
    <w:tmpl w:val="F250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2B95529"/>
    <w:multiLevelType w:val="hybridMultilevel"/>
    <w:tmpl w:val="93CC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115C6"/>
    <w:multiLevelType w:val="hybridMultilevel"/>
    <w:tmpl w:val="1D849F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96909"/>
    <w:multiLevelType w:val="hybridMultilevel"/>
    <w:tmpl w:val="9ADEA0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32B1A"/>
    <w:multiLevelType w:val="hybridMultilevel"/>
    <w:tmpl w:val="E5F8E482"/>
    <w:lvl w:ilvl="0" w:tplc="A0EA9ABE">
      <w:numFmt w:val="bullet"/>
      <w:lvlText w:val="•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D56CD"/>
    <w:multiLevelType w:val="hybridMultilevel"/>
    <w:tmpl w:val="6FAA2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02828"/>
    <w:multiLevelType w:val="hybridMultilevel"/>
    <w:tmpl w:val="93441B04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B8800DF"/>
    <w:multiLevelType w:val="hybridMultilevel"/>
    <w:tmpl w:val="129414F4"/>
    <w:lvl w:ilvl="0" w:tplc="1CA07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E2208"/>
    <w:multiLevelType w:val="hybridMultilevel"/>
    <w:tmpl w:val="9A5C54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53410"/>
    <w:multiLevelType w:val="hybridMultilevel"/>
    <w:tmpl w:val="2ADEFA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0"/>
  </w:num>
  <w:num w:numId="6">
    <w:abstractNumId w:val="2"/>
  </w:num>
  <w:num w:numId="7">
    <w:abstractNumId w:val="14"/>
  </w:num>
  <w:num w:numId="8">
    <w:abstractNumId w:val="16"/>
  </w:num>
  <w:num w:numId="9">
    <w:abstractNumId w:val="9"/>
  </w:num>
  <w:num w:numId="10">
    <w:abstractNumId w:val="11"/>
  </w:num>
  <w:num w:numId="11">
    <w:abstractNumId w:val="15"/>
  </w:num>
  <w:num w:numId="12">
    <w:abstractNumId w:val="10"/>
  </w:num>
  <w:num w:numId="13">
    <w:abstractNumId w:val="6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fg.Checksum" w:val="8728552063921"/>
    <w:docVar w:name="cfgDocument.ConfigStructure" w:val="[Global]&lt;CRLF&gt;Version=1.0.0&lt;CRLF&gt;[Config]&lt;CRLF&gt;Nodes=1&lt;CRLF&gt;Node1=MainNode1&lt;CRLF&gt;DefNode=MainNode1&lt;CRLF&gt;[MainNode1]&lt;CRLF&gt;Name=Default&lt;CRLF&gt;Nodes=1&lt;CRLF&gt;DefNode=MainNode1.MainNode1&lt;CRLF&gt;Node1=MainNode1.MainNode1&lt;CRLF&gt;[MainNode1.MainNode1]&lt;CRLF&gt;Name=Default&lt;CRLF&gt;"/>
    <w:docVar w:name="cfgDocument.Default.Default" w:val="&lt;CRLF&gt;[System]&lt;CRLF&gt;Name=txt,System&lt;CRLF&gt;Language=txt,2057&lt;CRLF&gt;SystemType=txt,0&lt;CRLF&gt;NodesLevel1=txt,0&lt;CRLF&gt;NodesLevel2=txt,1&lt;CRLF&gt;NodesLevel3=txt,2&lt;CRLF&gt;Nodes=lst,0 ,MainNode1,&lt;CRLF&gt;MdFieldsIDs=lst,0 1 2 3 4 5 6 7 8 9 10 11 12 13 14 15 16 17 18 19 20 21 22 23 24 25 ,MdField1,MdField2,MdField3,MdField4,MdField5,MdField6,MdField7,MdField8,MdField9,MdField10,MdField11,MdField12,MdField13,MdField14,MdField15,MdField16,MdField17,MdField18,MdField19,MdField20,MdField21,MdField22,MdField23,MdField24,MdField25,MdField26,&lt;CRLF&gt;MdFieldsNames=lst,0 1 2 3 4 5 6 7 8 9 10 11 12 13 14 15 16 17 18 19 20 21 22 23 24 25 ,Name,Phone,Fax,Department,EMail,MemoId,Company Name,Business Group,Postal Address,Street Name,City,Country,LegalInfo,Extra1,Extra2,Extra3,OriginCode,DocumentType,GroupNumber,LocalSubjectCode,YearOfFirstIssue,SequenceNumber,Initials,InitialSecretary,WWWAddress,RefText,&lt;CRLF&gt;MdFieldsCaptions=lst,0 1 2 3 4 5 6 7 8 9 10 11 12 13 14 15 16 17 18 19 20 21 22 23 24 25 ,&lt;CRLF&gt;MdFieldsProperties=lst,0 1 2 3 4 5 6 7 8 9 10 11 12 13 14 15 16 17 18 19 20 21 22 23 24 25 ,/DSN=00Name,/DSN=00Phone,/DSN=00Fax,/DSN=00Department,/DSN=00Email,/DSN=00MemoId,/DSN=00Company Name,/DSN=00Business Group,/DSN=00Postal Address,/DSN=00Street Name (Building),/DSN=00City,/DSN=00Country,/DSN=00Fusszeilen,/DSN=00Extra1,/DSN=00Extra2,/DSN=00Extra3,/DSN=00OriginCode,/DSN=00DocumentType,/DSN=00GroupNumber,/DSN=00LocalSubjectCode,/DSN=00YearOfFirstIssue,/DSN=00SequenceNumber,/DSN=00Initials,/DSN=00InitialSecretary,/DSN=00WWWAddress,/DSN=00RefText,&lt;CRLF&gt;&lt;CRLF&gt;[System.MainNode1]&lt;CRLF&gt;Name=txt,ExtLetter\/ExtLetterFrz&lt;CRLF&gt;TemplateFile=txt,C:\\tmp\\InVision\\PHIEXT5.dot&lt;CRLF&gt;TemplateFile.Inh=txt,0&lt;CRLF&gt;ProtectionPassword=txt,&lt;CRLF&gt;ProtectionPassword.Inh=txt,0&lt;CRLF&gt;DataDialogType=txt,0&lt;CRLF&gt;DataDialogType.Inh=txt,0&lt;CRLF&gt;Language=txt,2057&lt;CRLF&gt;Language.Inh=txt,0&lt;CRLF&gt;SupportsFaxTotalPages=txt,0&lt;CRLF&gt;SupportsFaxTotalPages.Inh=txt,0&lt;CRLF&gt;DisplayPrintDialogOnDefaultPrint=txt,-1&lt;CRLF&gt;DisplayPrintDialogOnDefaultPrint.Inh=txt,0&lt;CRLF&gt;SupportsCalibration=txt,0&lt;CRLF&gt;SupportsCalibration.Inh=txt,0&lt;CRLF&gt;InheritanceBroken=txt,0&lt;CRLF&gt;Nodes=lst,0,&lt;CRLF&gt;SubLayouts=lst,0 1 ,Layout2,Layout3,&lt;CRLF&gt;&lt;CRLF&gt;[System.MainNode1.Layout1]&lt;CRLF&gt;Name=txt,DefLayout&lt;CRLF&gt;InheritanceBroken=txt,0&lt;CRLF&gt;Initialized=txt,-1&lt;CRLF&gt;DdFieldsIDs=lst,0 1 2 3 4 5 6 7 8 9 10 11 12 13 14 15 16 17 18 19 20 21 22 23 24 25 26 27 28 29 30 31 32 33 34 35 36 37 38 39 40 ,DdField4,DdField2,DdField3,DdField6,DdField1,DdField5,DdField7,DdField8,DdField11,DdField12,DdField13,DdField14,DdField15,DdField16,DdField17,DdField18,DdField19,DdField20,DdField21,DdField22,DdField10,DdField25,DdField29,DdField26,DdField27,DdField28,DdField30,DdField31,DdField24,DdField32,DdField33,DdField23,DdField34,DdField35,DdField41,DdField9,DdField36,DdField37,DdField38,DdField39,DdField40,&lt;CRLF&gt;DdFieldsNames=lst,0 1 2 3 4 5 6 7 8 9 10 11 12 13 14 15 16 17 18 19 20 21 22 23 24 25 26 27 28 29 30 31 32 33 34 35 36 37 38 39 40 ,Department,Phone,Fax,EMail,UserContact,CompanyName,PostalAddress,BusinessGroup,OriginCode,DocumentType,GroupNumber,LocalSubjectCode,YearOfFirstIssue,SequenceNumber,Initials,InitialSecretary,Ref13,Ref45,Ref15,Ref16,Date,LegalInfoUS,WWWAddress,Extra1A4,Extra2,Extra3,Page,Subject,Ref,LegalInfoA4,Extra1US,Ref78,RefAll,CSTDocumentType,RefDatePage2,txtDate,txtFax,txtTel,LineFooterAddress,Country,City,&lt;CRLF&gt;DdFieldsCaptions=lst,0 1 2 3 4 5 6 7 8 9 10 11 12 13 14 15 16 17 18 19 20 21 22 23 24 25 26 27 28 29 30 31 32 33 34 35 36 37 38 39 40 ,Department/Inh00,%IDD_1%/Inh00,%IDD_2%/Inh00,%IDD_3%/Inh00,%IDD_12%/Inh00,/Inh00,/Inh00,/Inh00,/Inh00,/Inh00,/Inh00,/Inh00,/Inh00,/Inh00,/Inh00,/Inh00,/Inh00,/Inh00,/Inh00,/Inh00,%IDD_5%/Inh00,/Inh00,/Inh00,/Inh00,/Inh00,/Inh00,/Inh00,%IDD_6%/Inh00,%IDD_4%/Inh00,/Inh00,/Inh00,/Inh00,/Inh00,/Inh00,/Inh00,/Inh00,/Inh00,/Inh00,/Inh00,/Inh00,/Inh00,&lt;CRLF&gt;DdFieldsProperties=lst,0 1 2 3 4 5 6 7 8 9 10 11 12 13 14 15 16 17 18 19 20 21 22 23 24 25 26 27 28 29 30 31 32 33 34 35 36 37 38 39 40 ,/Inz=XX-1/Pre=00/UPr=00-1/STx=00Business group\/ department name/Tex=00Business group\/ department name/DTP=001/DNP=00System.MdField4/SUP=00Business group\/ department name/AFM=001/DTA=002/DNA=00/SUA=00/Suf=00/USu=00-1/Lin=001/Del=001/PST=001/Dlg=0000/RDF=0000/Dlp=0000/Kai=0000/MUL=0000/HSB=0000/Wtl=00-1/FTy=001/Owt=0000/Owd=0000/CTy=001/Ctw=004000/Ctl=002000/FSp=0000/FSd=0000/SCP=00/SCA=00/GRI=000/VAL=000/DPR=00CUSTOM_Department,/Inz=XX-1/Pre=00/UPr=0000/STx=00012 345 6789/Tex=00012 345 6789/DTP=001/DNP=00System.MdField2/SUP=00012 345 6789/AFM=001/DTA=002/DNA=00/SUA=00/Suf=00/USu=0000/Lin=001/Del=001/PST=001/Dlg=0000/RDF=0000/Dlp=0000/Kai=0000/MUL=0000/HSB=0000/Wtl=00-1/FTy=001/Owt=0000/Owd=0000/CTy=001/Ctw=004000/Ctl=002000/FSp=0000/FSd=0000/SCP=00/SCA=00/GRI=000/VAL=000/DPR=00CUSTOM_Phone,/Inz=XX-1/Pre=00/UPr=0000/STx=00012 345 6789/Tex=00012 345 6789/DTP=001/DNP=00System.MdField3/SUP=00012 345 6789/AFM=001/DTA=002/DNA=00/SUA=00/Suf=00/USu=0000/Lin=001/Del=001/PST=001/Dlg=0000/RDF=0000/Dlp=0000/Kai=0000/MUL=0000/HSB=0000/Wtl=00-1/FTy=001/Owt=0000/Owd=0000/CTy=001/Ctw=004000/Ctl=002000/FSp=0000/FSd=0000/SCP=00/SCA=00/GRI=000/VAL=000/DPR=00CUSTOM_Fax,/Inz=XX-1/Pre=00/UPr=0000/STx=00name@philips.com/Tex=00name@philips.com/DTP=001/DNP=00System.MdField5/SUP=00name@philips.com/AFM=001/DTA=002/DNA=00/SUA=00/Suf=00/USu=00-1/Lin=001/Del=001/PST=001/Dlg=0000/RDF=0000/Dlp=0000/Kai=0000/MUL=0000/HSB=0000/Wtl=00-1/FTy=001/Owt=0000/Owd=0000/CTy=001/Ctw=004000/Ctl=002000/FSp=0000/FSd=0000/SCP=00/SCA=00/GRI=000/VAL=000/DPR=00CUSTOM_Mail,/Inz=XX-1/Pre=00/UPr=00-1/STx=00Business group\/ department name012 345 6789012 345 6789name@philips.com/Tex=00Business group\/ department name012 345 6789012 345 6789name@philips.com/DTP=003/DNP=00/SUP=00Business group\/ department name012 345 6789012 345 6789name@philips.com/AFM=001/DTA=002/DNA=00/SUA=00/Suf=00/USu=00-1/Lin=004/Del=002/PST=002/Dlg=0000/RDF=0000/Dlp=0000/Kai=0000/MUL=00-1/HSB=0000/Wtl=0000/FTy=001/Owt=0000/Owd=0000/CTy=001/Ctw=004000/Ctl=002000/FSp=0000/FSd=0000/SCP=00&lt;DdField4&gt;&lt;DdField2&gt;&lt;DdField3&gt;&lt;DdField6&gt;/SCA=00/GRI=000/VAL=000/DPR=00,/Inz=XX-1/Pre=00/UPr=00-1/STx=00Sector name/Tex=00Sector name/DTP=001/DNP=00System.MdField7/SUP=00Sector name/AFM=001/DTA=002/DNA=00/SUA=00/Suf=00/USu=00-1/Lin=001/Del=001/PST=001/Dlg=0000/RDF=0000/Dlp=0000/Kai=0000/MUL=0000/HSB=0000/Wtl=00-1/FTy=001/Owt=0000/Owd=0000/CTy=001/Ctw=004000/Ctl=002000/FSp=0000/FSd=0000/SCP=00/SCA=00/GRI=000/VAL=000/DPR=00CUSTOM_Sector,/Inz=XX-1/Pre=00/UPr=00-1/STx=00Return address/Tex=00Return address/DTP=001/DNP=00System.MdField9/SUP=00Return address/AFM=001/DTA=002/DNA=00/SUA=00/Suf=00/USu=00-1/Lin=001/Del=001/PST=001/Dlg=0000/RDF=0000/Dlp=0000/Kai=0000/MUL=0000/HSB=0000/Wtl=00-1/FTy=001/Owt=0000/Owd=0000/CTy=001/Ctw=004000/Ctl=002000/FSp=0000/FSd=0000/SCP=00/SCA=00/GRI=000/VAL=000/DPR=00,/Inz=XX-1/Pre=00/UPr=00-1/STx=00business unit or department/Tex=00business unit or department/DTP=001/DNP=00System.MdField8/SUP=00business unit or department/AFM=001/DTA=002/DNA=00/SUA=00/Suf=00/USu=00-1/Lin=001/Del=001/PST=001/Dlg=0000/RDF=0000/Dlp=0000/Kai=0000/MUL=0000/HSB=0000/Wtl=00-1/FTy=001/Owt=0000/Owd=0000/CTy=001/Ctw=004000/Ctl=002000/FSp=0000/FSd=0000/SCP=00/SCA=00/GRI=000/VAL=000/DPR=00CUSTOM_BusinessGroup,/Inz=XX-1/Pre=00/UPr=00-1/STx=00/Tex=00/DTP=001/DNP=00System.MdField17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18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19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20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21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22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23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1/DNP=00System.MdField24/SUP=00/AFM=001/DTA=002/DNA=00/SUA=00/Suf=00/USu=00-1/Lin=001/Del=001/PST=001/Dlg=0000/RDF=0000/Dlp=0000/Kai=0000/MUL=0000/HSB=0000/Wtl=0000/FTy=001/Owt=0000/Owd=0000/CTy=001/Ctw=004000/Ctl=002000/FSp=0000/FSd=0000/SCP=00/SCA=00/GRI=000/VAL=000/DPR=00,/Inz=XX-1/Pre=00/UPr=00-1/STx=00/Tex=00/DTP=003/DNP=00/SUP=00/AFM=001/DTA=002/DNA=00/SUA=00/Suf=00/USu=00-1/Lin=001/Del=001/PST=001/Dlg=0000/RDF=0000/Dlp=0000/Kai=0000/MUL=0000/HSB=0000/Wtl=0000/FTy=001/Owt=0000/Owd=0000/CTy=001/Ctw=004000/Ctl=002000/FSp=0000/FSd=0000/SCP=00&lt;DdField11&gt;&lt;DdField12&gt;*[-]&lt;DdField13&gt;/SCA=00/GRI=000/VAL=000/DPR=00,/Inz=XX-1/Pre=00/UPr=00-1/STx=00/Tex=00/DTP=003/DNP=00/SUP=00/AFM=001/DTA=002/DNA=00/SUA=00/Suf=00/USu=00-1/Lin=001/Del=001/PST=001/Dlg=0000/RDF=0000/Dlp=0000/Kai=0000/MUL=0000/HSB=0000/Wtl=0000/FTy=001/Owt=0000/Owd=0000/CTy=001/Ctw=004000/Ctl=002000/FSp=0000/FSd=0000/SCP=00&lt;DdField14&gt;&lt;DdField15&gt;/SCA=00/GRI=000/VAL=000/DPR=00,/Inz=XX-1/Pre=00/UPr=00-1/STx=00/Tex=00/DTP=003/DNP=00/SUP=00/AFM=001/DTA=002/DNA=00/SUA=00/Suf=00/USu=00-1/Lin=001/Del=001/PST=001/Dlg=0000/RDF=0000/Dlp=0000/Kai=0000/MUL=0000/HSB=0000/Wtl=0000/FTy=001/Owt=0000/Owd=0000/CTy=001/Ctw=004000/Ctl=002000/FSp=0000/FSd=0000/SCP=00&lt;DdField19&gt;*[-]&lt;DdField20&gt;/SCA=00/GRI=000/VAL=000/DPR=00,/Inz=XX-1/Pre=00/UPr=00-1/STx=00/Tex=00/DTP=003/DNP=00/SUP=00/AFM=001/DTA=002/DNA=00/SUA=00/Suf=00/USu=00-1/Lin=001/Del=001/PST=001/Dlg=0000/RDF=0000/Dlp=0000/Kai=0000/MUL=0000/HSB=0000/Wtl=0000/FTy=001/Owt=0000/Owd=0000/CTy=001/Ctw=004000/Ctl=002000/FSp=0000/FSd=0000/SCP=00&lt;DdField21&gt;*[-]&lt;DdField16&gt;/SCA=00/GRI=000/VAL=000/DPR=00,/Inz=XX-1/Pre=00/UPr=00-1/STx=002014-07-16/Tex=002014-07-16/DTP=002/DNP=00/SUP=00&lt;Date:yyyy-MM-dd&gt;/AFM=001/DTA=002/DNA=00/SUA=00/Suf=00/USu=00-1/Lin=001/Del=001/PST=002/Dlg=0000/RDF=0000/Dlp=0000/Kai=0000/MUL=0000/HSB=0000/Wtl=00-1/FTy=001/Owt=0000/Owd=0000/CTy=001/Ctw=004000/Ctl=002000/FSp=0000/FSd=0000/SCP=00/SCA=00/GRI=000/VAL=000/DPR=00CUSTOM_Date,/Inz=XX-1/Pre=00/UPr=00-1/STx=00Maximal 2 lines for legally required information and\/or visiting address. Use as many commas as possible and avoid hard returns./Tex=00Maximal 2 lines for legally required information and\/or visiting address. Use as many commas as possible and avoid hard returns./DTP=001/DNP=00System.MdField13/SUP=00Maximal 2 lines for legally required information and\/or visiting address. Use as many commas as possible and avoid hard returns./AFM=001/DTA=002/DNA=00/SUA=00/Suf=00/USu=0000/Lin=003/Del=001/PST=001/Dlg=0000/RDF=0000/Dlp=0000/Kai=0000/MUL=0000/HSB=0000/Wtl=00-1/FTy=001/Owt=0000/Owd=0000/CTy=001/Ctw=004000/Ctl=002000/FSp=0000/FSd=0000/SCP=00/SCA=00/GRI=000/VAL=000/DPR=00,/Inz=XX-1/Pre=00/UPr=00-1/STx=00see policy on published url/Tex=00see policy on published url/DTP=001/DNP=00System.MdField25/SUP=00see policy on published url/AFM=001/DTA=002/DNA=00/SUA=00/Suf=00/USu=00-1/Lin=001/Del=001/PST=001/Dlg=0000/RDF=0000/Dlp=0000/Kai=0000/MUL=0000/HSB=0000/Wtl=00-1/FTy=001/Owt=0000/Owd=0000/CTy=001/Ctw=004000/Ctl=002000/FSp=0000/FSd=0000/SCP=00/SCA=00/GRI=000/VAL=000/DPR=00,/Inz=XX-1/Pre=00/UPr=00-1/STx=00Area for extra text/Tex=00Area for extra text&lt;VT&gt;/DTP=001/DNP=00System.MdField14/SUP=00Area for extra text/AFM=001/DTA=002/DNA=00/SUA=00/Suf=00\/l/USu=0000/Lin=006/Del=001/PST=002/Dlg=0000/RDF=0000/Dlp=0000/Kai=0000/MUL=0000/HSB=0000/Wtl=00-1/FTy=001/Owt=0000/Owd=0000/CTy=001/Ctw=004000/Ctl=002000/FSp=0000/FSd=0000/SCP=00/SCA=00/GRI=000/VAL=000/DPR=00,/Inz=XX-1/Pre=00/UPr=00-1/STx=00Area for extra text/Tex=00Area for extra text/DTP=001/DNP=00System.MdField15/SUP=00Area for extra text/AFM=001/DTA=002/DNA=00/SUA=00/Suf=00/USu=00-1/Lin=007/Del=001/PST=002/Dlg=0000/RDF=0000/Dlp=0000/Kai=0000/MUL=0000/HSB=0000/Wtl=00-1/FTy=001/Owt=0000/Owd=0000/CTy=001/Ctw=004000/Ctl=002000/FSp=0000/FSd=0000/SCP=00/SCA=00/GRI=000/VAL=000/DPR=00,/Inz=XX-1/Pre=00/UPr=00-1/STx=00Business group or departmental name/Tex=00Business group or departmental name/DTP=001/DNP=00System.MdField16/SUP=00Business group or departmental name/AFM=001/DTA=002/DNA=00/SUA=00/Suf=00/USu=00-1/Lin=007/Del=001/PST=002/Dlg=0000/RDF=0000/Dlp=0000/Kai=0000/MUL=0000/HSB=0000/Wtl=00-1/FTy=001/Owt=0000/Owd=0000/CTy=001/Ctw=004000/Ctl=002000/FSp=0000/FSd=0000/SCP=00/SCA=00/GRI=000/VAL=000/DPR=00,/Inz=XX-1/Pre=00/UPr=00-1/STx=00Page: /Tex=00Page: /DTP=002/DNP=00/SUP=00%IDS_6% /AFM=001/DTA=002/DNA=00/SUA=00/Suf=00/USu=00-1/Lin=001/Del=001/PST=001/Dlg=0000/RDF=0000/Dlp=0000/Kai=0000/MUL=0000/HSB=0000/Wtl=00-1/FTy=001/Owt=0000/Owd=0000/CTy=001/Ctw=004000/Ctl=002000/FSp=0000/FSd=0000/SCP=00/SCA=00/GRI=000/VAL=000/DPR=00,/Inz=XX-1/Pre=00/UPr=00-1/STx=00Subject:/Tex=00Subject:/DTP=002/DNP=00/SUP=00%IDS_13%:/AFM=001/DTA=002/DNA=00/SUA=00/Suf=00/USu=00-1/Lin=001/Del=001/PST=002/Dlg=0000/RDF=0000/Dlp=0000/Kai=0000/MUL=0000/HSB=0000/Wtl=00-1/FTy=001/Owt=0000/Owd=0000/CTy=001/Ctw=004000/Ctl=002000/FSp=0000/FSd=0000/SCP=00/SCA=00/GRI=000/VAL=000/DPR=00CUSTOM_Subject,/Inz=XX-1/Pre=00%IDS_4% /UPr=0000/STx=00/Tex=00/DTP=001/DNP=00System.MdField26/SUP=00/AFM=001/DTA=002/DNA=00/SUA=00/Suf=00\/p/USu=0000/Lin=001/Del=001/PST=002/Dlg=0000/RDF=0000/Dlp=0000/Kai=0000/MUL=0000/HSB=0000/Wtl=00-1/FTy=001/Owt=0000/Owd=0000/CTy=001/Ctw=004000/Ctl=002000/FSp=0000/FSd=0000/SCP=00/SCA=00/GRI=000/VAL=000/DPR=00CUSTOM_Reference,/Inz=XX-1/Pre=00/UPr=00-1/STx=00Maximal 2 lines for legally required information and\/or visiting address. Use as many commas as possible and avoid hard returns.see policy on published url/Tex=00Maximal 2 lines for legally required information and\/or visiting address. Use as many commas as possible and avoid hard returns.see policy on published url/DTP=003/DNP=00/SUP=00Maximal 2 lines for legally required information and\/or visiting address. Use as many commas as possible and avoid hard returns.see policy on published url/AFM=001/DTA=002/DNA=00/SUA=00/Suf=00/USu=00-1/Lin=003/Del=001/PST=002/Dlg=0000/RDF=0000/Dlp=0000/Kai=0000/MUL=0000/HSB=0000/Wtl=00-1/FTy=001/Owt=0000/Owd=0000/CTy=001/Ctw=004000/Ctl=002000/FSp=0000/FSd=0000/SCP=00&lt;DdField25&gt;&lt;DdField29&gt;/SCA=00/GRI=000/VAL=000/DPR=00,/Inz=XX-1/Pre=00/UPr=00-1/STx=00Area for extra text&lt;VT&gt;see policy on published url/Tex=00Area for extra text&lt;VT&gt;see policy on published url/DTP=003/DNP=00/SUP=00Area for extra text&lt;VT&gt;see policy on published url/AFM=001/DTA=002/DNA=00/SUA=00/Suf=00/USu=00-1/Lin=001/Del=001/PST=001/Dlg=0000/RDF=0000/Dlp=0000/Kai=0000/MUL=0000/HSB=0000/Wtl=00-1/FTy=001/Owt=0000/Owd=0000/CTy=001/Ctw=004000/Ctl=002000/FSp=0000/FSd=0000/SCP=00&lt;DdField26&gt;&lt;DdField29&gt;/SCA=00/GRI=000/VAL=000/DPR=00,/Inz=XX-1/Pre=00/UPr=00-1/STx=00/Tex=00/DTP=003/DNP=00/SUP=00/AFM=001/DTA=002/DNA=00/SUA=00/Suf=00/USu=00-1/Lin=001/Del=001/PST=001/Dlg=0000/RDF=0000/Dlp=0000/Kai=0000/MUL=0000/HSB=0000/Wtl=0000/FTy=001/Owt=0000/Owd=0000/CTy=001/Ctw=004000/Ctl=002000/FSp=0000/FSd=0000/SCP=00&lt;DdField17&gt;*[\/]&lt;DdField18&gt;/SCA=00/GRI=000/VAL=000/DPR=00,/Inz=XX-1/Pre=00%IDS_4% /UPr=00-1/STx=00/Tex=00/DTP=003/DNP=00/SUP=00/AFM=001/DTA=002/DNA=00/SUA=00/Suf=00/USu=00-1/Lin=001/Del=001/PST=001/Dlg=0000/RDF=0000/Dlp=0000/Kai=0000/MUL=0000/HSB=0000/Wtl=0000/FTy=001/Owt=0000/Owd=0000/CTy=001/Ctw=004000/Ctl=002000/FSp=0000/FSd=0000/SCP=00&lt;DdField22&gt;*[\/]&lt;DdField23&gt;/SCA=00/GRI=000/VAL=000/DPR=00,/Inz=XX-1/Pre=00/UPr=00-1/STx=00CSTLetter/Tex=00CSTLetter/DTP=002/DNP=00/SUP=00CSTLetter/AFM=001/DTA=002/DNA=00/SUA=00/Suf=00/USu=00-1/Lin=001/Del=001/PST=001/Dlg=0000/RDF=0000/Dlp=0000/Kai=0000/MUL=0000/HSB=0000/Wtl=00-1/FTy=002/Owt=0000/Owd=0000/CTy=001/Ctw=002000/Ctl=001200/FSp=0000/FSd=0000/SCP=00/SCA=00/GRI=000/VAL=000/DPR=00CUSTOM_CSTDocumentType,/Inz=XX-1/Pre=00/UPr=00-1/STx=00Date: 2014-07-16/Tex=00Date: 2014-07-16/DTP=003/DNP=00/SUP=00Date: 2014-07-16/AFM=001/DTA=002/DNA=00/SUA=00/Suf=00/USu=00-1/Lin=001/Del=001/PST=001/Dlg=0000/RDF=0000/Dlp=0000/Kai=0000/MUL=0000/HSB=0000/Wtl=00-1/FTy=001/Owt=0000/Owd=0000/CTy=001/Ctw=002000/Ctl=001200/FSp=0000/FSd=0000/SCP=00&lt;DdField24&gt;&lt;DdField9&gt; &lt;DdField10&gt;/SCA=00/GRI=000/VAL=000/DPR=00,/Inz=XX-1/Pre=00/UPr=00-1/STx=00Date:/Tex=00Date:/DTP=002/DNP=00/SUP=00%IDS_5%/AFM=001/DTA=002/DNA=00/SUA=00/Suf=00/USu=00-1/Lin=001/Del=001/PST=001/Dlg=0000/RDF=0000/Dlp=0000/Kai=0000/MUL=0000/HSB=0000/Wtl=00-1/FTy=001/Owt=0000/Owd=0000/CTy=001/Ctw=002000/Ctl=001200/FSp=0000/FSd=0000/SCP=00/SCA=00/GRI=000/VAL=000/DPR=00,/Inz=XX-1/Pre=00%IDS_22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-1/Pre=00%IDS_21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-1/Pre=00/UPr=00-1/STx=00Return address\, Postal code\, city\, Country/Tex=00Return address\, Postal code\, city\, Country/DTP=003/DNP=00/SUP=00Return address\, Postal code\, city\, Country/AFM=001/DTA=002/DNA=00/SUA=00/Suf=00/USu=00-1/Lin=001/Del=001/PST=001/Dlg=0000/RDF=0000/Dlp=0000/Kai=0000/MUL=0000/HSB=0000/Wtl=00-1/FTy=001/Owt=0000/Owd=0000/CTy=001/Ctw=002000/Ctl=001200/FSp=0000/FSd=0000/SCP=00&lt;DdField7&gt;&lt;DdField40&gt;&lt;DdField39&gt;/SCA=00/GRI=000/VAL=000/DPR=00,/Inz=XX-1/Pre=00\, /UPr=0000/STx=00Country/Tex=00Country/DTP=001/DNP=00System.MdField12/SUP=00Country/AFM=001/DTA=002/DNA=00/SUA=00/Suf=00/USu=00-1/Lin=001/Del=001/PST=001/Dlg=0000/RDF=0000/Dlp=0000/Kai=0000/MUL=0000/HSB=0000/Wtl=00-1/FTy=001/Owt=0000/Owd=0000/CTy=001/Ctw=004000/Ctl=002000/FSp=0000/FSd=0000/SCP=00/SCA=00/GRI=000/VAL=000/DPR=00,/Inz=XX-1/Pre=00\, /UPr=0000/STx=00Postal code\, city/Tex=00Postal code\, city/DTP=001/DNP=00System.MdField11/SUP=00Postal code\, city/AFM=001/DTA=002/DNA=00/SUA=00/Suf=00/USu=00-1/Lin=001/Del=001/PST=001/Dlg=0000/RDF=0000/Dlp=0000/Kai=0000/MUL=0000/HSB=0000/Wtl=00-1/FTy=001/Owt=0000/Owd=0000/CTy=001/Ctw=004000/Ctl=002000/FSp=0000/FSd=0000/SCP=00/SCA=00/GRI=000/VAL=000/DPR=00,&lt;CRLF&gt;&lt;CRLF&gt;[System.MainNode1.Layout2]&lt;CRLF&gt;Name=txt,%IDD_8%&lt;CRLF&gt;InheritanceBroken=txt,0&lt;CRLF&gt;Initialized=txt,0&lt;CRLF&gt;DdFieldsIDs=lst,0 1 2 3 4 5 6 7 8 9 10 11 12 13 14 15 16 17 18 19 20 21 22 23 24 25 26 27 28 29 30 31 32 33 34 35 36 37 38 39 40 ,DdField4,DdField2,DdField3,DdField6,DdField1,DdField5,DdField7,DdField8,DdField11,DdField12,DdField13,DdField14,DdField15,DdField16,DdField17,DdField18,DdField19,DdField20,DdField21,DdField22,DdField10,DdField25,DdField29,DdField26,DdField27,DdField28,DdField30,DdField31,DdField24,DdField32,DdField33,DdField23,DdField34,DdField35,DdField41,DdField9,DdField36,DdField37,DdField38,DdField39,DdField40,&lt;CRLF&gt;DdFieldsNames=lst,0 1 2 3 4 5 6 7 8 9 10 11 12 13 14 15 16 17 18 19 20 21 22 23 24 25 26 27 28 29 30 31 32 33 34 35 36 37 38 39 40 ,Department,Phone,Fax,EMail,UserContact,CompanyName,PostalAddress,BusinessGroup,OriginCode,DocumentType,GroupNumber,LocalSubjectCode,YearOfFirstIssue,SequenceNumber,Initials,InitialSecretary,Ref13,Ref45,Ref15,Ref16,Date,LegalInfoUS,WWWAddress,Extra1A4,Extra2,Extra3,Page,Subject,Ref,LegalInfoA4,Extra1US,Ref78,RefAll,CSTDocumentType,RefDatePage2,txtDate,txtFax,txtTel,LineFooterAddress,Country,City,&lt;CRLF&gt;DdFieldsCaptions=lst,0 1 2 3 4 5 6 7 8 9 10 11 12 13 14 15 16 17 18 19 20 21 22 23 24 25 26 27 28 29 30 31 32 33 34 35 36 37 38 39 40 ,Department/Inh00,%IDD_1%/Inh00,%IDD_2%/Inh00,%IDD_3%/Inh00,%IDD_12%/Inh00,/Inh00,/Inh00,/Inh00,/Inh00,/Inh00,/Inh00,/Inh00,/Inh00,/Inh00,/Inh00,/Inh00,/Inh00,/Inh00,/Inh00,/Inh00,%IDD_5%/Inh00,/Inh00,/Inh00,/Inh00,/Inh00,/Inh00,/Inh00,%IDD_6%/Inh00,%IDD_4%/Inh00,/Inh00,/Inh00,/Inh00,/Inh00,/Inh00,/Inh00,/Inh00,/Inh00,/Inh00,/Inh00,/Inh00,/Inh00,&lt;CRLF&gt;DdFieldsProperties=lst,0 1 2 3 4 5 6 7 8 9 10 11 12 13 14 15 16 17 18 19 20 21 22 23 24 25 26 27 28 29 30 31 32 33 34 35 36 37 38 39 40 ,/Inz=XX00/Pre=00/UPr=00-1/STx=00/Tex=00/DTP=001/DNP=00System.MdField4/SUP=00/AFM=001/DTA=002/DNA=00/SUA=00/Suf=00/USu=00-1/Lin=001/Del=001/PST=001/Dlg=0000/RDF=0000/Dlp=0000/Kai=0000/MUL=0000/HSB=0000/Wtl=00-1/FTy=001/Owt=0000/Owd=0000/CTy=001/Ctw=004000/Ctl=002000/FSp=0000/FSd=0000/SCP=00/SCA=00/GRI=000/VAL=000/DPR=00CUSTOM_Department,/Inz=XX00/Pre=00/UPr=0000/STx=00/Tex=00/DTP=001/DNP=00System.MdField2/SUP=00/AFM=001/DTA=002/DNA=00/SUA=00/Suf=00/USu=0000/Lin=001/Del=001/PST=001/Dlg=0000/RDF=0000/Dlp=0000/Kai=0000/MUL=0000/HSB=0000/Wtl=00-1/FTy=001/Owt=0000/Owd=0000/CTy=001/Ctw=004000/Ctl=002000/FSp=0000/FSd=0000/SCP=00/SCA=00/GRI=000/VAL=000/DPR=00CUSTOM_Phone,/Inz=XX00/Pre=00/UPr=0000/STx=00/Tex=00/DTP=001/DNP=00System.MdField3/SUP=00/AFM=001/DTA=002/DNA=00/SUA=00/Suf=00/USu=0000/Lin=001/Del=001/PST=001/Dlg=0000/RDF=0000/Dlp=0000/Kai=0000/MUL=0000/HSB=0000/Wtl=00-1/FTy=001/Owt=0000/Owd=0000/CTy=001/Ctw=004000/Ctl=002000/FSp=0000/FSd=0000/SCP=00/SCA=00/GRI=000/VAL=000/DPR=00CUSTOM_Fax,/Inz=XX00/Pre=00/UPr=0000/STx=00/Tex=00/DTP=001/DNP=00System.MdField5/SUP=00/AFM=001/DTA=002/DNA=00/SUA=00/Suf=00/USu=00-1/Lin=001/Del=001/PST=001/Dlg=0000/RDF=0000/Dlp=0000/Kai=0000/MUL=0000/HSB=0000/Wtl=00-1/FTy=001/Owt=0000/Owd=0000/CTy=001/Ctw=004000/Ctl=002000/FSp=0000/FSd=0000/SCP=00/SCA=00/GRI=000/VAL=000/DPR=00CUSTOM_Mail,/Inz=XX00/Pre=00/UPr=00-1/STx=00/Tex=00/DTP=003/DNP=00/SUP=00/AFM=001/DTA=002/DNA=00/SUA=00/Suf=00/USu=00-1/Lin=004/Del=002/PST=002/Dlg=0000/RDF=0000/Dlp=0000/Kai=0000/MUL=00-1/HSB=0000/Wtl=0000/FTy=001/Owt=0000/Owd=0000/CTy=001/Ctw=004000/Ctl=002000/FSp=0000/FSd=0000/SCP=00&lt;DdField4&gt;&lt;DdField2&gt;&lt;DdField3&gt;&lt;DdField6&gt;/SCA=00/GRI=000/VAL=000/DPR=00,/Inz=XX00/Pre=00/UPr=00-1/STx=00/Tex=00/DTP=001/DNP=00System.MdField7/SUP=00/AFM=001/DTA=002/DNA=00/SUA=00/Suf=00/USu=00-1/Lin=001/Del=001/PST=001/Dlg=0000/RDF=0000/Dlp=0000/Kai=0000/MUL=0000/HSB=0000/Wtl=00-1/FTy=001/Owt=0000/Owd=0000/CTy=001/Ctw=004000/Ctl=002000/FSp=0000/FSd=0000/SCP=00/SCA=00/GRI=000/VAL=000/DPR=00CUSTOM_Sector,/Inz=XX00/Pre=00/UPr=00-1/STx=00/Tex=00/DTP=001/DNP=00System.MdField9/SUP=00/AFM=001/DTA=002/DNA=00/SUA=00/Suf=00/USu=00-1/Lin=001/Del=001/PST=001/Dlg=0000/RDF=0000/Dlp=0000/Kai=0000/MUL=0000/HSB=0000/Wtl=00-1/FTy=001/Owt=0000/Owd=0000/CTy=001/Ctw=004000/Ctl=002000/FSp=0000/FSd=0000/SCP=00/SCA=00/GRI=000/VAL=000/DPR=00,/Inz=XX00/Pre=00/UPr=00-1/STx=00/Tex=00/DTP=001/DNP=00System.MdField8/SUP=00/AFM=001/DTA=002/DNA=00/SUA=00/Suf=00/USu=00-1/Lin=001/Del=001/PST=001/Dlg=0000/RDF=0000/Dlp=0000/Kai=0000/MUL=0000/HSB=0000/Wtl=00-1/FTy=001/Owt=0000/Owd=0000/CTy=001/Ctw=004000/Ctl=002000/FSp=0000/FSd=0000/SCP=00/SCA=00/GRI=000/VAL=000/DPR=00CUSTOM_BusinessGroup,/Inz=XX00/Pre=00/UPr=00-1/STx=00/Tex=00/DTP=001/DNP=00System.MdField17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18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19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0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1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2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3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4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1&gt;&lt;DdField12&gt;*[-]&lt;DdField13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4&gt;&lt;DdField15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9&gt;*[-]&lt;DdField20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21&gt;*[-]&lt;DdField16&gt;/SCA=00/GRI=000/VAL=000/DPR=00,/Inz=XX00/Pre=00/UPr=00-1/STx=00&lt;Date:yyyy-MM-dd&gt;/Tex=00/DTP=002/DNP=00/SUP=00&lt;Date:yyyy-MM-dd&gt;/AFM=001/DTA=002/DNA=00/SUA=00/Suf=00/USu=00-1/Lin=001/Del=001/PST=002/Dlg=00-1/RDF=0000/Dlp=0000/Kai=0000/MUL=0000/HSB=0000/Wtl=00-1/FTy=001/Owt=0000/Owd=0000/CTy=001/Ctw=004000/Ctl=002000/FSp=0000/FSd=0000/SCP=00/SCA=00/GRI=000/VAL=000/DPR=00CUSTOM_Date,/Inz=XX00/Pre=00/UPr=00-1/STx=00/Tex=00/DTP=001/DNP=00System.MdField13/SUP=00/AFM=001/DTA=002/DNA=00/SUA=00/Suf=00/USu=0000/Lin=003/Del=001/PST=001/Dlg=0000/RDF=0000/Dlp=0000/Kai=0000/MUL=0000/HSB=0000/Wtl=00-1/FTy=001/Owt=0000/Owd=0000/CTy=001/Ctw=004000/Ctl=002000/FSp=0000/FSd=0000/SCP=00/SCA=00/GRI=000/VAL=000/DPR=00,/Inz=XX00/Pre=00/UPr=00-1/STx=00/Tex=00/DTP=001/DNP=00System.MdField25/SUP=00/AFM=001/DTA=002/DNA=00/SUA=00/Suf=00/USu=00-1/Lin=001/Del=001/PST=001/Dlg=0000/RDF=0000/Dlp=0000/Kai=0000/MUL=0000/HSB=0000/Wtl=00-1/FTy=001/Owt=0000/Owd=0000/CTy=001/Ctw=004000/Ctl=002000/FSp=0000/FSd=0000/SCP=00/SCA=00/GRI=000/VAL=000/DPR=00,/Inz=XX00/Pre=00/UPr=00-1/STx=00/Tex=00/DTP=001/DNP=00System.MdField14/SUP=00/AFM=001/DTA=002/DNA=00/SUA=00/Suf=00\/l/USu=0000/Lin=006/Del=001/PST=002/Dlg=0000/RDF=0000/Dlp=0000/Kai=0000/MUL=0000/HSB=0000/Wtl=00-1/FTy=001/Owt=0000/Owd=0000/CTy=001/Ctw=004000/Ctl=002000/FSp=0000/FSd=0000/SCP=00/SCA=00/GRI=000/VAL=000/DPR=00,/Inz=XX00/Pre=00/UPr=00-1/STx=00/Tex=00/DTP=001/DNP=00System.MdField15/SUP=00/AFM=001/DTA=002/DNA=00/SUA=00/Suf=00/USu=00-1/Lin=007/Del=001/PST=002/Dlg=0000/RDF=0000/Dlp=0000/Kai=0000/MUL=0000/HSB=0000/Wtl=00-1/FTy=001/Owt=0000/Owd=0000/CTy=001/Ctw=004000/Ctl=002000/FSp=0000/FSd=0000/SCP=00/SCA=00/GRI=000/VAL=000/DPR=00,/Inz=XX00/Pre=00/UPr=00-1/STx=00/Tex=00/DTP=001/DNP=00System.MdField16/SUP=00/AFM=001/DTA=002/DNA=00/SUA=00/Suf=00/USu=00-1/Lin=007/Del=001/PST=002/Dlg=0000/RDF=0000/Dlp=0000/Kai=0000/MUL=0000/HSB=0000/Wtl=00-1/FTy=001/Owt=0000/Owd=0000/CTy=001/Ctw=004000/Ctl=002000/FSp=0000/FSd=0000/SCP=00/SCA=00/GRI=000/VAL=000/DPR=00,/Inz=XX00/Pre=00/UPr=00-1/STx=00%IDS_6% /Tex=00/DTP=002/DNP=00/SUP=00%IDS_6% /AFM=001/DTA=002/DNA=00/SUA=00/Suf=00/USu=00-1/Lin=001/Del=001/PST=001/Dlg=0000/RDF=0000/Dlp=0000/Kai=0000/MUL=0000/HSB=0000/Wtl=00-1/FTy=001/Owt=0000/Owd=0000/CTy=001/Ctw=004000/Ctl=002000/FSp=0000/FSd=0000/SCP=00/SCA=00/GRI=000/VAL=000/DPR=00,/Inz=XX00/Pre=00/UPr=00-1/STx=00%IDS_13%:/Tex=00/DTP=002/DNP=00/SUP=00%IDS_13%:/AFM=001/DTA=002/DNA=00/SUA=00/Suf=00/USu=00-1/Lin=001/Del=001/PST=002/Dlg=00-1/RDF=0000/Dlp=0000/Kai=0000/MUL=0000/HSB=0000/Wtl=00-1/FTy=001/Owt=0000/Owd=0000/CTy=001/Ctw=004000/Ctl=002000/FSp=0000/FSd=0000/SCP=00/SCA=00/GRI=000/VAL=000/DPR=00CUSTOM_Subject,/Inz=XX00/Pre=00%IDS_4% /UPr=0000/STx=00/Tex=00/DTP=001/DNP=00System.MdField26/SUP=00/AFM=001/DTA=002/DNA=00/SUA=00/Suf=00\/p/USu=0000/Lin=001/Del=001/PST=002/Dlg=0000/RDF=0000/Dlp=0000/Kai=0000/MUL=0000/HSB=0000/Wtl=00-1/FTy=001/Owt=0000/Owd=0000/CTy=001/Ctw=004000/Ctl=002000/FSp=0000/FSd=0000/SCP=00/SCA=00/GRI=000/VAL=000/DPR=00CUSTOM_Reference,/Inz=XX00/Pre=00/UPr=00-1/STx=00/Tex=00/DTP=003/DNP=00/SUP=00/AFM=001/DTA=002/DNA=00/SUA=00/Suf=00/USu=00-1/Lin=003/Del=001/PST=002/Dlg=0000/RDF=0000/Dlp=0000/Kai=0000/MUL=0000/HSB=0000/Wtl=00-1/FTy=001/Owt=0000/Owd=0000/CTy=001/Ctw=004000/Ctl=002000/FSp=0000/FSd=0000/SCP=00&lt;DdField25&gt;&lt;DdField29&gt;/SCA=00/GRI=000/VAL=000/DPR=00,/Inz=XX00/Pre=00/UPr=00-1/STx=00/Tex=00/DTP=003/DNP=00/SUP=00/AFM=001/DTA=002/DNA=00/SUA=00/Suf=00/USu=00-1/Lin=001/Del=001/PST=001/Dlg=0000/RDF=0000/Dlp=0000/Kai=0000/MUL=0000/HSB=0000/Wtl=00-1/FTy=001/Owt=0000/Owd=0000/CTy=001/Ctw=004000/Ctl=002000/FSp=0000/FSd=0000/SCP=00&lt;DdField26&gt;&lt;DdField29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7&gt;*[\/]&lt;DdField18&gt;/SCA=00/GRI=000/VAL=000/DPR=00,/Inz=XX00/Pre=00%IDS_4% /UPr=00-1/STx=00/Tex=00/DTP=003/DNP=00/SUP=00/AFM=001/DTA=002/DNA=00/SUA=00/Suf=00/USu=00-1/Lin=001/Del=001/PST=001/Dlg=0000/RDF=0000/Dlp=0000/Kai=0000/MUL=0000/HSB=0000/Wtl=0000/FTy=001/Owt=0000/Owd=0000/CTy=001/Ctw=004000/Ctl=002000/FSp=0000/FSd=0000/SCP=00&lt;DdField22&gt;*[\/]&lt;DdField23&gt;/SCA=00/GRI=000/VAL=000/DPR=00,/Inz=XX00/Pre=00/UPr=00-1/STx=00CSTLetter/Tex=00/DTP=002/DNP=00/SUP=00CSTLetter/AFM=001/DTA=002/DNA=00/SUA=00/Suf=00/USu=00-1/Lin=001/Del=001/PST=001/Dlg=0000/RDF=0000/Dlp=0000/Kai=0000/MUL=0000/HSB=0000/Wtl=00-1/FTy=002/Owt=0000/Owd=0000/CTy=001/Ctw=002000/Ctl=001200/FSp=0000/FSd=0000/SCP=00/SCA=00/GRI=000/VAL=000/DPR=00CUSTOM_CSTDocumentType,/Inz=XX00/Pre=00/UPr=00-1/STx=00/Tex=00/DTP=003/DNP=00/SUP=00/AFM=001/DTA=002/DNA=00/SUA=00/Suf=00/USu=00-1/Lin=001/Del=001/PST=001/Dlg=0000/RDF=0000/Dlp=0000/Kai=0000/MUL=0000/HSB=0000/Wtl=00-1/FTy=001/Owt=0000/Owd=0000/CTy=001/Ctw=002000/Ctl=001200/FSp=0000/FSd=0000/SCP=00&lt;DdField24&gt;&lt;DdField9&gt; &lt;DdField10&gt;/SCA=00/GRI=000/VAL=000/DPR=00,/Inz=XX00/Pre=00/UPr=00-1/STx=00%IDS_5%/Tex=00/DTP=002/DNP=00/SUP=00%IDS_5%/AFM=001/DTA=002/DNA=00/SUA=00/Suf=00/USu=00-1/Lin=001/Del=001/PST=001/Dlg=0000/RDF=0000/Dlp=0000/Kai=0000/MUL=0000/HSB=0000/Wtl=00-1/FTy=001/Owt=0000/Owd=0000/CTy=001/Ctw=002000/Ctl=001200/FSp=0000/FSd=0000/SCP=00/SCA=00/GRI=000/VAL=000/DPR=00,/Inz=XX00/Pre=00%IDS_22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00/Pre=00%IDS_21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00/Pre=00/UPr=00-1/STx=00/Tex=00/DTP=003/DNP=00/SUP=00/AFM=001/DTA=002/DNA=00/SUA=00/Suf=00/USu=00-1/Lin=001/Del=001/PST=001/Dlg=0000/RDF=0000/Dlp=0000/Kai=0000/MUL=0000/HSB=0000/Wtl=00-1/FTy=001/Owt=0000/Owd=0000/CTy=001/Ctw=002000/Ctl=001200/FSp=0000/FSd=0000/SCP=00&lt;DdField7&gt;&lt;DdField40&gt;&lt;DdField39&gt;/SCA=00/GRI=000/VAL=000/DPR=00,/Inz=XX00/Pre=00\, /UPr=0000/STx=00/Tex=00/DTP=001/DNP=00System.MdField12/SUP=00/AFM=001/DTA=002/DNA=00/SUA=00/Suf=00/USu=00-1/Lin=001/Del=001/PST=001/Dlg=0000/RDF=0000/Dlp=0000/Kai=0000/MUL=0000/HSB=0000/Wtl=00-1/FTy=001/Owt=0000/Owd=0000/CTy=001/Ctw=004000/Ctl=002000/FSp=0000/FSd=0000/SCP=00/SCA=00/GRI=000/VAL=000/DPR=00,/Inz=XX00/Pre=00\, /UPr=0000/STx=00/Tex=00/DTP=001/DNP=00System.MdField11/SUP=00/AFM=001/DTA=002/DNA=00/SUA=00/Suf=00/USu=00-1/Lin=001/Del=001/PST=001/Dlg=0000/RDF=0000/Dlp=0000/Kai=0000/MUL=0000/HSB=0000/Wtl=00-1/FTy=001/Owt=0000/Owd=0000/CTy=001/Ctw=004000/Ctl=002000/FSp=0000/FSd=0000/SCP=00/SCA=00/GRI=000/VAL=000/DPR=00,&lt;CRLF&gt;&lt;CRLF&gt;[System.MainNode1.Layout3]&lt;CRLF&gt;Name=txt,%IDD_9%&lt;CRLF&gt;InheritanceBroken=txt,0&lt;CRLF&gt;Initialized=txt,0&lt;CRLF&gt;DdFieldsIDs=lst,0 1 2 3 4 5 6 7 8 9 10 11 12 13 14 15 16 17 18 19 20 21 22 23 24 25 26 27 28 29 30 31 32 33 34 35 36 37 38 39 40 ,DdField4,DdField2,DdField3,DdField6,DdField1,DdField5,DdField7,DdField8,DdField11,DdField12,DdField13,DdField14,DdField15,DdField16,DdField17,DdField18,DdField19,DdField20,DdField21,DdField22,DdField10,DdField25,DdField29,DdField26,DdField27,DdField28,DdField30,DdField31,DdField24,DdField32,DdField33,DdField23,DdField34,DdField35,DdField41,DdField9,DdField36,DdField37,DdField38,DdField39,DdField40,&lt;CRLF&gt;DdFieldsNames=lst,0 1 2 3 4 5 6 7 8 9 10 11 12 13 14 15 16 17 18 19 20 21 22 23 24 25 26 27 28 29 30 31 32 33 34 35 36 37 38 39 40 ,Department,Phone,Fax,EMail,UserContact,CompanyName,PostalAddress,BusinessGroup,OriginCode,DocumentType,GroupNumber,LocalSubjectCode,YearOfFirstIssue,SequenceNumber,Initials,InitialSecretary,Ref13,Ref45,Ref15,Ref16,Date,LegalInfoUS,WWWAddress,Extra1A4,Extra2,Extra3,Page,Subject,Ref,LegalInfoA4,Extra1US,Ref78,RefAll,CSTDocumentType,RefDatePage2,txtDate,txtFax,txtTel,LineFooterAddress,Country,City,&lt;CRLF&gt;DdFieldsCaptions=lst,0 1 2 3 4 5 6 7 8 9 10 11 12 13 14 15 16 17 18 19 20 21 22 23 24 25 26 27 28 29 30 31 32 33 34 35 36 37 38 39 40 ,Department/Inh00,%IDD_1%/Inh00,%IDD_2%/Inh00,%IDD_3%/Inh00,%IDD_12%/Inh00,/Inh00,/Inh00,/Inh00,/Inh00,/Inh00,/Inh00,/Inh00,/Inh00,/Inh00,/Inh00,/Inh00,/Inh00,/Inh00,/Inh00,/Inh00,%IDD_5%/Inh00,/Inh00,/Inh00,/Inh00,/Inh00,/Inh00,/Inh00,%IDD_6%/Inh00,%IDD_4%/Inh00,/Inh00,/Inh00,/Inh00,/Inh00,/Inh00,/Inh00,/Inh00,/Inh00,/Inh00,/Inh00,/Inh00,/Inh00,&lt;CRLF&gt;DdFieldsProperties=lst,0 1 2 3 4 5 6 7 8 9 10 11 12 13 14 15 16 17 18 19 20 21 22 23 24 25 26 27 28 29 30 31 32 33 34 35 36 37 38 39 40 ,/Inz=XX00/Pre=00/UPr=00-1/STx=00/Tex=00/DTP=001/DNP=00System.MdField4/SUP=00/AFM=001/DTA=002/DNA=00/SUA=00/Suf=00/USu=00-1/Lin=001/Del=001/PST=001/Dlg=0000/RDF=0000/Dlp=0000/Kai=0000/MUL=0000/HSB=0000/Wtl=00-1/FTy=001/Owt=0000/Owd=0000/CTy=001/Ctw=004000/Ctl=002000/FSp=0000/FSd=0000/SCP=00/SCA=00/GRI=000/VAL=000/DPR=00CUSTOM_Department,/Inz=XX00/Pre=00/UPr=0000/STx=00/Tex=00/DTP=001/DNP=00System.MdField2/SUP=00/AFM=001/DTA=002/DNA=00/SUA=00/Suf=00/USu=0000/Lin=001/Del=001/PST=001/Dlg=0000/RDF=0000/Dlp=0000/Kai=0000/MUL=0000/HSB=0000/Wtl=00-1/FTy=001/Owt=0000/Owd=0000/CTy=001/Ctw=004000/Ctl=002000/FSp=0000/FSd=0000/SCP=00/SCA=00/GRI=000/VAL=000/DPR=00CUSTOM_Phone,/Inz=XX00/Pre=00/UPr=0000/STx=00/Tex=00/DTP=001/DNP=00System.MdField3/SUP=00/AFM=001/DTA=002/DNA=00/SUA=00/Suf=00/USu=0000/Lin=001/Del=001/PST=001/Dlg=0000/RDF=0000/Dlp=0000/Kai=0000/MUL=0000/HSB=0000/Wtl=00-1/FTy=001/Owt=0000/Owd=0000/CTy=001/Ctw=004000/Ctl=002000/FSp=0000/FSd=0000/SCP=00/SCA=00/GRI=000/VAL=000/DPR=00CUSTOM_Fax,/Inz=XX00/Pre=00/UPr=0000/STx=00/Tex=00/DTP=001/DNP=00System.MdField5/SUP=00/AFM=001/DTA=002/DNA=00/SUA=00/Suf=00/USu=00-1/Lin=001/Del=001/PST=001/Dlg=0000/RDF=0000/Dlp=0000/Kai=0000/MUL=0000/HSB=0000/Wtl=00-1/FTy=001/Owt=0000/Owd=0000/CTy=001/Ctw=004000/Ctl=002000/FSp=0000/FSd=0000/SCP=00/SCA=00/GRI=000/VAL=000/DPR=00CUSTOM_Mail,/Inz=XX00/Pre=00/UPr=00-1/STx=00/Tex=00/DTP=003/DNP=00/SUP=00/AFM=001/DTA=002/DNA=00/SUA=00/Suf=00/USu=00-1/Lin=004/Del=002/PST=002/Dlg=0000/RDF=0000/Dlp=0000/Kai=0000/MUL=00-1/HSB=0000/Wtl=0000/FTy=001/Owt=0000/Owd=0000/CTy=001/Ctw=004000/Ctl=002000/FSp=0000/FSd=0000/SCP=00&lt;DdField4&gt;&lt;DdField2&gt;&lt;DdField3&gt;&lt;DdField6&gt;/SCA=00/GRI=000/VAL=000/DPR=00,/Inz=XX00/Pre=00/UPr=00-1/STx=00/Tex=00/DTP=001/DNP=00System.MdField7/SUP=00/AFM=001/DTA=002/DNA=00/SUA=00/Suf=00/USu=00-1/Lin=001/Del=001/PST=001/Dlg=0000/RDF=0000/Dlp=0000/Kai=0000/MUL=0000/HSB=0000/Wtl=00-1/FTy=001/Owt=0000/Owd=0000/CTy=001/Ctw=004000/Ctl=002000/FSp=0000/FSd=0000/SCP=00/SCA=00/GRI=000/VAL=000/DPR=00CUSTOM_Sector,/Inz=XX00/Pre=00/UPr=00-1/STx=00/Tex=00/DTP=001/DNP=00System.MdField9/SUP=00/AFM=001/DTA=002/DNA=00/SUA=00/Suf=00/USu=00-1/Lin=001/Del=001/PST=001/Dlg=0000/RDF=0000/Dlp=0000/Kai=0000/MUL=0000/HSB=0000/Wtl=00-1/FTy=001/Owt=0000/Owd=0000/CTy=001/Ctw=004000/Ctl=002000/FSp=0000/FSd=0000/SCP=00/SCA=00/GRI=000/VAL=000/DPR=00,/Inz=XX00/Pre=00/UPr=00-1/STx=00/Tex=00/DTP=001/DNP=00System.MdField8/SUP=00/AFM=001/DTA=002/DNA=00/SUA=00/Suf=00/USu=00-1/Lin=001/Del=001/PST=001/Dlg=0000/RDF=0000/Dlp=0000/Kai=0000/MUL=0000/HSB=0000/Wtl=00-1/FTy=001/Owt=0000/Owd=0000/CTy=001/Ctw=004000/Ctl=002000/FSp=0000/FSd=0000/SCP=00/SCA=00/GRI=000/VAL=000/DPR=00CUSTOM_BusinessGroup,/Inz=XX00/Pre=00/UPr=00-1/STx=00/Tex=00/DTP=001/DNP=00System.MdField17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18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19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0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1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2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3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1/DNP=00System.MdField24/SUP=00/AFM=001/DTA=002/DNA=00/SUA=00/Suf=00/USu=00-1/Lin=001/Del=001/PST=001/Dlg=0000/RDF=0000/Dlp=0000/Kai=0000/MUL=0000/HSB=0000/Wtl=0000/FTy=001/Owt=0000/Owd=0000/CTy=001/Ctw=004000/Ctl=002000/FSp=0000/FSd=0000/SCP=00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1&gt;&lt;DdField12&gt;*[-]&lt;DdField13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4&gt;&lt;DdField15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9&gt;*[-]&lt;DdField20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21&gt;*[-]&lt;DdField16&gt;/SCA=00/GRI=000/VAL=000/DPR=00,/Inz=XX00/Pre=00/UPr=00-1/STx=00&lt;Date:yyyy-MM-dd&gt;/Tex=00/DTP=002/DNP=00/SUP=00&lt;Date:yyyy-MM-dd&gt;/AFM=001/DTA=002/DNA=00/SUA=00/Suf=00/USu=00-1/Lin=001/Del=001/PST=002/Dlg=00-1/RDF=0000/Dlp=0000/Kai=0000/MUL=0000/HSB=0000/Wtl=00-1/FTy=001/Owt=0000/Owd=0000/CTy=001/Ctw=004000/Ctl=002000/FSp=0000/FSd=0000/SCP=00/SCA=00/GRI=000/VAL=000/DPR=00CUSTOM_Date,/Inz=XX00/Pre=00/UPr=00-1/STx=00/Tex=00/DTP=001/DNP=00System.MdField13/SUP=00/AFM=001/DTA=002/DNA=00/SUA=00/Suf=00/USu=0000/Lin=003/Del=001/PST=001/Dlg=0000/RDF=0000/Dlp=0000/Kai=0000/MUL=0000/HSB=0000/Wtl=00-1/FTy=001/Owt=0000/Owd=0000/CTy=001/Ctw=004000/Ctl=002000/FSp=0000/FSd=0000/SCP=00/SCA=00/GRI=000/VAL=000/DPR=00,/Inz=XX00/Pre=00/UPr=00-1/STx=00/Tex=00/DTP=001/DNP=00System.MdField25/SUP=00/AFM=001/DTA=002/DNA=00/SUA=00/Suf=00/USu=00-1/Lin=001/Del=001/PST=001/Dlg=0000/RDF=0000/Dlp=0000/Kai=0000/MUL=0000/HSB=0000/Wtl=00-1/FTy=001/Owt=0000/Owd=0000/CTy=001/Ctw=004000/Ctl=002000/FSp=0000/FSd=0000/SCP=00/SCA=00/GRI=000/VAL=000/DPR=00,/Inz=XX00/Pre=00/UPr=00-1/STx=00/Tex=00/DTP=001/DNP=00System.MdField14/SUP=00/AFM=001/DTA=002/DNA=00/SUA=00/Suf=00\/l/USu=0000/Lin=006/Del=001/PST=002/Dlg=0000/RDF=0000/Dlp=0000/Kai=0000/MUL=0000/HSB=0000/Wtl=00-1/FTy=001/Owt=0000/Owd=0000/CTy=001/Ctw=004000/Ctl=002000/FSp=0000/FSd=0000/SCP=00/SCA=00/GRI=000/VAL=000/DPR=00,/Inz=XX00/Pre=00/UPr=00-1/STx=00/Tex=00/DTP=001/DNP=00System.MdField15/SUP=00/AFM=001/DTA=002/DNA=00/SUA=00/Suf=00/USu=00-1/Lin=007/Del=001/PST=002/Dlg=0000/RDF=0000/Dlp=0000/Kai=0000/MUL=0000/HSB=0000/Wtl=00-1/FTy=001/Owt=0000/Owd=0000/CTy=001/Ctw=004000/Ctl=002000/FSp=0000/FSd=0000/SCP=00/SCA=00/GRI=000/VAL=000/DPR=00,/Inz=XX00/Pre=00/UPr=00-1/STx=00/Tex=00/DTP=001/DNP=00System.MdField16/SUP=00/AFM=001/DTA=002/DNA=00/SUA=00/Suf=00/USu=00-1/Lin=007/Del=001/PST=002/Dlg=0000/RDF=0000/Dlp=0000/Kai=0000/MUL=0000/HSB=0000/Wtl=00-1/FTy=001/Owt=0000/Owd=0000/CTy=001/Ctw=004000/Ctl=002000/FSp=0000/FSd=0000/SCP=00/SCA=00/GRI=000/VAL=000/DPR=00,/Inz=XX00/Pre=00/UPr=00-1/STx=00%IDS_6% /Tex=00/DTP=002/DNP=00/SUP=00%IDS_6% /AFM=001/DTA=002/DNA=00/SUA=00/Suf=00/USu=00-1/Lin=001/Del=001/PST=001/Dlg=0000/RDF=0000/Dlp=0000/Kai=0000/MUL=0000/HSB=0000/Wtl=00-1/FTy=001/Owt=0000/Owd=0000/CTy=001/Ctw=004000/Ctl=002000/FSp=0000/FSd=0000/SCP=00/SCA=00/GRI=000/VAL=000/DPR=00,/Inz=XX00/Pre=00/UPr=00-1/STx=00%IDS_13%:/Tex=00/DTP=002/DNP=00/SUP=00%IDS_13%:/AFM=001/DTA=002/DNA=00/SUA=00/Suf=00/USu=00-1/Lin=001/Del=001/PST=002/Dlg=00-1/RDF=0000/Dlp=0000/Kai=0000/MUL=0000/HSB=0000/Wtl=00-1/FTy=001/Owt=0000/Owd=0000/CTy=001/Ctw=004000/Ctl=002000/FSp=0000/FSd=0000/SCP=00/SCA=00/GRI=000/VAL=000/DPR=00CUSTOM_Subject,/Inz=XX00/Pre=00%IDS_4% /UPr=0000/STx=00/Tex=00/DTP=001/DNP=00System.MdField26/SUP=00/AFM=001/DTA=002/DNA=00/SUA=00/Suf=00\/p/USu=0000/Lin=001/Del=001/PST=002/Dlg=0000/RDF=0000/Dlp=0000/Kai=0000/MUL=0000/HSB=0000/Wtl=00-1/FTy=001/Owt=0000/Owd=0000/CTy=001/Ctw=004000/Ctl=002000/FSp=0000/FSd=0000/SCP=00/SCA=00/GRI=000/VAL=000/DPR=00CUSTOM_Reference,/Inz=XX00/Pre=00/UPr=00-1/STx=00/Tex=00/DTP=003/DNP=00/SUP=00/AFM=001/DTA=002/DNA=00/SUA=00/Suf=00/USu=00-1/Lin=003/Del=001/PST=002/Dlg=0000/RDF=0000/Dlp=0000/Kai=0000/MUL=0000/HSB=0000/Wtl=00-1/FTy=001/Owt=0000/Owd=0000/CTy=001/Ctw=004000/Ctl=002000/FSp=0000/FSd=0000/SCP=00&lt;DdField25&gt;&lt;DdField29&gt;/SCA=00/GRI=000/VAL=000/DPR=00,/Inz=XX00/Pre=00/UPr=00-1/STx=00/Tex=00/DTP=003/DNP=00/SUP=00/AFM=001/DTA=002/DNA=00/SUA=00/Suf=00/USu=00-1/Lin=001/Del=001/PST=001/Dlg=0000/RDF=0000/Dlp=0000/Kai=0000/MUL=0000/HSB=0000/Wtl=00-1/FTy=001/Owt=0000/Owd=0000/CTy=001/Ctw=004000/Ctl=002000/FSp=0000/FSd=0000/SCP=00&lt;DdField26&gt;&lt;DdField29&gt;/SCA=00/GRI=000/VAL=000/DPR=00,/Inz=XX00/Pre=00/UPr=00-1/STx=00/Tex=00/DTP=003/DNP=00/SUP=00/AFM=001/DTA=002/DNA=00/SUA=00/Suf=00/USu=00-1/Lin=001/Del=001/PST=001/Dlg=0000/RDF=0000/Dlp=0000/Kai=0000/MUL=0000/HSB=0000/Wtl=0000/FTy=001/Owt=0000/Owd=0000/CTy=001/Ctw=004000/Ctl=002000/FSp=0000/FSd=0000/SCP=00&lt;DdField17&gt;*[\/]&lt;DdField18&gt;/SCA=00/GRI=000/VAL=000/DPR=00,/Inz=XX00/Pre=00%IDS_4% /UPr=00-1/STx=00/Tex=00/DTP=003/DNP=00/SUP=00/AFM=001/DTA=002/DNA=00/SUA=00/Suf=00/USu=00-1/Lin=001/Del=001/PST=001/Dlg=0000/RDF=0000/Dlp=0000/Kai=0000/MUL=0000/HSB=0000/Wtl=0000/FTy=001/Owt=0000/Owd=0000/CTy=001/Ctw=004000/Ctl=002000/FSp=0000/FSd=0000/SCP=00&lt;DdField22&gt;*[\/]&lt;DdField23&gt;/SCA=00/GRI=000/VAL=000/DPR=00,/Inz=XX00/Pre=00/UPr=00-1/STx=00CSTLetter/Tex=00/DTP=002/DNP=00/SUP=00CSTLetter/AFM=001/DTA=002/DNA=00/SUA=00/Suf=00/USu=00-1/Lin=001/Del=001/PST=001/Dlg=0000/RDF=0000/Dlp=0000/Kai=0000/MUL=0000/HSB=0000/Wtl=00-1/FTy=002/Owt=0000/Owd=0000/CTy=001/Ctw=002000/Ctl=001200/FSp=0000/FSd=0000/SCP=00/SCA=00/GRI=000/VAL=000/DPR=00CUSTOM_CSTDocumentType,/Inz=XX00/Pre=00/UPr=00-1/STx=00/Tex=00/DTP=003/DNP=00/SUP=00/AFM=001/DTA=002/DNA=00/SUA=00/Suf=00/USu=00-1/Lin=001/Del=001/PST=001/Dlg=0000/RDF=0000/Dlp=0000/Kai=0000/MUL=0000/HSB=0000/Wtl=00-1/FTy=001/Owt=0000/Owd=0000/CTy=001/Ctw=002000/Ctl=001200/FSp=0000/FSd=0000/SCP=00&lt;DdField24&gt;&lt;DdField9&gt; &lt;DdField10&gt;/SCA=00/GRI=000/VAL=000/DPR=00,/Inz=XX00/Pre=00/UPr=00-1/STx=00%IDS_5%/Tex=00/DTP=002/DNP=00/SUP=00%IDS_5%/AFM=001/DTA=002/DNA=00/SUA=00/Suf=00/USu=00-1/Lin=001/Del=001/PST=001/Dlg=0000/RDF=0000/Dlp=0000/Kai=0000/MUL=0000/HSB=0000/Wtl=00-1/FTy=001/Owt=0000/Owd=0000/CTy=001/Ctw=002000/Ctl=001200/FSp=0000/FSd=0000/SCP=00/SCA=00/GRI=000/VAL=000/DPR=00,/Inz=XX00/Pre=00%IDS_22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00/Pre=00%IDS_21%/UPr=00-1/STx=00/Tex=00/DTP=002/DNP=00/SUP=00/AFM=001/DTA=002/DNA=00/SUA=00/Suf=00/USu=00-1/Lin=001/Del=001/PST=001/Dlg=0000/RDF=0000/Dlp=0000/Kai=0000/MUL=0000/HSB=0000/Wtl=00-1/FTy=001/Owt=0000/Owd=0000/CTy=001/Ctw=002000/Ctl=001200/FSp=0000/FSd=0000/SCP=00/SCA=00/GRI=000/VAL=000/DPR=00,/Inz=XX00/Pre=00/UPr=00-1/STx=00/Tex=00/DTP=003/DNP=00/SUP=00/AFM=001/DTA=002/DNA=00/SUA=00/Suf=00/USu=00-1/Lin=001/Del=001/PST=001/Dlg=0000/RDF=0000/Dlp=0000/Kai=0000/MUL=0000/HSB=0000/Wtl=00-1/FTy=001/Owt=0000/Owd=0000/CTy=001/Ctw=002000/Ctl=001200/FSp=0000/FSd=0000/SCP=00&lt;DdField7&gt;&lt;DdField40&gt;&lt;DdField39&gt;/SCA=00/GRI=000/VAL=000/DPR=00,/Inz=XX00/Pre=00\, /UPr=0000/STx=00/Tex=00/DTP=001/DNP=00System.MdField12/SUP=00/AFM=001/DTA=002/DNA=00/SUA=00/Suf=00/USu=00-1/Lin=001/Del=001/PST=001/Dlg=0000/RDF=0000/Dlp=0000/Kai=0000/MUL=0000/HSB=0000/Wtl=00-1/FTy=001/Owt=0000/Owd=0000/CTy=001/Ctw=004000/Ctl=002000/FSp=0000/FSd=0000/SCP=00/SCA=00/GRI=000/VAL=000/DPR=00,/Inz=XX00/Pre=00\, /UPr=0000/STx=00/Tex=00/DTP=001/DNP=00System.MdField11/SUP=00/AFM=001/DTA=002/DNA=00/SUA=00/Suf=00/USu=00-1/Lin=001/Del=001/PST=001/Dlg=0000/RDF=0000/Dlp=0000/Kai=0000/MUL=0000/HSB=0000/Wtl=00-1/FTy=001/Owt=0000/Owd=0000/CTy=001/Ctw=004000/Ctl=002000/FSp=0000/FSd=0000/SCP=00/SCA=00/GRI=000/VAL=000/DPR=00,&lt;CRLF&gt;"/>
    <w:docVar w:name="clb.SupportsCalibration" w:val="1"/>
    <w:docVar w:name="PHCSTFontSet" w:val="1"/>
    <w:docVar w:name="saxContext" w:val="Phi"/>
    <w:docVar w:name="saxDokSchutz" w:val="NO"/>
    <w:docVar w:name="saxMBName" w:val="CST"/>
    <w:docVar w:name="saxMLCodeVersion" w:val="4"/>
    <w:docVar w:name="saxMLInitialized" w:val="1"/>
    <w:docVar w:name="saxMLLayout" w:val="PHIEXT5.DOTX"/>
    <w:docVar w:name="saxMLTemplate" w:val="PHIEXT5.DOT"/>
    <w:docVar w:name="saxProtectionMode" w:val="1"/>
    <w:docVar w:name="saxSection" w:val="English"/>
    <w:docVar w:name="saxTvNo" w:val="0"/>
    <w:docVar w:name="saxUpdate.LayoutVersion" w:val="0"/>
  </w:docVars>
  <w:rsids>
    <w:rsidRoot w:val="00FF09E0"/>
    <w:rsid w:val="00002B41"/>
    <w:rsid w:val="00004738"/>
    <w:rsid w:val="00006063"/>
    <w:rsid w:val="00006525"/>
    <w:rsid w:val="00006971"/>
    <w:rsid w:val="0001006C"/>
    <w:rsid w:val="00010B52"/>
    <w:rsid w:val="00011B0C"/>
    <w:rsid w:val="00012260"/>
    <w:rsid w:val="0001308C"/>
    <w:rsid w:val="00014F84"/>
    <w:rsid w:val="00015788"/>
    <w:rsid w:val="000160F9"/>
    <w:rsid w:val="00017E46"/>
    <w:rsid w:val="00023A56"/>
    <w:rsid w:val="000260FC"/>
    <w:rsid w:val="00027A5B"/>
    <w:rsid w:val="00027C4B"/>
    <w:rsid w:val="0003016C"/>
    <w:rsid w:val="000302C8"/>
    <w:rsid w:val="00031532"/>
    <w:rsid w:val="00035A19"/>
    <w:rsid w:val="00036B23"/>
    <w:rsid w:val="00037CB3"/>
    <w:rsid w:val="00046CA5"/>
    <w:rsid w:val="00047974"/>
    <w:rsid w:val="00047D5C"/>
    <w:rsid w:val="00050047"/>
    <w:rsid w:val="00050275"/>
    <w:rsid w:val="00050CB3"/>
    <w:rsid w:val="00052E04"/>
    <w:rsid w:val="0005432B"/>
    <w:rsid w:val="00055382"/>
    <w:rsid w:val="00056E22"/>
    <w:rsid w:val="000654DE"/>
    <w:rsid w:val="00072814"/>
    <w:rsid w:val="00073142"/>
    <w:rsid w:val="0007427B"/>
    <w:rsid w:val="0007731E"/>
    <w:rsid w:val="00081478"/>
    <w:rsid w:val="00081964"/>
    <w:rsid w:val="00083EAE"/>
    <w:rsid w:val="00091696"/>
    <w:rsid w:val="00091CD4"/>
    <w:rsid w:val="00091FB2"/>
    <w:rsid w:val="00092E5E"/>
    <w:rsid w:val="000943AB"/>
    <w:rsid w:val="0009471A"/>
    <w:rsid w:val="00094A77"/>
    <w:rsid w:val="000967B2"/>
    <w:rsid w:val="000A16E6"/>
    <w:rsid w:val="000A6F63"/>
    <w:rsid w:val="000B0400"/>
    <w:rsid w:val="000B1ADB"/>
    <w:rsid w:val="000B7742"/>
    <w:rsid w:val="000B7BB8"/>
    <w:rsid w:val="000C186A"/>
    <w:rsid w:val="000C2A97"/>
    <w:rsid w:val="000C706F"/>
    <w:rsid w:val="000D09B7"/>
    <w:rsid w:val="000D1DB8"/>
    <w:rsid w:val="000D2E72"/>
    <w:rsid w:val="000D6A3D"/>
    <w:rsid w:val="000E0651"/>
    <w:rsid w:val="000E3DC2"/>
    <w:rsid w:val="000E544B"/>
    <w:rsid w:val="000E797B"/>
    <w:rsid w:val="000F2014"/>
    <w:rsid w:val="000F2C46"/>
    <w:rsid w:val="000F2F8C"/>
    <w:rsid w:val="000F4D0E"/>
    <w:rsid w:val="000F65DA"/>
    <w:rsid w:val="000F713C"/>
    <w:rsid w:val="001003BF"/>
    <w:rsid w:val="0010681C"/>
    <w:rsid w:val="00107F73"/>
    <w:rsid w:val="00110B19"/>
    <w:rsid w:val="00113439"/>
    <w:rsid w:val="001139BE"/>
    <w:rsid w:val="00117A79"/>
    <w:rsid w:val="00120EF4"/>
    <w:rsid w:val="00121332"/>
    <w:rsid w:val="00122639"/>
    <w:rsid w:val="00123FB2"/>
    <w:rsid w:val="001244C2"/>
    <w:rsid w:val="0012462A"/>
    <w:rsid w:val="00124843"/>
    <w:rsid w:val="0012616A"/>
    <w:rsid w:val="001278AC"/>
    <w:rsid w:val="00130355"/>
    <w:rsid w:val="00134D5F"/>
    <w:rsid w:val="00135418"/>
    <w:rsid w:val="00137423"/>
    <w:rsid w:val="00140177"/>
    <w:rsid w:val="0014224F"/>
    <w:rsid w:val="001456E2"/>
    <w:rsid w:val="001457C9"/>
    <w:rsid w:val="00145C67"/>
    <w:rsid w:val="00146466"/>
    <w:rsid w:val="00147AE6"/>
    <w:rsid w:val="00147B3C"/>
    <w:rsid w:val="00154B85"/>
    <w:rsid w:val="001553C9"/>
    <w:rsid w:val="001559C7"/>
    <w:rsid w:val="00156002"/>
    <w:rsid w:val="00160A15"/>
    <w:rsid w:val="001610B2"/>
    <w:rsid w:val="001621C4"/>
    <w:rsid w:val="00163EAF"/>
    <w:rsid w:val="00165C18"/>
    <w:rsid w:val="001675E2"/>
    <w:rsid w:val="00171EAD"/>
    <w:rsid w:val="001727BE"/>
    <w:rsid w:val="00173311"/>
    <w:rsid w:val="00174D76"/>
    <w:rsid w:val="001765B6"/>
    <w:rsid w:val="00177A63"/>
    <w:rsid w:val="00177D0B"/>
    <w:rsid w:val="00177FD1"/>
    <w:rsid w:val="001801DF"/>
    <w:rsid w:val="0018126C"/>
    <w:rsid w:val="001812D4"/>
    <w:rsid w:val="0018490A"/>
    <w:rsid w:val="00186730"/>
    <w:rsid w:val="00186881"/>
    <w:rsid w:val="00186D59"/>
    <w:rsid w:val="00187466"/>
    <w:rsid w:val="00187B82"/>
    <w:rsid w:val="00192CF6"/>
    <w:rsid w:val="00195ADF"/>
    <w:rsid w:val="00195C05"/>
    <w:rsid w:val="00197453"/>
    <w:rsid w:val="001A14B6"/>
    <w:rsid w:val="001A1587"/>
    <w:rsid w:val="001A17BF"/>
    <w:rsid w:val="001A19B9"/>
    <w:rsid w:val="001B08FB"/>
    <w:rsid w:val="001B2501"/>
    <w:rsid w:val="001B2CA3"/>
    <w:rsid w:val="001B565E"/>
    <w:rsid w:val="001C00C4"/>
    <w:rsid w:val="001C2732"/>
    <w:rsid w:val="001C632C"/>
    <w:rsid w:val="001C6A49"/>
    <w:rsid w:val="001D101E"/>
    <w:rsid w:val="001D21ED"/>
    <w:rsid w:val="001D5604"/>
    <w:rsid w:val="001D6CE2"/>
    <w:rsid w:val="001D6E1B"/>
    <w:rsid w:val="001E0EEE"/>
    <w:rsid w:val="001E1F45"/>
    <w:rsid w:val="001E388F"/>
    <w:rsid w:val="001E4783"/>
    <w:rsid w:val="001E737A"/>
    <w:rsid w:val="001F00B4"/>
    <w:rsid w:val="001F1298"/>
    <w:rsid w:val="001F1B8F"/>
    <w:rsid w:val="001F6A7D"/>
    <w:rsid w:val="001F70A6"/>
    <w:rsid w:val="001F798E"/>
    <w:rsid w:val="0020040A"/>
    <w:rsid w:val="0020075D"/>
    <w:rsid w:val="002008DF"/>
    <w:rsid w:val="0020159D"/>
    <w:rsid w:val="00201E29"/>
    <w:rsid w:val="00205E8C"/>
    <w:rsid w:val="00206850"/>
    <w:rsid w:val="00211D76"/>
    <w:rsid w:val="00211F39"/>
    <w:rsid w:val="00212C1E"/>
    <w:rsid w:val="00215551"/>
    <w:rsid w:val="002171A6"/>
    <w:rsid w:val="00220175"/>
    <w:rsid w:val="002201EB"/>
    <w:rsid w:val="00220760"/>
    <w:rsid w:val="00221DD3"/>
    <w:rsid w:val="00224278"/>
    <w:rsid w:val="00225849"/>
    <w:rsid w:val="00230464"/>
    <w:rsid w:val="0023154D"/>
    <w:rsid w:val="0023189F"/>
    <w:rsid w:val="00232F44"/>
    <w:rsid w:val="00234857"/>
    <w:rsid w:val="00236989"/>
    <w:rsid w:val="00241874"/>
    <w:rsid w:val="00242321"/>
    <w:rsid w:val="00244059"/>
    <w:rsid w:val="00244629"/>
    <w:rsid w:val="00245BBA"/>
    <w:rsid w:val="0024644E"/>
    <w:rsid w:val="00247604"/>
    <w:rsid w:val="00254A26"/>
    <w:rsid w:val="00255825"/>
    <w:rsid w:val="00260BAB"/>
    <w:rsid w:val="00262694"/>
    <w:rsid w:val="00267168"/>
    <w:rsid w:val="002672C8"/>
    <w:rsid w:val="00267DC0"/>
    <w:rsid w:val="0027041C"/>
    <w:rsid w:val="00274407"/>
    <w:rsid w:val="00280A6F"/>
    <w:rsid w:val="002812A9"/>
    <w:rsid w:val="00281EC0"/>
    <w:rsid w:val="0028519A"/>
    <w:rsid w:val="002929CC"/>
    <w:rsid w:val="00294BFD"/>
    <w:rsid w:val="002962F0"/>
    <w:rsid w:val="0029767D"/>
    <w:rsid w:val="002A03AE"/>
    <w:rsid w:val="002A0AA2"/>
    <w:rsid w:val="002A26CD"/>
    <w:rsid w:val="002A5536"/>
    <w:rsid w:val="002B0369"/>
    <w:rsid w:val="002B0705"/>
    <w:rsid w:val="002B0711"/>
    <w:rsid w:val="002B3FA9"/>
    <w:rsid w:val="002B5686"/>
    <w:rsid w:val="002B5F7F"/>
    <w:rsid w:val="002B74C4"/>
    <w:rsid w:val="002C127E"/>
    <w:rsid w:val="002C1854"/>
    <w:rsid w:val="002C3953"/>
    <w:rsid w:val="002C451D"/>
    <w:rsid w:val="002C51E9"/>
    <w:rsid w:val="002C7D85"/>
    <w:rsid w:val="002D0A11"/>
    <w:rsid w:val="002D4291"/>
    <w:rsid w:val="002D465C"/>
    <w:rsid w:val="002D525D"/>
    <w:rsid w:val="002D591C"/>
    <w:rsid w:val="002E0204"/>
    <w:rsid w:val="002E04A5"/>
    <w:rsid w:val="002E1415"/>
    <w:rsid w:val="002E2AE1"/>
    <w:rsid w:val="002E2E2F"/>
    <w:rsid w:val="002E597F"/>
    <w:rsid w:val="002E6842"/>
    <w:rsid w:val="002F1E4E"/>
    <w:rsid w:val="002F224C"/>
    <w:rsid w:val="002F330B"/>
    <w:rsid w:val="002F3EBA"/>
    <w:rsid w:val="002F6073"/>
    <w:rsid w:val="002F6F24"/>
    <w:rsid w:val="002F7D92"/>
    <w:rsid w:val="002F7FAA"/>
    <w:rsid w:val="00300478"/>
    <w:rsid w:val="00303852"/>
    <w:rsid w:val="00306DEF"/>
    <w:rsid w:val="003105DD"/>
    <w:rsid w:val="00310CB9"/>
    <w:rsid w:val="003129F1"/>
    <w:rsid w:val="003149D3"/>
    <w:rsid w:val="00315284"/>
    <w:rsid w:val="00316122"/>
    <w:rsid w:val="00316F72"/>
    <w:rsid w:val="0032047C"/>
    <w:rsid w:val="00321D12"/>
    <w:rsid w:val="00322828"/>
    <w:rsid w:val="00324275"/>
    <w:rsid w:val="0032484E"/>
    <w:rsid w:val="0033453B"/>
    <w:rsid w:val="00334962"/>
    <w:rsid w:val="00340AFF"/>
    <w:rsid w:val="003447C4"/>
    <w:rsid w:val="003450F4"/>
    <w:rsid w:val="00346357"/>
    <w:rsid w:val="0034737B"/>
    <w:rsid w:val="00350F6A"/>
    <w:rsid w:val="00351500"/>
    <w:rsid w:val="00351B04"/>
    <w:rsid w:val="0035650B"/>
    <w:rsid w:val="003600DA"/>
    <w:rsid w:val="00360393"/>
    <w:rsid w:val="00363923"/>
    <w:rsid w:val="0037553B"/>
    <w:rsid w:val="0037736C"/>
    <w:rsid w:val="0037770F"/>
    <w:rsid w:val="003804BF"/>
    <w:rsid w:val="00383300"/>
    <w:rsid w:val="00384DB2"/>
    <w:rsid w:val="00390FB1"/>
    <w:rsid w:val="003937BF"/>
    <w:rsid w:val="00394BD4"/>
    <w:rsid w:val="0039647E"/>
    <w:rsid w:val="003A0ABD"/>
    <w:rsid w:val="003A17E2"/>
    <w:rsid w:val="003A3B7C"/>
    <w:rsid w:val="003A43DE"/>
    <w:rsid w:val="003A7232"/>
    <w:rsid w:val="003B72B6"/>
    <w:rsid w:val="003C022F"/>
    <w:rsid w:val="003C60BD"/>
    <w:rsid w:val="003C710E"/>
    <w:rsid w:val="003C7BC4"/>
    <w:rsid w:val="003D39DD"/>
    <w:rsid w:val="003D423A"/>
    <w:rsid w:val="003D5164"/>
    <w:rsid w:val="003D612A"/>
    <w:rsid w:val="003D7975"/>
    <w:rsid w:val="003E081A"/>
    <w:rsid w:val="003E0E71"/>
    <w:rsid w:val="003E2A73"/>
    <w:rsid w:val="003E2ABB"/>
    <w:rsid w:val="003E397B"/>
    <w:rsid w:val="003E696C"/>
    <w:rsid w:val="003E6CF6"/>
    <w:rsid w:val="003E7115"/>
    <w:rsid w:val="003F110B"/>
    <w:rsid w:val="003F523B"/>
    <w:rsid w:val="004033EC"/>
    <w:rsid w:val="00403694"/>
    <w:rsid w:val="00405754"/>
    <w:rsid w:val="00411B12"/>
    <w:rsid w:val="00412931"/>
    <w:rsid w:val="00414279"/>
    <w:rsid w:val="00414762"/>
    <w:rsid w:val="00422C10"/>
    <w:rsid w:val="00424B2E"/>
    <w:rsid w:val="00424F30"/>
    <w:rsid w:val="00425637"/>
    <w:rsid w:val="00425863"/>
    <w:rsid w:val="00425E9B"/>
    <w:rsid w:val="00427453"/>
    <w:rsid w:val="0043089A"/>
    <w:rsid w:val="00431130"/>
    <w:rsid w:val="00435E80"/>
    <w:rsid w:val="004377B8"/>
    <w:rsid w:val="00440940"/>
    <w:rsid w:val="00443C15"/>
    <w:rsid w:val="00445D14"/>
    <w:rsid w:val="00445E6E"/>
    <w:rsid w:val="0044687A"/>
    <w:rsid w:val="00447931"/>
    <w:rsid w:val="00450850"/>
    <w:rsid w:val="00452D8B"/>
    <w:rsid w:val="004538EB"/>
    <w:rsid w:val="00457343"/>
    <w:rsid w:val="00457EAD"/>
    <w:rsid w:val="00460467"/>
    <w:rsid w:val="00462A48"/>
    <w:rsid w:val="004636F8"/>
    <w:rsid w:val="00464CE7"/>
    <w:rsid w:val="00466496"/>
    <w:rsid w:val="004669A8"/>
    <w:rsid w:val="004669C0"/>
    <w:rsid w:val="00467454"/>
    <w:rsid w:val="00467F7A"/>
    <w:rsid w:val="00472D30"/>
    <w:rsid w:val="00482C52"/>
    <w:rsid w:val="00482C99"/>
    <w:rsid w:val="0048624B"/>
    <w:rsid w:val="00491D25"/>
    <w:rsid w:val="004A084D"/>
    <w:rsid w:val="004A215A"/>
    <w:rsid w:val="004A623A"/>
    <w:rsid w:val="004A64E7"/>
    <w:rsid w:val="004A6F3C"/>
    <w:rsid w:val="004A7DC9"/>
    <w:rsid w:val="004B44C7"/>
    <w:rsid w:val="004C0167"/>
    <w:rsid w:val="004C2F73"/>
    <w:rsid w:val="004C33F2"/>
    <w:rsid w:val="004C3E53"/>
    <w:rsid w:val="004D17DD"/>
    <w:rsid w:val="004D1CCF"/>
    <w:rsid w:val="004D37D6"/>
    <w:rsid w:val="004D3843"/>
    <w:rsid w:val="004D4CC0"/>
    <w:rsid w:val="004D5872"/>
    <w:rsid w:val="004D6CCE"/>
    <w:rsid w:val="004E0CB9"/>
    <w:rsid w:val="004E1828"/>
    <w:rsid w:val="004E6200"/>
    <w:rsid w:val="004F004E"/>
    <w:rsid w:val="004F0F79"/>
    <w:rsid w:val="004F50B2"/>
    <w:rsid w:val="004F63CA"/>
    <w:rsid w:val="004F6D3E"/>
    <w:rsid w:val="00501912"/>
    <w:rsid w:val="00503A0B"/>
    <w:rsid w:val="005046DB"/>
    <w:rsid w:val="00505B4B"/>
    <w:rsid w:val="00506A7A"/>
    <w:rsid w:val="00507082"/>
    <w:rsid w:val="00507609"/>
    <w:rsid w:val="00507951"/>
    <w:rsid w:val="00513BAA"/>
    <w:rsid w:val="00514AB2"/>
    <w:rsid w:val="00514DD4"/>
    <w:rsid w:val="00515460"/>
    <w:rsid w:val="00515991"/>
    <w:rsid w:val="005160E2"/>
    <w:rsid w:val="00517332"/>
    <w:rsid w:val="0052015E"/>
    <w:rsid w:val="0052048B"/>
    <w:rsid w:val="005215E1"/>
    <w:rsid w:val="00521DE8"/>
    <w:rsid w:val="00522CE6"/>
    <w:rsid w:val="00523368"/>
    <w:rsid w:val="005238E3"/>
    <w:rsid w:val="005251EF"/>
    <w:rsid w:val="00525F3D"/>
    <w:rsid w:val="00527E39"/>
    <w:rsid w:val="0053277C"/>
    <w:rsid w:val="0053349E"/>
    <w:rsid w:val="00533C06"/>
    <w:rsid w:val="0053753C"/>
    <w:rsid w:val="00541104"/>
    <w:rsid w:val="0054717D"/>
    <w:rsid w:val="00552FF9"/>
    <w:rsid w:val="00553441"/>
    <w:rsid w:val="00555A1C"/>
    <w:rsid w:val="00560A8B"/>
    <w:rsid w:val="005640AF"/>
    <w:rsid w:val="00567771"/>
    <w:rsid w:val="00570A71"/>
    <w:rsid w:val="005712AD"/>
    <w:rsid w:val="005723E1"/>
    <w:rsid w:val="00572EF8"/>
    <w:rsid w:val="005745D9"/>
    <w:rsid w:val="00582A01"/>
    <w:rsid w:val="0058437E"/>
    <w:rsid w:val="0058723E"/>
    <w:rsid w:val="00587DFD"/>
    <w:rsid w:val="00591CBB"/>
    <w:rsid w:val="005942F1"/>
    <w:rsid w:val="00597284"/>
    <w:rsid w:val="005A15E8"/>
    <w:rsid w:val="005A2DA3"/>
    <w:rsid w:val="005A44E0"/>
    <w:rsid w:val="005A57E0"/>
    <w:rsid w:val="005B6E34"/>
    <w:rsid w:val="005B7E5F"/>
    <w:rsid w:val="005C0300"/>
    <w:rsid w:val="005C0E3E"/>
    <w:rsid w:val="005C6E2D"/>
    <w:rsid w:val="005D0415"/>
    <w:rsid w:val="005D27A2"/>
    <w:rsid w:val="005D374F"/>
    <w:rsid w:val="005D5C33"/>
    <w:rsid w:val="005D68F0"/>
    <w:rsid w:val="005E0AAE"/>
    <w:rsid w:val="005E1081"/>
    <w:rsid w:val="005E1887"/>
    <w:rsid w:val="005E29F4"/>
    <w:rsid w:val="005E352C"/>
    <w:rsid w:val="005E649C"/>
    <w:rsid w:val="005E6EC1"/>
    <w:rsid w:val="005E7BCE"/>
    <w:rsid w:val="005F00AD"/>
    <w:rsid w:val="005F1181"/>
    <w:rsid w:val="005F2F2E"/>
    <w:rsid w:val="005F36B5"/>
    <w:rsid w:val="005F6200"/>
    <w:rsid w:val="005F7518"/>
    <w:rsid w:val="006002A2"/>
    <w:rsid w:val="0060195B"/>
    <w:rsid w:val="006024C7"/>
    <w:rsid w:val="00603E76"/>
    <w:rsid w:val="006050D7"/>
    <w:rsid w:val="00613B59"/>
    <w:rsid w:val="006174EE"/>
    <w:rsid w:val="00617520"/>
    <w:rsid w:val="006204FC"/>
    <w:rsid w:val="00621AE5"/>
    <w:rsid w:val="00623472"/>
    <w:rsid w:val="00625BDD"/>
    <w:rsid w:val="00630902"/>
    <w:rsid w:val="00630B7B"/>
    <w:rsid w:val="00632B2C"/>
    <w:rsid w:val="0063340F"/>
    <w:rsid w:val="00634564"/>
    <w:rsid w:val="0063642D"/>
    <w:rsid w:val="00637014"/>
    <w:rsid w:val="0063714E"/>
    <w:rsid w:val="00637FBC"/>
    <w:rsid w:val="00640F51"/>
    <w:rsid w:val="00643A82"/>
    <w:rsid w:val="00643BDD"/>
    <w:rsid w:val="006454F6"/>
    <w:rsid w:val="0064744E"/>
    <w:rsid w:val="00651DF6"/>
    <w:rsid w:val="006524E5"/>
    <w:rsid w:val="00654266"/>
    <w:rsid w:val="00654F8A"/>
    <w:rsid w:val="00655BCB"/>
    <w:rsid w:val="00663653"/>
    <w:rsid w:val="00663A8C"/>
    <w:rsid w:val="006651A6"/>
    <w:rsid w:val="00665529"/>
    <w:rsid w:val="00666015"/>
    <w:rsid w:val="00666677"/>
    <w:rsid w:val="006706A8"/>
    <w:rsid w:val="00671080"/>
    <w:rsid w:val="00671BF6"/>
    <w:rsid w:val="00672260"/>
    <w:rsid w:val="00672512"/>
    <w:rsid w:val="00672916"/>
    <w:rsid w:val="00673D04"/>
    <w:rsid w:val="006755B5"/>
    <w:rsid w:val="006769C4"/>
    <w:rsid w:val="006815DE"/>
    <w:rsid w:val="00681F40"/>
    <w:rsid w:val="006846A5"/>
    <w:rsid w:val="00686B24"/>
    <w:rsid w:val="006929CD"/>
    <w:rsid w:val="00694039"/>
    <w:rsid w:val="00694480"/>
    <w:rsid w:val="00697465"/>
    <w:rsid w:val="006A0850"/>
    <w:rsid w:val="006A157E"/>
    <w:rsid w:val="006A194B"/>
    <w:rsid w:val="006A4EC6"/>
    <w:rsid w:val="006A5164"/>
    <w:rsid w:val="006A68A5"/>
    <w:rsid w:val="006A6954"/>
    <w:rsid w:val="006B18B3"/>
    <w:rsid w:val="006C126E"/>
    <w:rsid w:val="006C41F7"/>
    <w:rsid w:val="006C5406"/>
    <w:rsid w:val="006D03A0"/>
    <w:rsid w:val="006D06F6"/>
    <w:rsid w:val="006D179F"/>
    <w:rsid w:val="006D40B2"/>
    <w:rsid w:val="006D7A4F"/>
    <w:rsid w:val="006D7B0E"/>
    <w:rsid w:val="006E365A"/>
    <w:rsid w:val="006E5414"/>
    <w:rsid w:val="006F0B86"/>
    <w:rsid w:val="006F2344"/>
    <w:rsid w:val="006F4DEE"/>
    <w:rsid w:val="006F50A9"/>
    <w:rsid w:val="006F66CC"/>
    <w:rsid w:val="006F67EA"/>
    <w:rsid w:val="00700037"/>
    <w:rsid w:val="00703AA7"/>
    <w:rsid w:val="00704301"/>
    <w:rsid w:val="007114BD"/>
    <w:rsid w:val="007114C4"/>
    <w:rsid w:val="007116EB"/>
    <w:rsid w:val="00712EF3"/>
    <w:rsid w:val="00713A54"/>
    <w:rsid w:val="007142DC"/>
    <w:rsid w:val="00722B1C"/>
    <w:rsid w:val="00722CA6"/>
    <w:rsid w:val="00722DB9"/>
    <w:rsid w:val="0072438F"/>
    <w:rsid w:val="007265AF"/>
    <w:rsid w:val="00726F5C"/>
    <w:rsid w:val="00727419"/>
    <w:rsid w:val="00727A4A"/>
    <w:rsid w:val="0073157C"/>
    <w:rsid w:val="00731A05"/>
    <w:rsid w:val="00735F26"/>
    <w:rsid w:val="00737CEC"/>
    <w:rsid w:val="0074143D"/>
    <w:rsid w:val="00741906"/>
    <w:rsid w:val="007419B6"/>
    <w:rsid w:val="007426D4"/>
    <w:rsid w:val="007434C8"/>
    <w:rsid w:val="00744647"/>
    <w:rsid w:val="0074496B"/>
    <w:rsid w:val="007470BE"/>
    <w:rsid w:val="00752428"/>
    <w:rsid w:val="007530E9"/>
    <w:rsid w:val="00754D1D"/>
    <w:rsid w:val="0076120D"/>
    <w:rsid w:val="00762153"/>
    <w:rsid w:val="00763CD2"/>
    <w:rsid w:val="00765796"/>
    <w:rsid w:val="00765C40"/>
    <w:rsid w:val="00767F9F"/>
    <w:rsid w:val="00771A48"/>
    <w:rsid w:val="007724DF"/>
    <w:rsid w:val="0077325D"/>
    <w:rsid w:val="007852E7"/>
    <w:rsid w:val="00785532"/>
    <w:rsid w:val="007876FD"/>
    <w:rsid w:val="0079197B"/>
    <w:rsid w:val="00796AD8"/>
    <w:rsid w:val="00797C48"/>
    <w:rsid w:val="007A015A"/>
    <w:rsid w:val="007A1B09"/>
    <w:rsid w:val="007A2ED9"/>
    <w:rsid w:val="007A3740"/>
    <w:rsid w:val="007A6B4D"/>
    <w:rsid w:val="007A7CB3"/>
    <w:rsid w:val="007B1B4C"/>
    <w:rsid w:val="007B540D"/>
    <w:rsid w:val="007C10E1"/>
    <w:rsid w:val="007C2930"/>
    <w:rsid w:val="007C356F"/>
    <w:rsid w:val="007C5071"/>
    <w:rsid w:val="007C6B82"/>
    <w:rsid w:val="007C7542"/>
    <w:rsid w:val="007D07D3"/>
    <w:rsid w:val="007D378B"/>
    <w:rsid w:val="007D3A81"/>
    <w:rsid w:val="007D6706"/>
    <w:rsid w:val="007D6B83"/>
    <w:rsid w:val="007E1C4E"/>
    <w:rsid w:val="007E71B4"/>
    <w:rsid w:val="007E7D83"/>
    <w:rsid w:val="007F0C32"/>
    <w:rsid w:val="007F663B"/>
    <w:rsid w:val="007F73F2"/>
    <w:rsid w:val="00801137"/>
    <w:rsid w:val="00802CA3"/>
    <w:rsid w:val="0080321E"/>
    <w:rsid w:val="00804B4E"/>
    <w:rsid w:val="00805856"/>
    <w:rsid w:val="0080587E"/>
    <w:rsid w:val="008058AB"/>
    <w:rsid w:val="008065CA"/>
    <w:rsid w:val="00812F69"/>
    <w:rsid w:val="00817CE5"/>
    <w:rsid w:val="00821069"/>
    <w:rsid w:val="00822063"/>
    <w:rsid w:val="008256C8"/>
    <w:rsid w:val="00826F30"/>
    <w:rsid w:val="008278C8"/>
    <w:rsid w:val="00830613"/>
    <w:rsid w:val="0083344A"/>
    <w:rsid w:val="00836955"/>
    <w:rsid w:val="00837998"/>
    <w:rsid w:val="00840770"/>
    <w:rsid w:val="00842447"/>
    <w:rsid w:val="008435B0"/>
    <w:rsid w:val="00845FC4"/>
    <w:rsid w:val="00846F86"/>
    <w:rsid w:val="00847BD7"/>
    <w:rsid w:val="00850209"/>
    <w:rsid w:val="008608DA"/>
    <w:rsid w:val="00862D94"/>
    <w:rsid w:val="00862EEC"/>
    <w:rsid w:val="00863283"/>
    <w:rsid w:val="00863603"/>
    <w:rsid w:val="0086409D"/>
    <w:rsid w:val="00872042"/>
    <w:rsid w:val="00872BE7"/>
    <w:rsid w:val="008730F7"/>
    <w:rsid w:val="00875C9A"/>
    <w:rsid w:val="00880691"/>
    <w:rsid w:val="00880FB4"/>
    <w:rsid w:val="00881A59"/>
    <w:rsid w:val="00883080"/>
    <w:rsid w:val="00892A47"/>
    <w:rsid w:val="00893A72"/>
    <w:rsid w:val="00893E98"/>
    <w:rsid w:val="00897CD8"/>
    <w:rsid w:val="008A1272"/>
    <w:rsid w:val="008A3C1B"/>
    <w:rsid w:val="008A5A22"/>
    <w:rsid w:val="008A6B6A"/>
    <w:rsid w:val="008A7BF6"/>
    <w:rsid w:val="008A7D59"/>
    <w:rsid w:val="008B225F"/>
    <w:rsid w:val="008B465F"/>
    <w:rsid w:val="008B7637"/>
    <w:rsid w:val="008C2CBD"/>
    <w:rsid w:val="008C2F07"/>
    <w:rsid w:val="008C731D"/>
    <w:rsid w:val="008C751E"/>
    <w:rsid w:val="008D01CF"/>
    <w:rsid w:val="008D3246"/>
    <w:rsid w:val="008D44E5"/>
    <w:rsid w:val="008D5D90"/>
    <w:rsid w:val="008E081F"/>
    <w:rsid w:val="008E3023"/>
    <w:rsid w:val="008E303C"/>
    <w:rsid w:val="008E358F"/>
    <w:rsid w:val="008E3E8F"/>
    <w:rsid w:val="008E78F2"/>
    <w:rsid w:val="008F122F"/>
    <w:rsid w:val="008F33E8"/>
    <w:rsid w:val="008F3B50"/>
    <w:rsid w:val="008F498E"/>
    <w:rsid w:val="008F4C19"/>
    <w:rsid w:val="008F50B9"/>
    <w:rsid w:val="008F7B01"/>
    <w:rsid w:val="008F7BF2"/>
    <w:rsid w:val="008F7DC3"/>
    <w:rsid w:val="009022BB"/>
    <w:rsid w:val="009028E8"/>
    <w:rsid w:val="00902B45"/>
    <w:rsid w:val="00904C8B"/>
    <w:rsid w:val="0090624C"/>
    <w:rsid w:val="00906A45"/>
    <w:rsid w:val="00906C25"/>
    <w:rsid w:val="009072FE"/>
    <w:rsid w:val="0091058B"/>
    <w:rsid w:val="009133B2"/>
    <w:rsid w:val="00915F7E"/>
    <w:rsid w:val="00920B45"/>
    <w:rsid w:val="00922722"/>
    <w:rsid w:val="00923123"/>
    <w:rsid w:val="009241FF"/>
    <w:rsid w:val="009249FF"/>
    <w:rsid w:val="00924AC7"/>
    <w:rsid w:val="00925708"/>
    <w:rsid w:val="00926980"/>
    <w:rsid w:val="00927BFE"/>
    <w:rsid w:val="00931D60"/>
    <w:rsid w:val="00937CD5"/>
    <w:rsid w:val="009417C6"/>
    <w:rsid w:val="00941B8D"/>
    <w:rsid w:val="009432E0"/>
    <w:rsid w:val="0094371D"/>
    <w:rsid w:val="0094656C"/>
    <w:rsid w:val="009502ED"/>
    <w:rsid w:val="00956380"/>
    <w:rsid w:val="00962D0E"/>
    <w:rsid w:val="00962FA9"/>
    <w:rsid w:val="00963821"/>
    <w:rsid w:val="0097591D"/>
    <w:rsid w:val="0097622E"/>
    <w:rsid w:val="00976DEC"/>
    <w:rsid w:val="009770BB"/>
    <w:rsid w:val="0097769F"/>
    <w:rsid w:val="009779CD"/>
    <w:rsid w:val="00980F5A"/>
    <w:rsid w:val="00982542"/>
    <w:rsid w:val="00982B11"/>
    <w:rsid w:val="009836E6"/>
    <w:rsid w:val="0098440D"/>
    <w:rsid w:val="00986943"/>
    <w:rsid w:val="00987A08"/>
    <w:rsid w:val="00991FB5"/>
    <w:rsid w:val="00993551"/>
    <w:rsid w:val="009941FF"/>
    <w:rsid w:val="00996A67"/>
    <w:rsid w:val="009A302D"/>
    <w:rsid w:val="009A3E55"/>
    <w:rsid w:val="009A4B40"/>
    <w:rsid w:val="009B03CB"/>
    <w:rsid w:val="009B3099"/>
    <w:rsid w:val="009B4520"/>
    <w:rsid w:val="009B4744"/>
    <w:rsid w:val="009B5877"/>
    <w:rsid w:val="009B6790"/>
    <w:rsid w:val="009C12D3"/>
    <w:rsid w:val="009C1408"/>
    <w:rsid w:val="009C1EEE"/>
    <w:rsid w:val="009C36C9"/>
    <w:rsid w:val="009D0765"/>
    <w:rsid w:val="009D3669"/>
    <w:rsid w:val="009D3C46"/>
    <w:rsid w:val="009D3F36"/>
    <w:rsid w:val="009D61B9"/>
    <w:rsid w:val="009D748E"/>
    <w:rsid w:val="009D7DF5"/>
    <w:rsid w:val="009E0281"/>
    <w:rsid w:val="009E2945"/>
    <w:rsid w:val="009F0F23"/>
    <w:rsid w:val="009F1EAB"/>
    <w:rsid w:val="009F3EA1"/>
    <w:rsid w:val="00A00948"/>
    <w:rsid w:val="00A02640"/>
    <w:rsid w:val="00A0279D"/>
    <w:rsid w:val="00A02BB9"/>
    <w:rsid w:val="00A0626A"/>
    <w:rsid w:val="00A062CE"/>
    <w:rsid w:val="00A207F8"/>
    <w:rsid w:val="00A2080E"/>
    <w:rsid w:val="00A3142F"/>
    <w:rsid w:val="00A320A6"/>
    <w:rsid w:val="00A32B9A"/>
    <w:rsid w:val="00A35F0D"/>
    <w:rsid w:val="00A42FF1"/>
    <w:rsid w:val="00A43BBB"/>
    <w:rsid w:val="00A45509"/>
    <w:rsid w:val="00A51AF1"/>
    <w:rsid w:val="00A51F40"/>
    <w:rsid w:val="00A52CB5"/>
    <w:rsid w:val="00A543CE"/>
    <w:rsid w:val="00A57C7A"/>
    <w:rsid w:val="00A613E1"/>
    <w:rsid w:val="00A666A1"/>
    <w:rsid w:val="00A72C64"/>
    <w:rsid w:val="00A733FC"/>
    <w:rsid w:val="00A77700"/>
    <w:rsid w:val="00A81802"/>
    <w:rsid w:val="00A85C6A"/>
    <w:rsid w:val="00A90927"/>
    <w:rsid w:val="00A93B1D"/>
    <w:rsid w:val="00A93E21"/>
    <w:rsid w:val="00A963A4"/>
    <w:rsid w:val="00A96A40"/>
    <w:rsid w:val="00AA029F"/>
    <w:rsid w:val="00AA0E0C"/>
    <w:rsid w:val="00AA1551"/>
    <w:rsid w:val="00AA1CED"/>
    <w:rsid w:val="00AA247C"/>
    <w:rsid w:val="00AA33F5"/>
    <w:rsid w:val="00AA3BCC"/>
    <w:rsid w:val="00AA3F57"/>
    <w:rsid w:val="00AA6EAA"/>
    <w:rsid w:val="00AB1495"/>
    <w:rsid w:val="00AB24A9"/>
    <w:rsid w:val="00AB5BCA"/>
    <w:rsid w:val="00AB7C64"/>
    <w:rsid w:val="00AC032E"/>
    <w:rsid w:val="00AC287F"/>
    <w:rsid w:val="00AD1B4D"/>
    <w:rsid w:val="00AD3A08"/>
    <w:rsid w:val="00AD532E"/>
    <w:rsid w:val="00AD7E90"/>
    <w:rsid w:val="00AD7FD4"/>
    <w:rsid w:val="00AE0637"/>
    <w:rsid w:val="00AE19E1"/>
    <w:rsid w:val="00AE410D"/>
    <w:rsid w:val="00AE483C"/>
    <w:rsid w:val="00AE505A"/>
    <w:rsid w:val="00AE6618"/>
    <w:rsid w:val="00AE7C24"/>
    <w:rsid w:val="00AF09C9"/>
    <w:rsid w:val="00AF0C7D"/>
    <w:rsid w:val="00AF2504"/>
    <w:rsid w:val="00AF5766"/>
    <w:rsid w:val="00AF57B4"/>
    <w:rsid w:val="00AF6558"/>
    <w:rsid w:val="00AF74AD"/>
    <w:rsid w:val="00AF774F"/>
    <w:rsid w:val="00B02EDE"/>
    <w:rsid w:val="00B10855"/>
    <w:rsid w:val="00B11896"/>
    <w:rsid w:val="00B12745"/>
    <w:rsid w:val="00B14BC7"/>
    <w:rsid w:val="00B1677F"/>
    <w:rsid w:val="00B20108"/>
    <w:rsid w:val="00B22224"/>
    <w:rsid w:val="00B23C51"/>
    <w:rsid w:val="00B2443F"/>
    <w:rsid w:val="00B272D3"/>
    <w:rsid w:val="00B279D3"/>
    <w:rsid w:val="00B30557"/>
    <w:rsid w:val="00B30663"/>
    <w:rsid w:val="00B31A54"/>
    <w:rsid w:val="00B32452"/>
    <w:rsid w:val="00B3444D"/>
    <w:rsid w:val="00B34BFA"/>
    <w:rsid w:val="00B3538A"/>
    <w:rsid w:val="00B36161"/>
    <w:rsid w:val="00B375A2"/>
    <w:rsid w:val="00B37DCE"/>
    <w:rsid w:val="00B40FA8"/>
    <w:rsid w:val="00B42B6D"/>
    <w:rsid w:val="00B43E08"/>
    <w:rsid w:val="00B4432D"/>
    <w:rsid w:val="00B47377"/>
    <w:rsid w:val="00B47939"/>
    <w:rsid w:val="00B503FF"/>
    <w:rsid w:val="00B505C3"/>
    <w:rsid w:val="00B50E0D"/>
    <w:rsid w:val="00B53050"/>
    <w:rsid w:val="00B5358C"/>
    <w:rsid w:val="00B56447"/>
    <w:rsid w:val="00B564F1"/>
    <w:rsid w:val="00B608A6"/>
    <w:rsid w:val="00B63A04"/>
    <w:rsid w:val="00B63C25"/>
    <w:rsid w:val="00B67E95"/>
    <w:rsid w:val="00B71E96"/>
    <w:rsid w:val="00B730F5"/>
    <w:rsid w:val="00B77B78"/>
    <w:rsid w:val="00B8170E"/>
    <w:rsid w:val="00B8475E"/>
    <w:rsid w:val="00B87B27"/>
    <w:rsid w:val="00B96DEB"/>
    <w:rsid w:val="00BA020D"/>
    <w:rsid w:val="00BA025F"/>
    <w:rsid w:val="00BA075E"/>
    <w:rsid w:val="00BA0DE0"/>
    <w:rsid w:val="00BA1932"/>
    <w:rsid w:val="00BA28BB"/>
    <w:rsid w:val="00BA4E3C"/>
    <w:rsid w:val="00BA564F"/>
    <w:rsid w:val="00BA5777"/>
    <w:rsid w:val="00BA71D4"/>
    <w:rsid w:val="00BB042C"/>
    <w:rsid w:val="00BB0641"/>
    <w:rsid w:val="00BB169B"/>
    <w:rsid w:val="00BB36AC"/>
    <w:rsid w:val="00BB5DB5"/>
    <w:rsid w:val="00BC0F53"/>
    <w:rsid w:val="00BC1171"/>
    <w:rsid w:val="00BC1DEE"/>
    <w:rsid w:val="00BC26A3"/>
    <w:rsid w:val="00BC5D67"/>
    <w:rsid w:val="00BD3AEF"/>
    <w:rsid w:val="00BE2808"/>
    <w:rsid w:val="00BE3C42"/>
    <w:rsid w:val="00BE3D8E"/>
    <w:rsid w:val="00BE5219"/>
    <w:rsid w:val="00BE7907"/>
    <w:rsid w:val="00BF1B14"/>
    <w:rsid w:val="00BF263E"/>
    <w:rsid w:val="00BF2991"/>
    <w:rsid w:val="00BF30FD"/>
    <w:rsid w:val="00BF719D"/>
    <w:rsid w:val="00C027BF"/>
    <w:rsid w:val="00C0280C"/>
    <w:rsid w:val="00C03023"/>
    <w:rsid w:val="00C03382"/>
    <w:rsid w:val="00C04379"/>
    <w:rsid w:val="00C04799"/>
    <w:rsid w:val="00C04E07"/>
    <w:rsid w:val="00C0515A"/>
    <w:rsid w:val="00C06CE8"/>
    <w:rsid w:val="00C07F8D"/>
    <w:rsid w:val="00C120E4"/>
    <w:rsid w:val="00C126B0"/>
    <w:rsid w:val="00C13633"/>
    <w:rsid w:val="00C16D9B"/>
    <w:rsid w:val="00C17A62"/>
    <w:rsid w:val="00C22944"/>
    <w:rsid w:val="00C23BAA"/>
    <w:rsid w:val="00C25E81"/>
    <w:rsid w:val="00C2787B"/>
    <w:rsid w:val="00C3013B"/>
    <w:rsid w:val="00C359D3"/>
    <w:rsid w:val="00C40ED0"/>
    <w:rsid w:val="00C40FC9"/>
    <w:rsid w:val="00C42352"/>
    <w:rsid w:val="00C423F3"/>
    <w:rsid w:val="00C42E6A"/>
    <w:rsid w:val="00C44768"/>
    <w:rsid w:val="00C503A0"/>
    <w:rsid w:val="00C51E87"/>
    <w:rsid w:val="00C521B4"/>
    <w:rsid w:val="00C52A9F"/>
    <w:rsid w:val="00C56D49"/>
    <w:rsid w:val="00C57D12"/>
    <w:rsid w:val="00C60BAA"/>
    <w:rsid w:val="00C61AA1"/>
    <w:rsid w:val="00C63AE6"/>
    <w:rsid w:val="00C65816"/>
    <w:rsid w:val="00C65AB4"/>
    <w:rsid w:val="00C73796"/>
    <w:rsid w:val="00C7400E"/>
    <w:rsid w:val="00C75066"/>
    <w:rsid w:val="00C7672F"/>
    <w:rsid w:val="00C771DD"/>
    <w:rsid w:val="00C80E08"/>
    <w:rsid w:val="00C84519"/>
    <w:rsid w:val="00C85098"/>
    <w:rsid w:val="00C90041"/>
    <w:rsid w:val="00C9125C"/>
    <w:rsid w:val="00C921AD"/>
    <w:rsid w:val="00C92B7B"/>
    <w:rsid w:val="00C949FD"/>
    <w:rsid w:val="00C96175"/>
    <w:rsid w:val="00C96C9E"/>
    <w:rsid w:val="00CA1521"/>
    <w:rsid w:val="00CA216B"/>
    <w:rsid w:val="00CA44DB"/>
    <w:rsid w:val="00CB0379"/>
    <w:rsid w:val="00CB0615"/>
    <w:rsid w:val="00CB1568"/>
    <w:rsid w:val="00CB22E4"/>
    <w:rsid w:val="00CB4C78"/>
    <w:rsid w:val="00CB592E"/>
    <w:rsid w:val="00CC1C4F"/>
    <w:rsid w:val="00CC1E8F"/>
    <w:rsid w:val="00CC2703"/>
    <w:rsid w:val="00CC4CE1"/>
    <w:rsid w:val="00CC69EB"/>
    <w:rsid w:val="00CD0090"/>
    <w:rsid w:val="00CD010D"/>
    <w:rsid w:val="00CD32EA"/>
    <w:rsid w:val="00CE060E"/>
    <w:rsid w:val="00CE3B4A"/>
    <w:rsid w:val="00CE46FA"/>
    <w:rsid w:val="00CE4FBF"/>
    <w:rsid w:val="00CE6E30"/>
    <w:rsid w:val="00CE748A"/>
    <w:rsid w:val="00CF1B69"/>
    <w:rsid w:val="00CF4E87"/>
    <w:rsid w:val="00CF6765"/>
    <w:rsid w:val="00CF704E"/>
    <w:rsid w:val="00D006A4"/>
    <w:rsid w:val="00D01432"/>
    <w:rsid w:val="00D046C0"/>
    <w:rsid w:val="00D04A0E"/>
    <w:rsid w:val="00D05D8F"/>
    <w:rsid w:val="00D06FD1"/>
    <w:rsid w:val="00D07B65"/>
    <w:rsid w:val="00D07C3D"/>
    <w:rsid w:val="00D102C8"/>
    <w:rsid w:val="00D10C2B"/>
    <w:rsid w:val="00D113BE"/>
    <w:rsid w:val="00D12BD0"/>
    <w:rsid w:val="00D12F42"/>
    <w:rsid w:val="00D14430"/>
    <w:rsid w:val="00D16087"/>
    <w:rsid w:val="00D17ECB"/>
    <w:rsid w:val="00D21AB4"/>
    <w:rsid w:val="00D30B74"/>
    <w:rsid w:val="00D31A0E"/>
    <w:rsid w:val="00D34773"/>
    <w:rsid w:val="00D34E3E"/>
    <w:rsid w:val="00D36DD9"/>
    <w:rsid w:val="00D426B5"/>
    <w:rsid w:val="00D43B4F"/>
    <w:rsid w:val="00D43BBA"/>
    <w:rsid w:val="00D4545A"/>
    <w:rsid w:val="00D46C22"/>
    <w:rsid w:val="00D47AE3"/>
    <w:rsid w:val="00D5080E"/>
    <w:rsid w:val="00D50C29"/>
    <w:rsid w:val="00D52410"/>
    <w:rsid w:val="00D54AC2"/>
    <w:rsid w:val="00D55B1B"/>
    <w:rsid w:val="00D56FC7"/>
    <w:rsid w:val="00D576FE"/>
    <w:rsid w:val="00D60AE9"/>
    <w:rsid w:val="00D62055"/>
    <w:rsid w:val="00D62E11"/>
    <w:rsid w:val="00D65937"/>
    <w:rsid w:val="00D6629A"/>
    <w:rsid w:val="00D66FEB"/>
    <w:rsid w:val="00D71DEF"/>
    <w:rsid w:val="00D736EC"/>
    <w:rsid w:val="00D7567B"/>
    <w:rsid w:val="00D823B9"/>
    <w:rsid w:val="00D82444"/>
    <w:rsid w:val="00D82CED"/>
    <w:rsid w:val="00D8388E"/>
    <w:rsid w:val="00D850FB"/>
    <w:rsid w:val="00D901BA"/>
    <w:rsid w:val="00D90285"/>
    <w:rsid w:val="00D91663"/>
    <w:rsid w:val="00D92D91"/>
    <w:rsid w:val="00D9313A"/>
    <w:rsid w:val="00D948B8"/>
    <w:rsid w:val="00D955AF"/>
    <w:rsid w:val="00D957C3"/>
    <w:rsid w:val="00D96769"/>
    <w:rsid w:val="00D96B83"/>
    <w:rsid w:val="00D9777D"/>
    <w:rsid w:val="00DA0764"/>
    <w:rsid w:val="00DA473C"/>
    <w:rsid w:val="00DA4B56"/>
    <w:rsid w:val="00DA60CC"/>
    <w:rsid w:val="00DA7989"/>
    <w:rsid w:val="00DB0D0D"/>
    <w:rsid w:val="00DB1781"/>
    <w:rsid w:val="00DB3BA3"/>
    <w:rsid w:val="00DB5BA9"/>
    <w:rsid w:val="00DC2478"/>
    <w:rsid w:val="00DC2F69"/>
    <w:rsid w:val="00DC348B"/>
    <w:rsid w:val="00DC37DA"/>
    <w:rsid w:val="00DC64E5"/>
    <w:rsid w:val="00DC72B7"/>
    <w:rsid w:val="00DC7364"/>
    <w:rsid w:val="00DD25F6"/>
    <w:rsid w:val="00DD3D62"/>
    <w:rsid w:val="00DD5243"/>
    <w:rsid w:val="00DD574F"/>
    <w:rsid w:val="00DD68FE"/>
    <w:rsid w:val="00DE01DF"/>
    <w:rsid w:val="00DE0669"/>
    <w:rsid w:val="00DE15B9"/>
    <w:rsid w:val="00DE35F4"/>
    <w:rsid w:val="00DE36DE"/>
    <w:rsid w:val="00DE3D6A"/>
    <w:rsid w:val="00DE5EA6"/>
    <w:rsid w:val="00DF3F3A"/>
    <w:rsid w:val="00DF5376"/>
    <w:rsid w:val="00DF6DCE"/>
    <w:rsid w:val="00E0027C"/>
    <w:rsid w:val="00E024EA"/>
    <w:rsid w:val="00E05625"/>
    <w:rsid w:val="00E05F8F"/>
    <w:rsid w:val="00E10A1F"/>
    <w:rsid w:val="00E10FDC"/>
    <w:rsid w:val="00E11C18"/>
    <w:rsid w:val="00E169EC"/>
    <w:rsid w:val="00E17F57"/>
    <w:rsid w:val="00E201A1"/>
    <w:rsid w:val="00E2088E"/>
    <w:rsid w:val="00E2088F"/>
    <w:rsid w:val="00E209BB"/>
    <w:rsid w:val="00E2280E"/>
    <w:rsid w:val="00E25CE8"/>
    <w:rsid w:val="00E25E1A"/>
    <w:rsid w:val="00E26C92"/>
    <w:rsid w:val="00E27464"/>
    <w:rsid w:val="00E27900"/>
    <w:rsid w:val="00E34515"/>
    <w:rsid w:val="00E36056"/>
    <w:rsid w:val="00E3748D"/>
    <w:rsid w:val="00E37839"/>
    <w:rsid w:val="00E40199"/>
    <w:rsid w:val="00E405E0"/>
    <w:rsid w:val="00E41FF8"/>
    <w:rsid w:val="00E439A6"/>
    <w:rsid w:val="00E450FC"/>
    <w:rsid w:val="00E45680"/>
    <w:rsid w:val="00E45933"/>
    <w:rsid w:val="00E502E5"/>
    <w:rsid w:val="00E50437"/>
    <w:rsid w:val="00E51403"/>
    <w:rsid w:val="00E529B9"/>
    <w:rsid w:val="00E60953"/>
    <w:rsid w:val="00E62463"/>
    <w:rsid w:val="00E64C81"/>
    <w:rsid w:val="00E70F79"/>
    <w:rsid w:val="00E72B56"/>
    <w:rsid w:val="00E73C6E"/>
    <w:rsid w:val="00E750F7"/>
    <w:rsid w:val="00E75526"/>
    <w:rsid w:val="00E81502"/>
    <w:rsid w:val="00E84385"/>
    <w:rsid w:val="00E8477D"/>
    <w:rsid w:val="00E84DD1"/>
    <w:rsid w:val="00E85731"/>
    <w:rsid w:val="00E87A02"/>
    <w:rsid w:val="00E9153A"/>
    <w:rsid w:val="00E93B70"/>
    <w:rsid w:val="00E944E4"/>
    <w:rsid w:val="00E95B74"/>
    <w:rsid w:val="00E97533"/>
    <w:rsid w:val="00E976F0"/>
    <w:rsid w:val="00EA175A"/>
    <w:rsid w:val="00EA21CE"/>
    <w:rsid w:val="00EA254A"/>
    <w:rsid w:val="00EA27E0"/>
    <w:rsid w:val="00EA2E9B"/>
    <w:rsid w:val="00EA369F"/>
    <w:rsid w:val="00EA722E"/>
    <w:rsid w:val="00EB03F4"/>
    <w:rsid w:val="00EB1008"/>
    <w:rsid w:val="00EB1EBF"/>
    <w:rsid w:val="00EB207D"/>
    <w:rsid w:val="00EB7C91"/>
    <w:rsid w:val="00EC0F5D"/>
    <w:rsid w:val="00EC156B"/>
    <w:rsid w:val="00EC24E6"/>
    <w:rsid w:val="00EC2EB9"/>
    <w:rsid w:val="00EC5B4A"/>
    <w:rsid w:val="00EC7840"/>
    <w:rsid w:val="00EC7BB4"/>
    <w:rsid w:val="00ED0307"/>
    <w:rsid w:val="00ED4BB1"/>
    <w:rsid w:val="00EE1F38"/>
    <w:rsid w:val="00EE3A40"/>
    <w:rsid w:val="00EE3E81"/>
    <w:rsid w:val="00EE6122"/>
    <w:rsid w:val="00EE6361"/>
    <w:rsid w:val="00EF2416"/>
    <w:rsid w:val="00EF53D6"/>
    <w:rsid w:val="00EF601F"/>
    <w:rsid w:val="00F02A99"/>
    <w:rsid w:val="00F0669C"/>
    <w:rsid w:val="00F10816"/>
    <w:rsid w:val="00F11925"/>
    <w:rsid w:val="00F17760"/>
    <w:rsid w:val="00F20FA5"/>
    <w:rsid w:val="00F2141C"/>
    <w:rsid w:val="00F224EF"/>
    <w:rsid w:val="00F23442"/>
    <w:rsid w:val="00F237D3"/>
    <w:rsid w:val="00F36947"/>
    <w:rsid w:val="00F37523"/>
    <w:rsid w:val="00F3763C"/>
    <w:rsid w:val="00F42729"/>
    <w:rsid w:val="00F42983"/>
    <w:rsid w:val="00F430F8"/>
    <w:rsid w:val="00F43B8D"/>
    <w:rsid w:val="00F43FB5"/>
    <w:rsid w:val="00F47D88"/>
    <w:rsid w:val="00F5147F"/>
    <w:rsid w:val="00F531AE"/>
    <w:rsid w:val="00F54D5B"/>
    <w:rsid w:val="00F5625C"/>
    <w:rsid w:val="00F570DA"/>
    <w:rsid w:val="00F61E32"/>
    <w:rsid w:val="00F61FBF"/>
    <w:rsid w:val="00F64725"/>
    <w:rsid w:val="00F7019C"/>
    <w:rsid w:val="00F7084E"/>
    <w:rsid w:val="00F70EFA"/>
    <w:rsid w:val="00F70FF8"/>
    <w:rsid w:val="00F71E09"/>
    <w:rsid w:val="00F72B37"/>
    <w:rsid w:val="00F734A7"/>
    <w:rsid w:val="00F752DC"/>
    <w:rsid w:val="00F77841"/>
    <w:rsid w:val="00F77C1D"/>
    <w:rsid w:val="00F77C4A"/>
    <w:rsid w:val="00F80802"/>
    <w:rsid w:val="00F82D88"/>
    <w:rsid w:val="00F84CE3"/>
    <w:rsid w:val="00F85737"/>
    <w:rsid w:val="00F85DA7"/>
    <w:rsid w:val="00F85EA0"/>
    <w:rsid w:val="00F91E7D"/>
    <w:rsid w:val="00F9458D"/>
    <w:rsid w:val="00F94E5D"/>
    <w:rsid w:val="00F95B2B"/>
    <w:rsid w:val="00FA040B"/>
    <w:rsid w:val="00FA14EC"/>
    <w:rsid w:val="00FA32EB"/>
    <w:rsid w:val="00FA71D1"/>
    <w:rsid w:val="00FB04B0"/>
    <w:rsid w:val="00FB0D65"/>
    <w:rsid w:val="00FB1A50"/>
    <w:rsid w:val="00FB2E35"/>
    <w:rsid w:val="00FB2F5E"/>
    <w:rsid w:val="00FB326A"/>
    <w:rsid w:val="00FB3891"/>
    <w:rsid w:val="00FB6590"/>
    <w:rsid w:val="00FB7156"/>
    <w:rsid w:val="00FC06C3"/>
    <w:rsid w:val="00FC128D"/>
    <w:rsid w:val="00FC1EEE"/>
    <w:rsid w:val="00FC1F0D"/>
    <w:rsid w:val="00FC3272"/>
    <w:rsid w:val="00FC3473"/>
    <w:rsid w:val="00FC382C"/>
    <w:rsid w:val="00FC4081"/>
    <w:rsid w:val="00FC568A"/>
    <w:rsid w:val="00FC5793"/>
    <w:rsid w:val="00FC64CF"/>
    <w:rsid w:val="00FC7C27"/>
    <w:rsid w:val="00FD0DEA"/>
    <w:rsid w:val="00FD1319"/>
    <w:rsid w:val="00FD51DE"/>
    <w:rsid w:val="00FD5261"/>
    <w:rsid w:val="00FD78B7"/>
    <w:rsid w:val="00FE0AD1"/>
    <w:rsid w:val="00FE6B60"/>
    <w:rsid w:val="00FF09E0"/>
    <w:rsid w:val="00FF0F7F"/>
    <w:rsid w:val="00FF2F34"/>
    <w:rsid w:val="00FF5094"/>
    <w:rsid w:val="00FF59B0"/>
    <w:rsid w:val="00FF5E38"/>
    <w:rsid w:val="00FF6E75"/>
    <w:rsid w:val="00FF7518"/>
    <w:rsid w:val="00FF7575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2BC5D1-7081-4DB6-98C9-FD6909A3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Calibri" w:hAnsi="Calibri"/>
      <w:sz w:val="22"/>
      <w:lang w:val="en-US"/>
    </w:rPr>
  </w:style>
  <w:style w:type="paragraph" w:styleId="Heading1">
    <w:name w:val="heading 1"/>
    <w:basedOn w:val="Normal"/>
    <w:next w:val="Normal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PhCSTList">
    <w:name w:val="_PhCST_List"/>
    <w:basedOn w:val="Normal"/>
    <w:link w:val="PhCSTListZchn"/>
    <w:qFormat/>
    <w:pPr>
      <w:numPr>
        <w:numId w:val="1"/>
      </w:numPr>
      <w:spacing w:line="360" w:lineRule="exact"/>
    </w:pPr>
  </w:style>
  <w:style w:type="character" w:customStyle="1" w:styleId="PhCSTListZchn">
    <w:name w:val="_PhCST_List Zchn"/>
    <w:link w:val="PhCSTList"/>
    <w:locked/>
    <w:rPr>
      <w:rFonts w:ascii="Calibri" w:hAnsi="Calibri"/>
      <w:sz w:val="22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4F81BD" w:themeColor="accent1"/>
      <w:sz w:val="22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eastAsiaTheme="minorHAnsi" w:cs="Calibri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eastAsiaTheme="minorHAnsi" w:hAnsi="Calibri" w:cs="Calibri"/>
      <w:sz w:val="22"/>
      <w:szCs w:val="22"/>
      <w:lang w:val="en-US" w:eastAsia="en-US"/>
    </w:rPr>
  </w:style>
  <w:style w:type="paragraph" w:customStyle="1" w:styleId="s4">
    <w:name w:val="s4"/>
    <w:basedOn w:val="Normal"/>
    <w:uiPriority w:val="99"/>
    <w:pPr>
      <w:spacing w:before="100" w:beforeAutospacing="1" w:after="100" w:afterAutospacing="1"/>
    </w:pPr>
    <w:rPr>
      <w:rFonts w:eastAsiaTheme="minorHAnsi" w:cs="Calibri"/>
      <w:szCs w:val="22"/>
      <w:lang w:val="nl-NL" w:eastAsia="nl-NL"/>
    </w:rPr>
  </w:style>
  <w:style w:type="character" w:customStyle="1" w:styleId="s3">
    <w:name w:val="s3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FootnoteText">
    <w:name w:val="footnote text"/>
    <w:basedOn w:val="Normal"/>
    <w:link w:val="FootnoteTextChar"/>
    <w:rPr>
      <w:rFonts w:ascii="Arial" w:hAnsi="Arial"/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Pr>
      <w:rFonts w:ascii="Arial" w:hAnsi="Arial"/>
      <w:lang w:val="en-US" w:eastAsia="en-US"/>
    </w:rPr>
  </w:style>
  <w:style w:type="character" w:styleId="FootnoteReference">
    <w:name w:val="footnote reference"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="Calibri" w:hAnsi="Calibri"/>
      <w:b/>
      <w:bCs/>
      <w:lang w:val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Pr>
      <w:rFonts w:ascii="Calibri" w:hAnsi="Calibri"/>
      <w:sz w:val="22"/>
      <w:lang w:val="en-US"/>
    </w:rPr>
  </w:style>
  <w:style w:type="character" w:styleId="FollowedHyperlink">
    <w:name w:val="FollowedHyperlink"/>
    <w:basedOn w:val="DefaultParagraphFont"/>
    <w:semiHidden/>
    <w:unhideWhenUsed/>
    <w:rPr>
      <w:color w:val="800080" w:themeColor="followedHyperlink"/>
      <w:u w:val="single"/>
    </w:rPr>
  </w:style>
  <w:style w:type="character" w:customStyle="1" w:styleId="p-body-copy-01">
    <w:name w:val="p-body-copy-01"/>
    <w:basedOn w:val="DefaultParagraphFont"/>
  </w:style>
  <w:style w:type="character" w:customStyle="1" w:styleId="p-heading-04">
    <w:name w:val="p-heading-04"/>
    <w:basedOn w:val="DefaultParagraphFont"/>
  </w:style>
  <w:style w:type="character" w:customStyle="1" w:styleId="p-heading-03">
    <w:name w:val="p-heading-03"/>
    <w:basedOn w:val="DefaultParagraphFont"/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Date">
    <w:name w:val="Date"/>
    <w:basedOn w:val="Normal"/>
    <w:next w:val="Normal"/>
    <w:link w:val="DateChar"/>
    <w:rsid w:val="00BF719D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BF719D"/>
    <w:rPr>
      <w:rFonts w:ascii="Calibri" w:hAnsi="Calibri"/>
      <w:sz w:val="22"/>
      <w:lang w:val="en-US"/>
    </w:rPr>
  </w:style>
  <w:style w:type="table" w:styleId="TableGrid">
    <w:name w:val="Table Grid"/>
    <w:basedOn w:val="TableNormal"/>
    <w:rsid w:val="00950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8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2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83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0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48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0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63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61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56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8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meethue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yiming.shou@philips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hyperlink" Target="http://www.newsroom.lighting.philip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C289F-FE36-41A3-A1BD-B34BA80CE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Letter_A4</vt:lpstr>
      <vt:lpstr>Letter_A4</vt:lpstr>
    </vt:vector>
  </TitlesOfParts>
  <Company>s.a.x.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Letter_A4</dc:title>
  <dc:creator>Philips</dc:creator>
  <cp:lastModifiedBy>Xioadan Gu</cp:lastModifiedBy>
  <cp:revision>2</cp:revision>
  <cp:lastPrinted>2016-07-28T04:28:00Z</cp:lastPrinted>
  <dcterms:created xsi:type="dcterms:W3CDTF">2017-03-13T14:01:00Z</dcterms:created>
  <dcterms:modified xsi:type="dcterms:W3CDTF">2017-03-13T14:01:00Z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hone">
    <vt:lpwstr>012 345 6789</vt:lpwstr>
  </property>
  <property fmtid="{D5CDD505-2E9C-101B-9397-08002B2CF9AE}" pid="3" name="Fax">
    <vt:lpwstr>012 345 6789</vt:lpwstr>
  </property>
  <property fmtid="{D5CDD505-2E9C-101B-9397-08002B2CF9AE}" pid="4" name="Department">
    <vt:lpwstr>Business group/ department name</vt:lpwstr>
  </property>
  <property fmtid="{D5CDD505-2E9C-101B-9397-08002B2CF9AE}" pid="5" name="Mail">
    <vt:lpwstr>name@philips.com</vt:lpwstr>
  </property>
  <property fmtid="{D5CDD505-2E9C-101B-9397-08002B2CF9AE}" pid="6" name="Sector">
    <vt:lpwstr>Sector name</vt:lpwstr>
  </property>
  <property fmtid="{D5CDD505-2E9C-101B-9397-08002B2CF9AE}" pid="7" name="BusinessGroup">
    <vt:lpwstr>business unit or department</vt:lpwstr>
  </property>
  <property fmtid="{D5CDD505-2E9C-101B-9397-08002B2CF9AE}" pid="8" name="Date">
    <vt:lpwstr>2014-07-16</vt:lpwstr>
  </property>
  <property fmtid="{D5CDD505-2E9C-101B-9397-08002B2CF9AE}" pid="9" name="Subject">
    <vt:lpwstr>Subject:</vt:lpwstr>
  </property>
  <property fmtid="{D5CDD505-2E9C-101B-9397-08002B2CF9AE}" pid="10" name="Reference">
    <vt:lpwstr/>
  </property>
  <property fmtid="{D5CDD505-2E9C-101B-9397-08002B2CF9AE}" pid="11" name="CSTDocumentType">
    <vt:lpwstr>CSTLetter</vt:lpwstr>
  </property>
</Properties>
</file>