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8B140" w14:textId="77777777" w:rsidR="00A450DB" w:rsidRPr="009F5ED8" w:rsidRDefault="005F715E">
      <w:pPr>
        <w:rPr>
          <w:lang w:val="hu-HU"/>
        </w:rPr>
      </w:pPr>
      <w:bookmarkStart w:id="0" w:name="_GoBack"/>
      <w:r w:rsidRPr="009F5ED8">
        <w:rPr>
          <w:lang w:val="hu-HU"/>
        </w:rPr>
        <w:t xml:space="preserve">2018. március </w:t>
      </w:r>
      <w:r w:rsidRPr="009F5ED8">
        <w:rPr>
          <w:highlight w:val="yellow"/>
          <w:lang w:val="hu-HU"/>
        </w:rPr>
        <w:t>16.</w:t>
      </w:r>
    </w:p>
    <w:bookmarkEnd w:id="0"/>
    <w:p w14:paraId="7444D324" w14:textId="77777777" w:rsidR="005F715E" w:rsidRPr="009F5ED8" w:rsidRDefault="005F715E">
      <w:pPr>
        <w:rPr>
          <w:lang w:val="hu-HU"/>
        </w:rPr>
      </w:pPr>
    </w:p>
    <w:p w14:paraId="0F6505B1" w14:textId="77777777" w:rsidR="005F715E" w:rsidRPr="009F5ED8" w:rsidRDefault="005F715E">
      <w:pPr>
        <w:rPr>
          <w:b/>
          <w:lang w:val="hu-HU"/>
        </w:rPr>
      </w:pPr>
      <w:r w:rsidRPr="009F5ED8">
        <w:rPr>
          <w:b/>
          <w:lang w:val="hu-HU"/>
        </w:rPr>
        <w:t xml:space="preserve">Philips Lighting bejelenti névváltoztatási szándékát </w:t>
      </w:r>
      <w:r w:rsidR="00F7483A">
        <w:rPr>
          <w:b/>
          <w:lang w:val="hu-HU"/>
        </w:rPr>
        <w:t>Signify</w:t>
      </w:r>
      <w:r w:rsidRPr="009F5ED8">
        <w:rPr>
          <w:b/>
          <w:lang w:val="hu-HU"/>
        </w:rPr>
        <w:t>, termékeinek márkaneve továbbra is Philips marad</w:t>
      </w:r>
    </w:p>
    <w:p w14:paraId="31980349" w14:textId="77777777" w:rsidR="005F715E" w:rsidRPr="009F5ED8" w:rsidRDefault="005F715E">
      <w:pPr>
        <w:rPr>
          <w:lang w:val="hu-HU"/>
        </w:rPr>
      </w:pPr>
    </w:p>
    <w:p w14:paraId="2FC2D2E6" w14:textId="77777777" w:rsidR="005F715E" w:rsidRPr="009F5ED8" w:rsidRDefault="005F715E" w:rsidP="00B65B5C">
      <w:pPr>
        <w:jc w:val="both"/>
        <w:rPr>
          <w:lang w:val="hu-HU"/>
        </w:rPr>
      </w:pPr>
      <w:r w:rsidRPr="009F5ED8">
        <w:rPr>
          <w:b/>
          <w:lang w:val="hu-HU"/>
        </w:rPr>
        <w:t>Eindhoven, Hollandia</w:t>
      </w:r>
      <w:r w:rsidRPr="009F5ED8">
        <w:rPr>
          <w:lang w:val="hu-HU"/>
        </w:rPr>
        <w:t xml:space="preserve"> – A Philips Lighting (Euronext: LIGHT), a világ egyik vezető világítástechnikai vállalata, a mai napon bejelentette névváltoztatási szándékát Philips Lighting</w:t>
      </w:r>
      <w:r w:rsidR="00180521" w:rsidRPr="009F5ED8">
        <w:rPr>
          <w:lang w:val="hu-HU"/>
        </w:rPr>
        <w:t>-</w:t>
      </w:r>
      <w:r w:rsidRPr="009F5ED8">
        <w:rPr>
          <w:lang w:val="hu-HU"/>
        </w:rPr>
        <w:t xml:space="preserve">ról </w:t>
      </w:r>
      <w:r w:rsidR="00F7483A">
        <w:rPr>
          <w:lang w:val="hu-HU"/>
        </w:rPr>
        <w:t>Signify</w:t>
      </w:r>
      <w:r w:rsidRPr="009F5ED8">
        <w:rPr>
          <w:lang w:val="hu-HU"/>
        </w:rPr>
        <w:t xml:space="preserve">. Az új cégnév választása abból ered, hogy a fény </w:t>
      </w:r>
      <w:r w:rsidR="00180521" w:rsidRPr="009F5ED8">
        <w:rPr>
          <w:lang w:val="hu-HU"/>
        </w:rPr>
        <w:t xml:space="preserve">napjainkban </w:t>
      </w:r>
      <w:r w:rsidRPr="009F5ED8">
        <w:rPr>
          <w:lang w:val="hu-HU"/>
        </w:rPr>
        <w:t xml:space="preserve">intelligens </w:t>
      </w:r>
      <w:r w:rsidR="00180521" w:rsidRPr="009F5ED8">
        <w:rPr>
          <w:lang w:val="hu-HU"/>
        </w:rPr>
        <w:t xml:space="preserve">kommunikációs eszközzé </w:t>
      </w:r>
      <w:r w:rsidRPr="009F5ED8">
        <w:rPr>
          <w:lang w:val="hu-HU"/>
        </w:rPr>
        <w:t xml:space="preserve">vált, ami összeköt és </w:t>
      </w:r>
      <w:r w:rsidR="00180521" w:rsidRPr="009F5ED8">
        <w:rPr>
          <w:lang w:val="hu-HU"/>
        </w:rPr>
        <w:t>tartalmat</w:t>
      </w:r>
      <w:r w:rsidRPr="009F5ED8">
        <w:rPr>
          <w:lang w:val="hu-HU"/>
        </w:rPr>
        <w:t xml:space="preserve"> hordoz.</w:t>
      </w:r>
    </w:p>
    <w:p w14:paraId="6021910D" w14:textId="77777777" w:rsidR="005F715E" w:rsidRPr="009F5ED8" w:rsidRDefault="005F715E" w:rsidP="00B65B5C">
      <w:pPr>
        <w:jc w:val="both"/>
        <w:rPr>
          <w:lang w:val="hu-HU"/>
        </w:rPr>
      </w:pPr>
    </w:p>
    <w:p w14:paraId="02C69537" w14:textId="77777777" w:rsidR="005F715E" w:rsidRPr="009F5ED8" w:rsidRDefault="005F715E" w:rsidP="00B65B5C">
      <w:pPr>
        <w:jc w:val="both"/>
        <w:rPr>
          <w:lang w:val="hu-HU"/>
        </w:rPr>
      </w:pPr>
      <w:r w:rsidRPr="009F5ED8">
        <w:rPr>
          <w:lang w:val="hu-HU"/>
        </w:rPr>
        <w:t>A társaság, a Royal Philips vállalattal kötött licensz megállapodása alapján, továbbra is használni fogja a Philips márkanevet, ami az egyik legmegbízhatóbb márkanév a világon.</w:t>
      </w:r>
    </w:p>
    <w:p w14:paraId="17570B44" w14:textId="77777777" w:rsidR="005F715E" w:rsidRPr="009F5ED8" w:rsidRDefault="005F715E" w:rsidP="00B65B5C">
      <w:pPr>
        <w:jc w:val="both"/>
        <w:rPr>
          <w:lang w:val="hu-HU"/>
        </w:rPr>
      </w:pPr>
    </w:p>
    <w:p w14:paraId="0157F099" w14:textId="77777777" w:rsidR="005F715E" w:rsidRPr="009F5ED8" w:rsidRDefault="005F715E" w:rsidP="00B65B5C">
      <w:pPr>
        <w:jc w:val="both"/>
        <w:rPr>
          <w:lang w:val="hu-HU"/>
        </w:rPr>
      </w:pPr>
      <w:r w:rsidRPr="009F5ED8">
        <w:rPr>
          <w:lang w:val="hu-HU"/>
        </w:rPr>
        <w:t xml:space="preserve">“Nagy örömmel tölt el minket, hogy </w:t>
      </w:r>
      <w:r w:rsidR="004A2BBC" w:rsidRPr="009F5ED8">
        <w:rPr>
          <w:lang w:val="hu-HU"/>
        </w:rPr>
        <w:t xml:space="preserve">bejelenthetjük cégünk új nevét, ami egy további mérföldkő </w:t>
      </w:r>
      <w:r w:rsidRPr="009F5ED8">
        <w:rPr>
          <w:lang w:val="hu-HU"/>
        </w:rPr>
        <w:t>vállalatunk átalakításának irányába</w:t>
      </w:r>
      <w:r w:rsidR="004A2BBC" w:rsidRPr="009F5ED8">
        <w:rPr>
          <w:lang w:val="hu-HU"/>
        </w:rPr>
        <w:t>.” – nyilatkozta Eric Rondolat, a Philips Lighting vezérigazgatója. “Új nevünk egyértelműen tükrözi stratégiai célkitűzéseinket é</w:t>
      </w:r>
      <w:r w:rsidR="005C5372" w:rsidRPr="009F5ED8">
        <w:rPr>
          <w:lang w:val="hu-HU"/>
        </w:rPr>
        <w:t>s</w:t>
      </w:r>
      <w:r w:rsidR="004A2BBC" w:rsidRPr="009F5ED8">
        <w:rPr>
          <w:lang w:val="hu-HU"/>
        </w:rPr>
        <w:t xml:space="preserve"> kiváló lehetőség arra, hogy egy megújult vállalati arculatot mutassunk be, amely sajátunk és tovább erősíti a 32 000 főből álló munkavállalói közösségünket. Ugyanakkor továbbra is büszkén használjuk a Philips márkanevet termékeinken.”</w:t>
      </w:r>
    </w:p>
    <w:p w14:paraId="25B5CD3D" w14:textId="77777777" w:rsidR="005C5372" w:rsidRPr="009F5ED8" w:rsidRDefault="005C5372" w:rsidP="00B65B5C">
      <w:pPr>
        <w:jc w:val="both"/>
        <w:rPr>
          <w:lang w:val="hu-HU"/>
        </w:rPr>
      </w:pPr>
    </w:p>
    <w:p w14:paraId="4A8F64B8" w14:textId="77777777" w:rsidR="005C5372" w:rsidRPr="009F5ED8" w:rsidRDefault="002E3FD4" w:rsidP="00B65B5C">
      <w:pPr>
        <w:jc w:val="both"/>
        <w:rPr>
          <w:lang w:val="hu-HU"/>
        </w:rPr>
      </w:pPr>
      <w:r w:rsidRPr="009F5ED8">
        <w:rPr>
          <w:lang w:val="hu-HU"/>
        </w:rPr>
        <w:t xml:space="preserve">A </w:t>
      </w:r>
      <w:r w:rsidR="005C5372" w:rsidRPr="009F5ED8">
        <w:rPr>
          <w:lang w:val="hu-HU"/>
        </w:rPr>
        <w:t>Philips Lighting gyökerei 125 évre nyúlnak vissza, amikor Frede</w:t>
      </w:r>
      <w:r w:rsidRPr="009F5ED8">
        <w:rPr>
          <w:lang w:val="hu-HU"/>
        </w:rPr>
        <w:t>r</w:t>
      </w:r>
      <w:r w:rsidR="005C5372" w:rsidRPr="009F5ED8">
        <w:rPr>
          <w:lang w:val="hu-HU"/>
        </w:rPr>
        <w:t>ik és Gerard Philips 1891-ben</w:t>
      </w:r>
      <w:r w:rsidRPr="009F5ED8">
        <w:rPr>
          <w:lang w:val="hu-HU"/>
        </w:rPr>
        <w:t>,</w:t>
      </w:r>
      <w:r w:rsidR="005C5372" w:rsidRPr="009F5ED8">
        <w:rPr>
          <w:lang w:val="hu-HU"/>
        </w:rPr>
        <w:t xml:space="preserve"> a holland Eindhovenben városában megalapította a céget.</w:t>
      </w:r>
      <w:r w:rsidRPr="009F5ED8">
        <w:rPr>
          <w:lang w:val="hu-HU"/>
        </w:rPr>
        <w:t xml:space="preserve"> Történelme során a vállalat számos világítástechnikai fejlesztéssel az iparág élén járt. Napjainkban a társaság a világ egyik vezetője a hagyományos, LED és alkalmazás-vezérelt világítástechnikai megoldásoknak és a világ egyik legnagyobb internet alapú világítási hálózat</w:t>
      </w:r>
      <w:r w:rsidR="00180521" w:rsidRPr="009F5ED8">
        <w:rPr>
          <w:lang w:val="hu-HU"/>
        </w:rPr>
        <w:t>áv</w:t>
      </w:r>
      <w:r w:rsidRPr="009F5ED8">
        <w:rPr>
          <w:lang w:val="hu-HU"/>
        </w:rPr>
        <w:t>al rendelkezik.</w:t>
      </w:r>
    </w:p>
    <w:p w14:paraId="7A17B7BA" w14:textId="77777777" w:rsidR="002E3FD4" w:rsidRPr="009F5ED8" w:rsidRDefault="002E3FD4" w:rsidP="00B65B5C">
      <w:pPr>
        <w:jc w:val="both"/>
        <w:rPr>
          <w:lang w:val="hu-HU"/>
        </w:rPr>
      </w:pPr>
    </w:p>
    <w:p w14:paraId="7AF04AA9" w14:textId="77777777" w:rsidR="002E3FD4" w:rsidRPr="009F5ED8" w:rsidRDefault="002E3FD4" w:rsidP="00B65B5C">
      <w:pPr>
        <w:jc w:val="both"/>
        <w:rPr>
          <w:lang w:val="hu-HU"/>
        </w:rPr>
      </w:pPr>
      <w:r w:rsidRPr="009F5ED8">
        <w:rPr>
          <w:lang w:val="hu-HU"/>
        </w:rPr>
        <w:t xml:space="preserve">Az új név megfelel a Royal Philips céggel megkötött licencszerződés követelményeinek, amely a társaság nevének </w:t>
      </w:r>
      <w:r w:rsidR="00180521" w:rsidRPr="009F5ED8">
        <w:rPr>
          <w:lang w:val="hu-HU"/>
        </w:rPr>
        <w:t xml:space="preserve">18 hónapon belüli </w:t>
      </w:r>
      <w:r w:rsidRPr="009F5ED8">
        <w:rPr>
          <w:lang w:val="hu-HU"/>
        </w:rPr>
        <w:t>módosítását írja elő a</w:t>
      </w:r>
      <w:r w:rsidR="00180521" w:rsidRPr="009F5ED8">
        <w:rPr>
          <w:lang w:val="hu-HU"/>
        </w:rPr>
        <w:t>bb</w:t>
      </w:r>
      <w:r w:rsidRPr="009F5ED8">
        <w:rPr>
          <w:lang w:val="hu-HU"/>
        </w:rPr>
        <w:t>a</w:t>
      </w:r>
      <w:r w:rsidR="00180521" w:rsidRPr="009F5ED8">
        <w:rPr>
          <w:lang w:val="hu-HU"/>
        </w:rPr>
        <w:t>n</w:t>
      </w:r>
      <w:r w:rsidRPr="009F5ED8">
        <w:rPr>
          <w:lang w:val="hu-HU"/>
        </w:rPr>
        <w:t xml:space="preserve"> az eset</w:t>
      </w:r>
      <w:r w:rsidR="00180521" w:rsidRPr="009F5ED8">
        <w:rPr>
          <w:lang w:val="hu-HU"/>
        </w:rPr>
        <w:t>b</w:t>
      </w:r>
      <w:r w:rsidRPr="009F5ED8">
        <w:rPr>
          <w:lang w:val="hu-HU"/>
        </w:rPr>
        <w:t>e</w:t>
      </w:r>
      <w:r w:rsidR="00180521" w:rsidRPr="009F5ED8">
        <w:rPr>
          <w:lang w:val="hu-HU"/>
        </w:rPr>
        <w:t>n</w:t>
      </w:r>
      <w:r w:rsidRPr="009F5ED8">
        <w:rPr>
          <w:lang w:val="hu-HU"/>
        </w:rPr>
        <w:t>, ha a Royal Philips többé már nem többségi tulajdonos</w:t>
      </w:r>
      <w:r w:rsidR="00180521" w:rsidRPr="009F5ED8">
        <w:rPr>
          <w:lang w:val="hu-HU"/>
        </w:rPr>
        <w:t>.</w:t>
      </w:r>
      <w:r w:rsidRPr="009F5ED8">
        <w:rPr>
          <w:lang w:val="hu-HU"/>
        </w:rPr>
        <w:t xml:space="preserve"> </w:t>
      </w:r>
    </w:p>
    <w:p w14:paraId="6F6D2B67" w14:textId="77777777" w:rsidR="002E3FD4" w:rsidRPr="009F5ED8" w:rsidRDefault="002E3FD4" w:rsidP="00B65B5C">
      <w:pPr>
        <w:jc w:val="both"/>
        <w:rPr>
          <w:lang w:val="hu-HU"/>
        </w:rPr>
      </w:pPr>
    </w:p>
    <w:p w14:paraId="4A2711EB" w14:textId="77777777" w:rsidR="004A2BBC" w:rsidRPr="009F5ED8" w:rsidRDefault="00180521" w:rsidP="00B65B5C">
      <w:pPr>
        <w:spacing w:after="0"/>
        <w:jc w:val="both"/>
        <w:rPr>
          <w:lang w:val="hu-HU"/>
        </w:rPr>
      </w:pPr>
      <w:r w:rsidRPr="009F5ED8">
        <w:rPr>
          <w:lang w:val="hu-HU"/>
        </w:rPr>
        <w:t>Vállalatunk nevének megváltoztatási szándékát az alapszabályának módosítása érdekében, a Philips Lighting N.V. részvénytársaság a 2018. május 15-én megtartásra kerülő éves közgyűlésén terjeszti elő.</w:t>
      </w:r>
    </w:p>
    <w:p w14:paraId="57E735D1" w14:textId="77777777" w:rsidR="00180521" w:rsidRPr="009F5ED8" w:rsidRDefault="00180521" w:rsidP="00B65B5C">
      <w:pPr>
        <w:spacing w:after="0"/>
        <w:jc w:val="both"/>
        <w:rPr>
          <w:lang w:val="hu-HU"/>
        </w:rPr>
      </w:pPr>
      <w:r w:rsidRPr="009F5ED8">
        <w:rPr>
          <w:lang w:val="hu-HU"/>
        </w:rPr>
        <w:t>A Philips Lighting N.V. tőzsdén jegyzett neve nem változik (Euronext: LIGHT).</w:t>
      </w:r>
    </w:p>
    <w:p w14:paraId="5C087DC6" w14:textId="77777777" w:rsidR="004A2BBC" w:rsidRPr="009F5ED8" w:rsidRDefault="004A2BBC" w:rsidP="00B65B5C">
      <w:pPr>
        <w:jc w:val="both"/>
        <w:rPr>
          <w:lang w:val="hu-HU"/>
        </w:rPr>
      </w:pPr>
    </w:p>
    <w:p w14:paraId="4CCDEF84" w14:textId="77777777" w:rsidR="005F715E" w:rsidRPr="009F5ED8" w:rsidRDefault="005F715E" w:rsidP="00B65B5C">
      <w:pPr>
        <w:jc w:val="both"/>
        <w:rPr>
          <w:lang w:val="hu-HU"/>
        </w:rPr>
      </w:pPr>
    </w:p>
    <w:sectPr w:rsidR="005F715E" w:rsidRPr="009F5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5E"/>
    <w:rsid w:val="00180521"/>
    <w:rsid w:val="002E3FD4"/>
    <w:rsid w:val="00395FAC"/>
    <w:rsid w:val="00464BC4"/>
    <w:rsid w:val="004A2BBC"/>
    <w:rsid w:val="005830D4"/>
    <w:rsid w:val="005C5372"/>
    <w:rsid w:val="005F715E"/>
    <w:rsid w:val="009F5ED8"/>
    <w:rsid w:val="00A450DB"/>
    <w:rsid w:val="00B65B5C"/>
    <w:rsid w:val="00F7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6EF79"/>
  <w15:chartTrackingRefBased/>
  <w15:docId w15:val="{5C27CCEC-CE90-4369-89FE-2B8BB7CC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Zsofia Saska</dc:creator>
  <cp:keywords/>
  <dc:description/>
  <cp:lastModifiedBy>Melissa Duivenvoorden</cp:lastModifiedBy>
  <cp:revision>2</cp:revision>
  <dcterms:created xsi:type="dcterms:W3CDTF">2018-03-20T09:53:00Z</dcterms:created>
  <dcterms:modified xsi:type="dcterms:W3CDTF">2018-03-20T09:53:00Z</dcterms:modified>
</cp:coreProperties>
</file>