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D60" w:rsidRPr="00163D60" w:rsidRDefault="00163D60" w:rsidP="00163D6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val="en-US" w:eastAsia="nl-NL"/>
        </w:rPr>
      </w:pPr>
      <w:r w:rsidRPr="00163D60">
        <w:rPr>
          <w:rFonts w:ascii="Arial" w:eastAsia="Times New Roman" w:hAnsi="Arial" w:cs="Arial"/>
          <w:b/>
          <w:bCs/>
          <w:color w:val="000000"/>
          <w:sz w:val="21"/>
          <w:szCs w:val="21"/>
          <w:lang w:val="en-US" w:eastAsia="nl-NL"/>
        </w:rPr>
        <w:t>UPDATED TRAVEL POLICY</w:t>
      </w:r>
    </w:p>
    <w:p w:rsidR="00163D60" w:rsidRPr="00163D60" w:rsidRDefault="00163D60" w:rsidP="00163D60">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val="en-US" w:eastAsia="nl-NL"/>
        </w:rPr>
      </w:pPr>
      <w:r w:rsidRPr="00163D60">
        <w:rPr>
          <w:rFonts w:ascii="Arial" w:eastAsia="Times New Roman" w:hAnsi="Arial" w:cs="Arial"/>
          <w:b/>
          <w:bCs/>
          <w:color w:val="000000"/>
          <w:sz w:val="21"/>
          <w:szCs w:val="21"/>
          <w:lang w:val="en-US" w:eastAsia="nl-NL"/>
        </w:rPr>
        <w:t>June 2016</w:t>
      </w:r>
    </w:p>
    <w:p w:rsidR="00163D60" w:rsidRPr="00163D60" w:rsidRDefault="00163D60" w:rsidP="00163D60">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nl-NL"/>
        </w:rPr>
      </w:pPr>
      <w:r w:rsidRPr="00163D60">
        <w:rPr>
          <w:rFonts w:ascii="Times New Roman" w:eastAsia="Times New Roman" w:hAnsi="Times New Roman" w:cs="Times New Roman"/>
          <w:sz w:val="24"/>
          <w:szCs w:val="24"/>
          <w:lang w:val="en-US" w:eastAsia="nl-NL"/>
        </w:rPr>
        <w:t> </w:t>
      </w:r>
    </w:p>
    <w:p w:rsidR="00163D60" w:rsidRPr="00163D60" w:rsidRDefault="00163D60" w:rsidP="00163D60">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nl-NL"/>
        </w:rPr>
      </w:pPr>
      <w:r w:rsidRPr="00163D60">
        <w:rPr>
          <w:rFonts w:ascii="Arial" w:eastAsia="Times New Roman" w:hAnsi="Arial" w:cs="Arial"/>
          <w:color w:val="000000"/>
          <w:sz w:val="21"/>
          <w:szCs w:val="21"/>
          <w:lang w:val="en-US" w:eastAsia="nl-NL"/>
        </w:rPr>
        <w:t>Our Business Travel spend represents a significant portion of controllable cost and therefore must be adapted to meet our cost reduction objectives.   To this end, the following Travel Policy changes are effective immediately:</w:t>
      </w:r>
    </w:p>
    <w:p w:rsidR="00163D60" w:rsidRPr="00163D60" w:rsidRDefault="00163D60" w:rsidP="00163D60">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nl-NL"/>
        </w:rPr>
      </w:pPr>
      <w:r w:rsidRPr="00163D60">
        <w:rPr>
          <w:rFonts w:ascii="Arial" w:eastAsia="Times New Roman" w:hAnsi="Arial" w:cs="Arial"/>
          <w:b/>
          <w:bCs/>
          <w:color w:val="000000"/>
          <w:sz w:val="21"/>
          <w:szCs w:val="21"/>
          <w:lang w:val="en-US" w:eastAsia="nl-NL"/>
        </w:rPr>
        <w:t>Business Class / First Class is expressly prohibited.</w:t>
      </w:r>
      <w:r w:rsidRPr="00163D60">
        <w:rPr>
          <w:rFonts w:ascii="Arial" w:eastAsia="Times New Roman" w:hAnsi="Arial" w:cs="Arial"/>
          <w:color w:val="000000"/>
          <w:sz w:val="21"/>
          <w:szCs w:val="21"/>
          <w:lang w:val="en-US" w:eastAsia="nl-NL"/>
        </w:rPr>
        <w:t xml:space="preserve">   Philips Lighting mandates an </w:t>
      </w:r>
      <w:r w:rsidRPr="00163D60">
        <w:rPr>
          <w:rFonts w:ascii="Arial" w:eastAsia="Times New Roman" w:hAnsi="Arial" w:cs="Arial"/>
          <w:b/>
          <w:bCs/>
          <w:sz w:val="21"/>
          <w:szCs w:val="21"/>
          <w:lang w:val="en-US" w:eastAsia="nl-NL"/>
        </w:rPr>
        <w:t>Economy class only</w:t>
      </w:r>
      <w:r w:rsidRPr="00163D60">
        <w:rPr>
          <w:rFonts w:ascii="Arial" w:eastAsia="Times New Roman" w:hAnsi="Arial" w:cs="Arial"/>
          <w:sz w:val="21"/>
          <w:szCs w:val="21"/>
          <w:lang w:val="en-US" w:eastAsia="nl-NL"/>
        </w:rPr>
        <w:t xml:space="preserve"> policy</w:t>
      </w:r>
      <w:r w:rsidRPr="00163D60">
        <w:rPr>
          <w:rFonts w:ascii="Arial" w:eastAsia="Times New Roman" w:hAnsi="Arial" w:cs="Arial"/>
          <w:color w:val="000000"/>
          <w:sz w:val="21"/>
          <w:szCs w:val="21"/>
          <w:lang w:val="en-US" w:eastAsia="nl-NL"/>
        </w:rPr>
        <w:t xml:space="preserve"> appli</w:t>
      </w:r>
      <w:r>
        <w:rPr>
          <w:rFonts w:ascii="Arial" w:eastAsia="Times New Roman" w:hAnsi="Arial" w:cs="Arial"/>
          <w:color w:val="000000"/>
          <w:sz w:val="21"/>
          <w:szCs w:val="21"/>
          <w:lang w:val="en-US" w:eastAsia="nl-NL"/>
        </w:rPr>
        <w:t xml:space="preserve">cable to all Lighting employees </w:t>
      </w:r>
      <w:r w:rsidRPr="00163D60">
        <w:rPr>
          <w:rFonts w:ascii="Arial" w:eastAsia="Times New Roman" w:hAnsi="Arial" w:cs="Arial"/>
          <w:color w:val="000000"/>
          <w:sz w:val="21"/>
          <w:szCs w:val="21"/>
          <w:lang w:val="en-US" w:eastAsia="nl-NL"/>
        </w:rPr>
        <w:t>world-wide</w:t>
      </w:r>
      <w:r>
        <w:rPr>
          <w:rFonts w:ascii="Arial" w:eastAsia="Times New Roman" w:hAnsi="Arial" w:cs="Arial"/>
          <w:color w:val="000000"/>
          <w:sz w:val="21"/>
          <w:szCs w:val="21"/>
          <w:lang w:val="en-US" w:eastAsia="nl-NL"/>
        </w:rPr>
        <w:t xml:space="preserve">, </w:t>
      </w:r>
      <w:r w:rsidRPr="00681A44">
        <w:rPr>
          <w:rFonts w:ascii="Arial" w:eastAsia="Times New Roman" w:hAnsi="Arial" w:cs="Arial"/>
          <w:color w:val="000000"/>
          <w:sz w:val="21"/>
          <w:szCs w:val="21"/>
          <w:lang w:val="en-US" w:eastAsia="nl-NL"/>
        </w:rPr>
        <w:t>and third parties traveling on Philips Lighting expense.</w:t>
      </w:r>
      <w:r w:rsidRPr="00163D60">
        <w:rPr>
          <w:rFonts w:ascii="Arial" w:eastAsia="Times New Roman" w:hAnsi="Arial" w:cs="Arial"/>
          <w:color w:val="000000"/>
          <w:sz w:val="21"/>
          <w:szCs w:val="21"/>
          <w:lang w:val="en-US" w:eastAsia="nl-NL"/>
        </w:rPr>
        <w:t xml:space="preserve">  This mandate will be reflected within our booking tools, communicated to our travel agency partners and rolled out globally.   Requests for exceptions to this policy must be secured, in writing, directly from our President, Eric </w:t>
      </w:r>
      <w:proofErr w:type="spellStart"/>
      <w:r w:rsidRPr="00163D60">
        <w:rPr>
          <w:rFonts w:ascii="Arial" w:eastAsia="Times New Roman" w:hAnsi="Arial" w:cs="Arial"/>
          <w:color w:val="000000"/>
          <w:sz w:val="21"/>
          <w:szCs w:val="21"/>
          <w:lang w:val="en-US" w:eastAsia="nl-NL"/>
        </w:rPr>
        <w:t>Rondolat</w:t>
      </w:r>
      <w:proofErr w:type="spellEnd"/>
      <w:r w:rsidRPr="00163D60">
        <w:rPr>
          <w:rFonts w:ascii="Arial" w:eastAsia="Times New Roman" w:hAnsi="Arial" w:cs="Arial"/>
          <w:color w:val="000000"/>
          <w:sz w:val="21"/>
          <w:szCs w:val="21"/>
          <w:lang w:val="en-US" w:eastAsia="nl-NL"/>
        </w:rPr>
        <w:t xml:space="preserve"> or Lighting Leadership Team member.  No blanket exceptions will be provided.  Any exceptions secured for a higher class of travel must be booked offline via our designated agency whom will require this written confirmation at time of booking. Medical exceptions also require a written approval at time of booking.</w:t>
      </w:r>
    </w:p>
    <w:p w:rsidR="00163D60" w:rsidRPr="00163D60" w:rsidRDefault="00163D60" w:rsidP="00163D60">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nl-NL"/>
        </w:rPr>
      </w:pPr>
      <w:r w:rsidRPr="00163D60">
        <w:rPr>
          <w:rFonts w:ascii="Times New Roman" w:eastAsia="Times New Roman" w:hAnsi="Times New Roman" w:cs="Times New Roman"/>
          <w:sz w:val="24"/>
          <w:szCs w:val="24"/>
          <w:lang w:val="en-US" w:eastAsia="nl-NL"/>
        </w:rPr>
        <w:t> </w:t>
      </w:r>
      <w:r w:rsidRPr="00163D60">
        <w:rPr>
          <w:rFonts w:ascii="Arial" w:eastAsia="Times New Roman" w:hAnsi="Arial" w:cs="Arial"/>
          <w:b/>
          <w:bCs/>
          <w:color w:val="000000"/>
          <w:sz w:val="21"/>
          <w:szCs w:val="21"/>
          <w:lang w:val="en-US" w:eastAsia="nl-NL"/>
        </w:rPr>
        <w:t>14 Day Advance Booking is expressly required.</w:t>
      </w:r>
      <w:r w:rsidRPr="00163D60">
        <w:rPr>
          <w:rFonts w:ascii="Arial" w:eastAsia="Times New Roman" w:hAnsi="Arial" w:cs="Arial"/>
          <w:color w:val="000000"/>
          <w:sz w:val="21"/>
          <w:szCs w:val="21"/>
          <w:lang w:val="en-US" w:eastAsia="nl-NL"/>
        </w:rPr>
        <w:t>  Philips Lighting mandates that all travel be booked at least 14 days in advance to secure optimal prices.</w:t>
      </w:r>
    </w:p>
    <w:p w:rsidR="00163D60" w:rsidRPr="00163D60" w:rsidRDefault="00163D60" w:rsidP="00163D60">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nl-NL"/>
        </w:rPr>
      </w:pPr>
      <w:r w:rsidRPr="00163D60">
        <w:rPr>
          <w:rFonts w:ascii="Arial" w:eastAsia="Times New Roman" w:hAnsi="Arial" w:cs="Arial"/>
          <w:color w:val="000000"/>
          <w:sz w:val="21"/>
          <w:szCs w:val="21"/>
          <w:lang w:val="en-US" w:eastAsia="nl-NL"/>
        </w:rPr>
        <w:t>Compliance will be tracked and policy violations investigated and reviewed.   Exceptions will also be carefully tracked and investigated as they drive up our costs and should be avoided.</w:t>
      </w:r>
    </w:p>
    <w:p w:rsidR="00163D60" w:rsidRPr="00163D60" w:rsidRDefault="00163D60" w:rsidP="00163D60">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nl-NL"/>
        </w:rPr>
      </w:pPr>
      <w:r w:rsidRPr="00163D60">
        <w:rPr>
          <w:rFonts w:ascii="Times New Roman" w:eastAsia="Times New Roman" w:hAnsi="Times New Roman" w:cs="Times New Roman"/>
          <w:sz w:val="24"/>
          <w:szCs w:val="24"/>
          <w:lang w:val="en-US" w:eastAsia="nl-NL"/>
        </w:rPr>
        <w:t> </w:t>
      </w:r>
      <w:r w:rsidRPr="00163D60">
        <w:rPr>
          <w:rFonts w:ascii="Arial" w:eastAsia="Times New Roman" w:hAnsi="Arial" w:cs="Arial"/>
          <w:color w:val="000000"/>
          <w:sz w:val="21"/>
          <w:szCs w:val="21"/>
          <w:lang w:val="en-US" w:eastAsia="nl-NL"/>
        </w:rPr>
        <w:t>Please observe the following current policy requirements when considering travel:</w:t>
      </w:r>
    </w:p>
    <w:p w:rsidR="00163D60" w:rsidRPr="00163D60" w:rsidRDefault="00163D60" w:rsidP="00EF4EC2">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nl-NL"/>
        </w:rPr>
      </w:pPr>
      <w:r w:rsidRPr="00163D60">
        <w:rPr>
          <w:rFonts w:ascii="Times New Roman" w:eastAsia="Times New Roman" w:hAnsi="Times New Roman" w:cs="Times New Roman"/>
          <w:sz w:val="24"/>
          <w:szCs w:val="24"/>
          <w:lang w:val="en-US" w:eastAsia="nl-NL"/>
        </w:rPr>
        <w:t> </w:t>
      </w:r>
      <w:r w:rsidRPr="00163D60">
        <w:rPr>
          <w:rFonts w:ascii="Arial" w:eastAsia="Times New Roman" w:hAnsi="Arial" w:cs="Arial"/>
          <w:b/>
          <w:bCs/>
          <w:sz w:val="21"/>
          <w:szCs w:val="21"/>
          <w:lang w:val="en-US" w:eastAsia="nl-NL"/>
        </w:rPr>
        <w:t>Internal meetings;</w:t>
      </w:r>
      <w:proofErr w:type="gramStart"/>
      <w:r w:rsidRPr="00163D60">
        <w:rPr>
          <w:rFonts w:ascii="Arial" w:eastAsia="Times New Roman" w:hAnsi="Arial" w:cs="Arial"/>
          <w:b/>
          <w:bCs/>
          <w:sz w:val="21"/>
          <w:szCs w:val="21"/>
          <w:lang w:val="en-US" w:eastAsia="nl-NL"/>
        </w:rPr>
        <w:t xml:space="preserve">  </w:t>
      </w:r>
      <w:r w:rsidRPr="00163D60">
        <w:rPr>
          <w:rFonts w:ascii="Arial" w:eastAsia="Times New Roman" w:hAnsi="Arial" w:cs="Arial"/>
          <w:sz w:val="21"/>
          <w:szCs w:val="21"/>
          <w:lang w:val="en-US" w:eastAsia="nl-NL"/>
        </w:rPr>
        <w:t>utilize</w:t>
      </w:r>
      <w:proofErr w:type="gramEnd"/>
      <w:r w:rsidRPr="00163D60">
        <w:rPr>
          <w:rFonts w:ascii="Arial" w:eastAsia="Times New Roman" w:hAnsi="Arial" w:cs="Arial"/>
          <w:sz w:val="21"/>
          <w:szCs w:val="21"/>
          <w:lang w:val="en-US" w:eastAsia="nl-NL"/>
        </w:rPr>
        <w:t xml:space="preserve"> Skype for Business or other virtual meeting tools and avoid travel</w:t>
      </w:r>
    </w:p>
    <w:p w:rsidR="00163D60" w:rsidRPr="00163D60" w:rsidRDefault="00163D60" w:rsidP="00163D60">
      <w:pPr>
        <w:numPr>
          <w:ilvl w:val="0"/>
          <w:numId w:val="1"/>
        </w:numPr>
        <w:shd w:val="clear" w:color="auto" w:fill="FFFFFF"/>
        <w:spacing w:before="100" w:beforeAutospacing="1" w:after="200" w:line="276" w:lineRule="auto"/>
        <w:rPr>
          <w:rFonts w:ascii="Times New Roman" w:eastAsia="Times New Roman" w:hAnsi="Times New Roman" w:cs="Times New Roman"/>
          <w:sz w:val="24"/>
          <w:szCs w:val="24"/>
          <w:lang w:val="en-US" w:eastAsia="nl-NL"/>
        </w:rPr>
      </w:pPr>
      <w:r w:rsidRPr="00163D60">
        <w:rPr>
          <w:rFonts w:ascii="Arial" w:eastAsia="Times New Roman" w:hAnsi="Arial" w:cs="Arial"/>
          <w:b/>
          <w:bCs/>
          <w:sz w:val="21"/>
          <w:szCs w:val="21"/>
          <w:lang w:val="en-US" w:eastAsia="nl-NL"/>
        </w:rPr>
        <w:t xml:space="preserve">Book via the correct channel;  </w:t>
      </w:r>
      <w:r w:rsidRPr="00163D60">
        <w:rPr>
          <w:rFonts w:ascii="Arial" w:eastAsia="Times New Roman" w:hAnsi="Arial" w:cs="Arial"/>
          <w:sz w:val="21"/>
          <w:szCs w:val="21"/>
          <w:lang w:val="en-US" w:eastAsia="nl-NL"/>
        </w:rPr>
        <w:t>online via our booking tool (preferred) or via the travel agency</w:t>
      </w:r>
    </w:p>
    <w:p w:rsidR="00163D60" w:rsidRPr="00163D60" w:rsidRDefault="00163D60" w:rsidP="00163D60">
      <w:pPr>
        <w:numPr>
          <w:ilvl w:val="0"/>
          <w:numId w:val="1"/>
        </w:numPr>
        <w:shd w:val="clear" w:color="auto" w:fill="FFFFFF"/>
        <w:spacing w:before="100" w:beforeAutospacing="1" w:after="200" w:line="276" w:lineRule="auto"/>
        <w:rPr>
          <w:rFonts w:ascii="Times New Roman" w:eastAsia="Times New Roman" w:hAnsi="Times New Roman" w:cs="Times New Roman"/>
          <w:sz w:val="24"/>
          <w:szCs w:val="24"/>
          <w:lang w:val="en-US" w:eastAsia="nl-NL"/>
        </w:rPr>
      </w:pPr>
      <w:r w:rsidRPr="00163D60">
        <w:rPr>
          <w:rFonts w:ascii="Arial" w:eastAsia="Times New Roman" w:hAnsi="Arial" w:cs="Arial"/>
          <w:b/>
          <w:bCs/>
          <w:sz w:val="21"/>
          <w:szCs w:val="21"/>
          <w:lang w:val="en-US" w:eastAsia="nl-NL"/>
        </w:rPr>
        <w:t xml:space="preserve">Book on time; </w:t>
      </w:r>
      <w:r w:rsidRPr="00163D60">
        <w:rPr>
          <w:rFonts w:ascii="Arial" w:eastAsia="Times New Roman" w:hAnsi="Arial" w:cs="Arial"/>
          <w:sz w:val="21"/>
          <w:szCs w:val="21"/>
          <w:lang w:val="en-US" w:eastAsia="nl-NL"/>
        </w:rPr>
        <w:t> plan and book at least 14 days in advance of your trip</w:t>
      </w:r>
    </w:p>
    <w:p w:rsidR="00163D60" w:rsidRPr="00163D60" w:rsidRDefault="00163D60" w:rsidP="00163D60">
      <w:pPr>
        <w:numPr>
          <w:ilvl w:val="0"/>
          <w:numId w:val="1"/>
        </w:numPr>
        <w:shd w:val="clear" w:color="auto" w:fill="FFFFFF"/>
        <w:spacing w:before="100" w:beforeAutospacing="1" w:after="200" w:line="276" w:lineRule="auto"/>
        <w:rPr>
          <w:rFonts w:ascii="Times New Roman" w:eastAsia="Times New Roman" w:hAnsi="Times New Roman" w:cs="Times New Roman"/>
          <w:sz w:val="24"/>
          <w:szCs w:val="24"/>
          <w:lang w:val="en-US" w:eastAsia="nl-NL"/>
        </w:rPr>
      </w:pPr>
      <w:r w:rsidRPr="00163D60">
        <w:rPr>
          <w:rFonts w:ascii="Arial" w:eastAsia="Times New Roman" w:hAnsi="Arial" w:cs="Arial"/>
          <w:b/>
          <w:bCs/>
          <w:sz w:val="21"/>
          <w:szCs w:val="21"/>
          <w:lang w:val="en-US" w:eastAsia="nl-NL"/>
        </w:rPr>
        <w:t xml:space="preserve">Book all in one;  </w:t>
      </w:r>
      <w:r w:rsidRPr="00163D60">
        <w:rPr>
          <w:rFonts w:ascii="Arial" w:eastAsia="Times New Roman" w:hAnsi="Arial" w:cs="Arial"/>
          <w:sz w:val="21"/>
          <w:szCs w:val="21"/>
          <w:lang w:val="en-US" w:eastAsia="nl-NL"/>
        </w:rPr>
        <w:t>book flights, hotel, rental car in one reservation</w:t>
      </w:r>
    </w:p>
    <w:p w:rsidR="00163D60" w:rsidRPr="00163D60" w:rsidRDefault="00163D60" w:rsidP="00163D60">
      <w:pPr>
        <w:numPr>
          <w:ilvl w:val="0"/>
          <w:numId w:val="1"/>
        </w:numPr>
        <w:shd w:val="clear" w:color="auto" w:fill="FFFFFF"/>
        <w:spacing w:before="100" w:beforeAutospacing="1" w:after="200" w:line="276" w:lineRule="auto"/>
        <w:rPr>
          <w:rFonts w:ascii="Times New Roman" w:eastAsia="Times New Roman" w:hAnsi="Times New Roman" w:cs="Times New Roman"/>
          <w:sz w:val="24"/>
          <w:szCs w:val="24"/>
          <w:lang w:val="en-US" w:eastAsia="nl-NL"/>
        </w:rPr>
      </w:pPr>
      <w:r w:rsidRPr="00163D60">
        <w:rPr>
          <w:rFonts w:ascii="Arial" w:eastAsia="Times New Roman" w:hAnsi="Arial" w:cs="Arial"/>
          <w:b/>
          <w:bCs/>
          <w:sz w:val="21"/>
          <w:szCs w:val="21"/>
          <w:lang w:val="en-US" w:eastAsia="nl-NL"/>
        </w:rPr>
        <w:t xml:space="preserve">Seek the lowest fare offered; </w:t>
      </w:r>
      <w:r w:rsidRPr="00163D60">
        <w:rPr>
          <w:rFonts w:ascii="Arial" w:eastAsia="Times New Roman" w:hAnsi="Arial" w:cs="Arial"/>
          <w:sz w:val="21"/>
          <w:szCs w:val="21"/>
          <w:lang w:val="en-US" w:eastAsia="nl-NL"/>
        </w:rPr>
        <w:t>use the lowest logical fare as offered by the booking tool or agency.  Consider stop over flights and alternate departure / return times.</w:t>
      </w:r>
    </w:p>
    <w:p w:rsidR="00163D60" w:rsidRPr="00163D60" w:rsidRDefault="00163D60" w:rsidP="00163D60">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nl-NL"/>
        </w:rPr>
      </w:pPr>
      <w:r w:rsidRPr="00163D60">
        <w:rPr>
          <w:rFonts w:ascii="Times New Roman" w:eastAsia="Times New Roman" w:hAnsi="Times New Roman" w:cs="Times New Roman"/>
          <w:sz w:val="24"/>
          <w:szCs w:val="24"/>
          <w:lang w:val="en-US" w:eastAsia="nl-NL"/>
        </w:rPr>
        <w:t> </w:t>
      </w:r>
      <w:r w:rsidRPr="00163D60">
        <w:rPr>
          <w:rFonts w:ascii="Arial" w:eastAsia="Times New Roman" w:hAnsi="Arial" w:cs="Arial"/>
          <w:color w:val="000000"/>
          <w:sz w:val="21"/>
          <w:szCs w:val="21"/>
          <w:lang w:val="en-US" w:eastAsia="nl-NL"/>
        </w:rPr>
        <w:t xml:space="preserve">It is your personal responsibility to assure that you travel only when required to meet our business objectives and to travel in compliance with the policy.   Additional travel policy revisions are being considered and will be communicated with a full travel policy release in the coming period.  </w:t>
      </w:r>
    </w:p>
    <w:p w:rsidR="00163D60" w:rsidRPr="00163D60" w:rsidRDefault="00163D60" w:rsidP="00163D60">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nl-NL"/>
        </w:rPr>
      </w:pPr>
      <w:r w:rsidRPr="00163D60">
        <w:rPr>
          <w:rFonts w:ascii="Arial" w:eastAsia="Times New Roman" w:hAnsi="Arial" w:cs="Arial"/>
          <w:b/>
          <w:bCs/>
          <w:sz w:val="21"/>
          <w:szCs w:val="21"/>
          <w:lang w:val="en-US" w:eastAsia="nl-NL"/>
        </w:rPr>
        <w:t>For your reference, please also see the Global Travel Policy below</w:t>
      </w:r>
      <w:r w:rsidRPr="00163D60">
        <w:rPr>
          <w:rFonts w:ascii="Arial" w:eastAsia="Times New Roman" w:hAnsi="Arial" w:cs="Arial"/>
          <w:sz w:val="21"/>
          <w:szCs w:val="21"/>
          <w:lang w:val="en-US" w:eastAsia="nl-NL"/>
        </w:rPr>
        <w:t xml:space="preserve"> </w:t>
      </w:r>
    </w:p>
    <w:bookmarkStart w:id="0" w:name="_GoBack"/>
    <w:p w:rsidR="00710E76" w:rsidRPr="00163D60" w:rsidRDefault="00EF4EC2">
      <w:pPr>
        <w:rPr>
          <w:lang w:val="en-US"/>
        </w:rPr>
      </w:pPr>
      <w:r>
        <w:rPr>
          <w:lang w:val="en-US"/>
        </w:rPr>
        <w:object w:dxaOrig="1531" w:dyaOrig="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5pt;height:50.5pt" o:ole="">
            <v:imagedata r:id="rId5" o:title=""/>
          </v:shape>
          <o:OLEObject Type="Embed" ProgID="AcroExch.Document.11" ShapeID="_x0000_i1025" DrawAspect="Icon" ObjectID="_1543207031" r:id="rId6"/>
        </w:object>
      </w:r>
      <w:bookmarkEnd w:id="0"/>
    </w:p>
    <w:sectPr w:rsidR="00710E76" w:rsidRPr="00163D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65F7B"/>
    <w:multiLevelType w:val="multilevel"/>
    <w:tmpl w:val="8E968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D60"/>
    <w:rsid w:val="0000662F"/>
    <w:rsid w:val="0001036B"/>
    <w:rsid w:val="00020052"/>
    <w:rsid w:val="00025472"/>
    <w:rsid w:val="00034A1B"/>
    <w:rsid w:val="00047151"/>
    <w:rsid w:val="00071D47"/>
    <w:rsid w:val="00082BAF"/>
    <w:rsid w:val="000B5D31"/>
    <w:rsid w:val="000C0284"/>
    <w:rsid w:val="000D19DB"/>
    <w:rsid w:val="000D3011"/>
    <w:rsid w:val="000E32F5"/>
    <w:rsid w:val="00100EAA"/>
    <w:rsid w:val="001321AA"/>
    <w:rsid w:val="00163D60"/>
    <w:rsid w:val="00185A3E"/>
    <w:rsid w:val="001A2F08"/>
    <w:rsid w:val="001B7340"/>
    <w:rsid w:val="001C3792"/>
    <w:rsid w:val="001C6783"/>
    <w:rsid w:val="001E7D5D"/>
    <w:rsid w:val="001F3638"/>
    <w:rsid w:val="00200AD0"/>
    <w:rsid w:val="002077CE"/>
    <w:rsid w:val="00214D6F"/>
    <w:rsid w:val="00250D4C"/>
    <w:rsid w:val="00275883"/>
    <w:rsid w:val="00276654"/>
    <w:rsid w:val="00285E9A"/>
    <w:rsid w:val="002942A6"/>
    <w:rsid w:val="002A3502"/>
    <w:rsid w:val="002B36AB"/>
    <w:rsid w:val="002C0EA8"/>
    <w:rsid w:val="002E008F"/>
    <w:rsid w:val="002E4FF4"/>
    <w:rsid w:val="002F0863"/>
    <w:rsid w:val="0030337A"/>
    <w:rsid w:val="00307979"/>
    <w:rsid w:val="00333897"/>
    <w:rsid w:val="00363FA4"/>
    <w:rsid w:val="00371681"/>
    <w:rsid w:val="00375085"/>
    <w:rsid w:val="00392366"/>
    <w:rsid w:val="003A1F52"/>
    <w:rsid w:val="003A783E"/>
    <w:rsid w:val="003C0C59"/>
    <w:rsid w:val="003D68FA"/>
    <w:rsid w:val="003F0191"/>
    <w:rsid w:val="003F1ED0"/>
    <w:rsid w:val="0041569C"/>
    <w:rsid w:val="00417C0F"/>
    <w:rsid w:val="00441AC5"/>
    <w:rsid w:val="00487DD8"/>
    <w:rsid w:val="00494538"/>
    <w:rsid w:val="004B157C"/>
    <w:rsid w:val="004C2F0A"/>
    <w:rsid w:val="004E5716"/>
    <w:rsid w:val="004F1AB7"/>
    <w:rsid w:val="004F4A4F"/>
    <w:rsid w:val="00524033"/>
    <w:rsid w:val="00534133"/>
    <w:rsid w:val="00536C13"/>
    <w:rsid w:val="00537663"/>
    <w:rsid w:val="005460C2"/>
    <w:rsid w:val="0056341B"/>
    <w:rsid w:val="00565456"/>
    <w:rsid w:val="00571FED"/>
    <w:rsid w:val="0057346E"/>
    <w:rsid w:val="005742B1"/>
    <w:rsid w:val="00582CB4"/>
    <w:rsid w:val="00583D53"/>
    <w:rsid w:val="00587D54"/>
    <w:rsid w:val="005A2119"/>
    <w:rsid w:val="005C17B7"/>
    <w:rsid w:val="005E00EC"/>
    <w:rsid w:val="005E7B1B"/>
    <w:rsid w:val="006636FE"/>
    <w:rsid w:val="00670504"/>
    <w:rsid w:val="0067226B"/>
    <w:rsid w:val="00681A44"/>
    <w:rsid w:val="00683F42"/>
    <w:rsid w:val="006C7DA3"/>
    <w:rsid w:val="00704E33"/>
    <w:rsid w:val="00710E76"/>
    <w:rsid w:val="00711B20"/>
    <w:rsid w:val="007122A4"/>
    <w:rsid w:val="00714149"/>
    <w:rsid w:val="00723757"/>
    <w:rsid w:val="0072458F"/>
    <w:rsid w:val="00736940"/>
    <w:rsid w:val="00741A7E"/>
    <w:rsid w:val="00770215"/>
    <w:rsid w:val="00790F92"/>
    <w:rsid w:val="00797BF7"/>
    <w:rsid w:val="007A57AD"/>
    <w:rsid w:val="007B305A"/>
    <w:rsid w:val="007C1BDC"/>
    <w:rsid w:val="007C6C79"/>
    <w:rsid w:val="007D7696"/>
    <w:rsid w:val="007E5C6A"/>
    <w:rsid w:val="007E7927"/>
    <w:rsid w:val="00811FEC"/>
    <w:rsid w:val="0081342D"/>
    <w:rsid w:val="00824C7F"/>
    <w:rsid w:val="0085228C"/>
    <w:rsid w:val="0086096B"/>
    <w:rsid w:val="0086728A"/>
    <w:rsid w:val="00874583"/>
    <w:rsid w:val="00884A09"/>
    <w:rsid w:val="008D0C0D"/>
    <w:rsid w:val="008E26CD"/>
    <w:rsid w:val="008E5973"/>
    <w:rsid w:val="008E5DE3"/>
    <w:rsid w:val="008E6B71"/>
    <w:rsid w:val="008F08E4"/>
    <w:rsid w:val="008F17ED"/>
    <w:rsid w:val="00901F5D"/>
    <w:rsid w:val="00917605"/>
    <w:rsid w:val="00923C69"/>
    <w:rsid w:val="00930CC4"/>
    <w:rsid w:val="00951215"/>
    <w:rsid w:val="009A7BC5"/>
    <w:rsid w:val="009C6B9D"/>
    <w:rsid w:val="009D11C1"/>
    <w:rsid w:val="009E6A16"/>
    <w:rsid w:val="009F6B1B"/>
    <w:rsid w:val="00A0474A"/>
    <w:rsid w:val="00A912C8"/>
    <w:rsid w:val="00AA6B2B"/>
    <w:rsid w:val="00AD69D2"/>
    <w:rsid w:val="00B027EB"/>
    <w:rsid w:val="00B317C5"/>
    <w:rsid w:val="00B3327A"/>
    <w:rsid w:val="00B3655C"/>
    <w:rsid w:val="00B57619"/>
    <w:rsid w:val="00B97B7C"/>
    <w:rsid w:val="00BB12AA"/>
    <w:rsid w:val="00BD2B3D"/>
    <w:rsid w:val="00BE3766"/>
    <w:rsid w:val="00BF0CFE"/>
    <w:rsid w:val="00BF155F"/>
    <w:rsid w:val="00C22165"/>
    <w:rsid w:val="00C5089B"/>
    <w:rsid w:val="00C540F5"/>
    <w:rsid w:val="00C5648A"/>
    <w:rsid w:val="00C6363E"/>
    <w:rsid w:val="00C804FA"/>
    <w:rsid w:val="00C85EF6"/>
    <w:rsid w:val="00CD654C"/>
    <w:rsid w:val="00CD6D79"/>
    <w:rsid w:val="00CE76CC"/>
    <w:rsid w:val="00D16E73"/>
    <w:rsid w:val="00D34DAC"/>
    <w:rsid w:val="00D40BB6"/>
    <w:rsid w:val="00D41A76"/>
    <w:rsid w:val="00D63E3D"/>
    <w:rsid w:val="00D70764"/>
    <w:rsid w:val="00D72F3D"/>
    <w:rsid w:val="00D802AF"/>
    <w:rsid w:val="00DA12DE"/>
    <w:rsid w:val="00DE0A4D"/>
    <w:rsid w:val="00DF573B"/>
    <w:rsid w:val="00E033E2"/>
    <w:rsid w:val="00E05B2B"/>
    <w:rsid w:val="00E06EE0"/>
    <w:rsid w:val="00E22C44"/>
    <w:rsid w:val="00E86E71"/>
    <w:rsid w:val="00E87C3C"/>
    <w:rsid w:val="00E936FD"/>
    <w:rsid w:val="00EB38C6"/>
    <w:rsid w:val="00EC39A5"/>
    <w:rsid w:val="00EC79E5"/>
    <w:rsid w:val="00EE558F"/>
    <w:rsid w:val="00EF04D4"/>
    <w:rsid w:val="00EF4EC2"/>
    <w:rsid w:val="00F06712"/>
    <w:rsid w:val="00F4165A"/>
    <w:rsid w:val="00F46BEB"/>
    <w:rsid w:val="00F5002C"/>
    <w:rsid w:val="00F501C7"/>
    <w:rsid w:val="00F607BC"/>
    <w:rsid w:val="00F87F06"/>
    <w:rsid w:val="00FC113C"/>
    <w:rsid w:val="00FD52A9"/>
    <w:rsid w:val="00FE0C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45E68-448F-4506-B0F2-D82C7D1B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294959">
      <w:bodyDiv w:val="1"/>
      <w:marLeft w:val="0"/>
      <w:marRight w:val="0"/>
      <w:marTop w:val="0"/>
      <w:marBottom w:val="0"/>
      <w:divBdr>
        <w:top w:val="none" w:sz="0" w:space="0" w:color="auto"/>
        <w:left w:val="none" w:sz="0" w:space="0" w:color="auto"/>
        <w:bottom w:val="none" w:sz="0" w:space="0" w:color="auto"/>
        <w:right w:val="none" w:sz="0" w:space="0" w:color="auto"/>
      </w:divBdr>
      <w:divsChild>
        <w:div w:id="2142116102">
          <w:marLeft w:val="0"/>
          <w:marRight w:val="0"/>
          <w:marTop w:val="0"/>
          <w:marBottom w:val="0"/>
          <w:divBdr>
            <w:top w:val="none" w:sz="0" w:space="0" w:color="auto"/>
            <w:left w:val="none" w:sz="0" w:space="0" w:color="auto"/>
            <w:bottom w:val="none" w:sz="0" w:space="0" w:color="auto"/>
            <w:right w:val="none" w:sz="0" w:space="0" w:color="auto"/>
          </w:divBdr>
          <w:divsChild>
            <w:div w:id="1364136774">
              <w:marLeft w:val="0"/>
              <w:marRight w:val="0"/>
              <w:marTop w:val="0"/>
              <w:marBottom w:val="0"/>
              <w:divBdr>
                <w:top w:val="none" w:sz="0" w:space="0" w:color="auto"/>
                <w:left w:val="none" w:sz="0" w:space="0" w:color="auto"/>
                <w:bottom w:val="none" w:sz="0" w:space="0" w:color="auto"/>
                <w:right w:val="none" w:sz="0" w:space="0" w:color="auto"/>
              </w:divBdr>
              <w:divsChild>
                <w:div w:id="1207446076">
                  <w:marLeft w:val="0"/>
                  <w:marRight w:val="0"/>
                  <w:marTop w:val="0"/>
                  <w:marBottom w:val="0"/>
                  <w:divBdr>
                    <w:top w:val="none" w:sz="0" w:space="0" w:color="auto"/>
                    <w:left w:val="none" w:sz="0" w:space="0" w:color="auto"/>
                    <w:bottom w:val="none" w:sz="0" w:space="0" w:color="auto"/>
                    <w:right w:val="none" w:sz="0" w:space="0" w:color="auto"/>
                  </w:divBdr>
                  <w:divsChild>
                    <w:div w:id="961764100">
                      <w:marLeft w:val="0"/>
                      <w:marRight w:val="0"/>
                      <w:marTop w:val="0"/>
                      <w:marBottom w:val="0"/>
                      <w:divBdr>
                        <w:top w:val="none" w:sz="0" w:space="0" w:color="auto"/>
                        <w:left w:val="none" w:sz="0" w:space="0" w:color="auto"/>
                        <w:bottom w:val="none" w:sz="0" w:space="0" w:color="auto"/>
                        <w:right w:val="none" w:sz="0" w:space="0" w:color="auto"/>
                      </w:divBdr>
                      <w:divsChild>
                        <w:div w:id="1280452158">
                          <w:marLeft w:val="0"/>
                          <w:marRight w:val="0"/>
                          <w:marTop w:val="0"/>
                          <w:marBottom w:val="480"/>
                          <w:divBdr>
                            <w:top w:val="none" w:sz="0" w:space="0" w:color="auto"/>
                            <w:left w:val="none" w:sz="0" w:space="0" w:color="auto"/>
                            <w:bottom w:val="none" w:sz="0" w:space="0" w:color="auto"/>
                            <w:right w:val="none" w:sz="0" w:space="0" w:color="auto"/>
                          </w:divBdr>
                          <w:divsChild>
                            <w:div w:id="2907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Philips</Company>
  <LinksUpToDate>false</LinksUpToDate>
  <CharactersWithSpaces>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Meurkens, Melissa</dc:creator>
  <cp:keywords/>
  <dc:description/>
  <cp:lastModifiedBy>Ilona van der Wallen</cp:lastModifiedBy>
  <cp:revision>2</cp:revision>
  <dcterms:created xsi:type="dcterms:W3CDTF">2016-12-14T06:51:00Z</dcterms:created>
  <dcterms:modified xsi:type="dcterms:W3CDTF">2016-12-14T06:51:00Z</dcterms:modified>
</cp:coreProperties>
</file>