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12E226" w14:textId="77777777" w:rsidR="00225849" w:rsidRPr="00464CE7" w:rsidRDefault="00225849" w:rsidP="00225849">
      <w:pPr>
        <w:keepNext/>
        <w:outlineLvl w:val="0"/>
        <w:rPr>
          <w:rFonts w:asciiTheme="minorHAnsi" w:hAnsiTheme="minorHAnsi" w:cstheme="minorHAnsi"/>
          <w:snapToGrid w:val="0"/>
          <w:color w:val="0B2265"/>
          <w:sz w:val="44"/>
          <w:lang w:eastAsia="en-US"/>
        </w:rPr>
      </w:pPr>
      <w:r w:rsidRPr="00464CE7">
        <w:rPr>
          <w:rFonts w:asciiTheme="minorHAnsi" w:hAnsiTheme="minorHAnsi" w:cstheme="minorHAnsi"/>
          <w:snapToGrid w:val="0"/>
          <w:color w:val="0B2265"/>
          <w:sz w:val="44"/>
          <w:lang w:eastAsia="en-US"/>
        </w:rPr>
        <w:t>Press Information</w:t>
      </w:r>
    </w:p>
    <w:p w14:paraId="397AAF89" w14:textId="77777777" w:rsidR="00225849" w:rsidRPr="00225849" w:rsidRDefault="00225849" w:rsidP="00225849">
      <w:pPr>
        <w:rPr>
          <w:rFonts w:asciiTheme="minorHAnsi" w:hAnsiTheme="minorHAnsi" w:cstheme="minorHAnsi"/>
          <w:szCs w:val="24"/>
          <w:lang w:eastAsia="en-US"/>
        </w:rPr>
      </w:pPr>
    </w:p>
    <w:p w14:paraId="32ACEB8B" w14:textId="77777777" w:rsidR="00225849" w:rsidRPr="00225849" w:rsidRDefault="00225849" w:rsidP="00225849">
      <w:pPr>
        <w:rPr>
          <w:rFonts w:asciiTheme="minorHAnsi" w:hAnsiTheme="minorHAnsi" w:cstheme="minorHAnsi"/>
          <w:szCs w:val="24"/>
          <w:lang w:eastAsia="en-US"/>
        </w:rPr>
      </w:pPr>
    </w:p>
    <w:p w14:paraId="2ED505FE" w14:textId="2D9E43D7" w:rsidR="00225849" w:rsidRPr="00225849" w:rsidRDefault="000F5CB6" w:rsidP="00225849">
      <w:pPr>
        <w:rPr>
          <w:rFonts w:asciiTheme="minorHAnsi" w:hAnsiTheme="minorHAnsi" w:cstheme="minorHAnsi"/>
          <w:szCs w:val="24"/>
          <w:lang w:eastAsia="en-US"/>
        </w:rPr>
      </w:pPr>
      <w:r>
        <w:rPr>
          <w:rFonts w:asciiTheme="minorHAnsi" w:hAnsiTheme="minorHAnsi" w:cstheme="minorHAnsi"/>
          <w:szCs w:val="24"/>
          <w:lang w:eastAsia="en-US"/>
        </w:rPr>
        <w:t>November 11</w:t>
      </w:r>
      <w:bookmarkStart w:id="0" w:name="_GoBack"/>
      <w:bookmarkEnd w:id="0"/>
      <w:r w:rsidR="0019312A">
        <w:rPr>
          <w:rFonts w:asciiTheme="minorHAnsi" w:hAnsiTheme="minorHAnsi" w:cstheme="minorHAnsi"/>
          <w:szCs w:val="24"/>
          <w:lang w:eastAsia="en-US"/>
        </w:rPr>
        <w:t>, 2016</w:t>
      </w:r>
    </w:p>
    <w:p w14:paraId="3D53BA97" w14:textId="77777777" w:rsidR="00225849" w:rsidRPr="00225849" w:rsidRDefault="00225849" w:rsidP="00225849">
      <w:pPr>
        <w:rPr>
          <w:rFonts w:asciiTheme="minorHAnsi" w:hAnsiTheme="minorHAnsi" w:cstheme="minorHAnsi"/>
          <w:szCs w:val="24"/>
          <w:lang w:eastAsia="en-US"/>
        </w:rPr>
      </w:pPr>
    </w:p>
    <w:p w14:paraId="5029FA1D" w14:textId="77777777" w:rsidR="00A01302" w:rsidRDefault="005F6300" w:rsidP="007E7C3E">
      <w:pPr>
        <w:keepNext/>
        <w:spacing w:before="240" w:after="60"/>
        <w:outlineLvl w:val="1"/>
        <w:rPr>
          <w:rFonts w:asciiTheme="minorHAnsi" w:hAnsiTheme="minorHAnsi" w:cstheme="minorHAnsi"/>
          <w:b/>
          <w:bCs/>
          <w:iCs/>
          <w:sz w:val="24"/>
          <w:szCs w:val="28"/>
          <w:lang w:eastAsia="en-US"/>
        </w:rPr>
      </w:pPr>
      <w:r>
        <w:rPr>
          <w:rFonts w:asciiTheme="minorHAnsi" w:hAnsiTheme="minorHAnsi" w:cstheme="minorHAnsi"/>
          <w:b/>
          <w:bCs/>
          <w:iCs/>
          <w:sz w:val="24"/>
          <w:szCs w:val="28"/>
          <w:lang w:eastAsia="en-US"/>
        </w:rPr>
        <w:t>Dutch and Belgian r</w:t>
      </w:r>
      <w:r w:rsidR="003A4A5E">
        <w:rPr>
          <w:rFonts w:asciiTheme="minorHAnsi" w:hAnsiTheme="minorHAnsi" w:cstheme="minorHAnsi"/>
          <w:b/>
          <w:bCs/>
          <w:iCs/>
          <w:sz w:val="24"/>
          <w:szCs w:val="28"/>
          <w:lang w:eastAsia="en-US"/>
        </w:rPr>
        <w:t xml:space="preserve">ose growers </w:t>
      </w:r>
      <w:r w:rsidR="007920E4" w:rsidRPr="00D83070">
        <w:rPr>
          <w:rFonts w:asciiTheme="minorHAnsi" w:hAnsiTheme="minorHAnsi" w:cstheme="minorHAnsi"/>
          <w:b/>
          <w:bCs/>
          <w:iCs/>
          <w:sz w:val="24"/>
          <w:szCs w:val="28"/>
          <w:lang w:eastAsia="en-US"/>
        </w:rPr>
        <w:t>expand</w:t>
      </w:r>
      <w:r w:rsidR="001140BE">
        <w:rPr>
          <w:rFonts w:asciiTheme="minorHAnsi" w:hAnsiTheme="minorHAnsi" w:cstheme="minorHAnsi"/>
          <w:b/>
          <w:bCs/>
          <w:iCs/>
          <w:sz w:val="24"/>
          <w:szCs w:val="28"/>
          <w:lang w:eastAsia="en-US"/>
        </w:rPr>
        <w:t xml:space="preserve"> </w:t>
      </w:r>
      <w:r w:rsidR="00522E3B">
        <w:rPr>
          <w:rFonts w:asciiTheme="minorHAnsi" w:hAnsiTheme="minorHAnsi" w:cstheme="minorHAnsi"/>
          <w:b/>
          <w:bCs/>
          <w:iCs/>
          <w:sz w:val="24"/>
          <w:szCs w:val="28"/>
          <w:lang w:eastAsia="en-US"/>
        </w:rPr>
        <w:t xml:space="preserve">use of </w:t>
      </w:r>
      <w:r w:rsidR="008A5F47">
        <w:rPr>
          <w:rFonts w:asciiTheme="minorHAnsi" w:hAnsiTheme="minorHAnsi" w:cstheme="minorHAnsi"/>
          <w:b/>
          <w:bCs/>
          <w:iCs/>
          <w:sz w:val="24"/>
          <w:szCs w:val="28"/>
          <w:lang w:eastAsia="en-US"/>
        </w:rPr>
        <w:t>Phili</w:t>
      </w:r>
      <w:r w:rsidR="00F6416A" w:rsidRPr="00D83070">
        <w:rPr>
          <w:rFonts w:asciiTheme="minorHAnsi" w:hAnsiTheme="minorHAnsi" w:cstheme="minorHAnsi"/>
          <w:b/>
          <w:bCs/>
          <w:iCs/>
          <w:sz w:val="24"/>
          <w:szCs w:val="28"/>
          <w:lang w:eastAsia="en-US"/>
        </w:rPr>
        <w:t xml:space="preserve">ps </w:t>
      </w:r>
      <w:r>
        <w:rPr>
          <w:rFonts w:asciiTheme="minorHAnsi" w:hAnsiTheme="minorHAnsi" w:cstheme="minorHAnsi"/>
          <w:b/>
          <w:bCs/>
          <w:iCs/>
          <w:sz w:val="24"/>
          <w:szCs w:val="28"/>
          <w:lang w:eastAsia="en-US"/>
        </w:rPr>
        <w:t xml:space="preserve">horticultural </w:t>
      </w:r>
      <w:r w:rsidR="00C8337A" w:rsidRPr="00D83070">
        <w:rPr>
          <w:rFonts w:asciiTheme="minorHAnsi" w:hAnsiTheme="minorHAnsi" w:cstheme="minorHAnsi"/>
          <w:b/>
          <w:bCs/>
          <w:iCs/>
          <w:sz w:val="24"/>
          <w:szCs w:val="28"/>
          <w:lang w:eastAsia="en-US"/>
        </w:rPr>
        <w:t>LED</w:t>
      </w:r>
      <w:r w:rsidR="007920E4" w:rsidRPr="00D83070">
        <w:rPr>
          <w:rFonts w:asciiTheme="minorHAnsi" w:hAnsiTheme="minorHAnsi" w:cstheme="minorHAnsi"/>
          <w:b/>
          <w:bCs/>
          <w:iCs/>
          <w:sz w:val="24"/>
          <w:szCs w:val="28"/>
          <w:lang w:eastAsia="en-US"/>
        </w:rPr>
        <w:t xml:space="preserve"> </w:t>
      </w:r>
      <w:r w:rsidR="00964A98">
        <w:rPr>
          <w:rFonts w:asciiTheme="minorHAnsi" w:hAnsiTheme="minorHAnsi" w:cstheme="minorHAnsi"/>
          <w:b/>
          <w:bCs/>
          <w:iCs/>
          <w:sz w:val="24"/>
          <w:szCs w:val="28"/>
          <w:lang w:eastAsia="en-US"/>
        </w:rPr>
        <w:t>lighting</w:t>
      </w:r>
      <w:r w:rsidR="00EC2F16">
        <w:rPr>
          <w:rFonts w:asciiTheme="minorHAnsi" w:hAnsiTheme="minorHAnsi" w:cstheme="minorHAnsi"/>
          <w:b/>
          <w:bCs/>
          <w:iCs/>
          <w:sz w:val="24"/>
          <w:szCs w:val="28"/>
          <w:lang w:eastAsia="en-US"/>
        </w:rPr>
        <w:t xml:space="preserve"> </w:t>
      </w:r>
      <w:r w:rsidR="0053021E">
        <w:rPr>
          <w:rFonts w:asciiTheme="minorHAnsi" w:hAnsiTheme="minorHAnsi" w:cstheme="minorHAnsi"/>
          <w:b/>
          <w:bCs/>
          <w:iCs/>
          <w:sz w:val="24"/>
          <w:szCs w:val="28"/>
          <w:lang w:eastAsia="en-US"/>
        </w:rPr>
        <w:t>after</w:t>
      </w:r>
      <w:r w:rsidR="00263A77">
        <w:rPr>
          <w:rFonts w:asciiTheme="minorHAnsi" w:hAnsiTheme="minorHAnsi" w:cstheme="minorHAnsi"/>
          <w:b/>
          <w:bCs/>
          <w:iCs/>
          <w:sz w:val="24"/>
          <w:szCs w:val="28"/>
          <w:lang w:eastAsia="en-US"/>
        </w:rPr>
        <w:t xml:space="preserve"> 50 percent surge in</w:t>
      </w:r>
      <w:r w:rsidR="00FF2897">
        <w:rPr>
          <w:rFonts w:asciiTheme="minorHAnsi" w:hAnsiTheme="minorHAnsi" w:cstheme="minorHAnsi"/>
          <w:b/>
          <w:bCs/>
          <w:iCs/>
          <w:sz w:val="24"/>
          <w:szCs w:val="28"/>
          <w:lang w:eastAsia="en-US"/>
        </w:rPr>
        <w:t xml:space="preserve"> crop</w:t>
      </w:r>
      <w:r w:rsidR="00263A77">
        <w:rPr>
          <w:rFonts w:asciiTheme="minorHAnsi" w:hAnsiTheme="minorHAnsi" w:cstheme="minorHAnsi"/>
          <w:b/>
          <w:bCs/>
          <w:iCs/>
          <w:sz w:val="24"/>
          <w:szCs w:val="28"/>
          <w:lang w:eastAsia="en-US"/>
        </w:rPr>
        <w:t xml:space="preserve"> yield</w:t>
      </w:r>
      <w:r w:rsidR="0009405A">
        <w:rPr>
          <w:rFonts w:asciiTheme="minorHAnsi" w:hAnsiTheme="minorHAnsi" w:cstheme="minorHAnsi"/>
          <w:b/>
          <w:bCs/>
          <w:iCs/>
          <w:sz w:val="24"/>
          <w:szCs w:val="28"/>
          <w:lang w:eastAsia="en-US"/>
        </w:rPr>
        <w:t>s</w:t>
      </w:r>
    </w:p>
    <w:p w14:paraId="756CFA68" w14:textId="77777777" w:rsidR="001D2F58" w:rsidRDefault="001D2F58" w:rsidP="005F6300">
      <w:pPr>
        <w:rPr>
          <w:b/>
          <w:sz w:val="24"/>
          <w:lang w:eastAsia="en-US"/>
        </w:rPr>
      </w:pPr>
    </w:p>
    <w:p w14:paraId="70CF59BF" w14:textId="77777777" w:rsidR="00225849" w:rsidRPr="0079624A" w:rsidRDefault="00D70731" w:rsidP="005F6300">
      <w:pPr>
        <w:rPr>
          <w:b/>
          <w:lang w:eastAsia="en-US"/>
        </w:rPr>
      </w:pPr>
      <w:r w:rsidRPr="0079624A">
        <w:rPr>
          <w:b/>
          <w:lang w:eastAsia="en-US"/>
        </w:rPr>
        <w:t xml:space="preserve">Dutch rose grower, </w:t>
      </w:r>
      <w:r w:rsidR="005F6300" w:rsidRPr="0079624A">
        <w:rPr>
          <w:b/>
          <w:lang w:eastAsia="en-US"/>
        </w:rPr>
        <w:t>Porta Nova</w:t>
      </w:r>
      <w:r w:rsidRPr="0079624A">
        <w:rPr>
          <w:b/>
          <w:lang w:eastAsia="en-US"/>
        </w:rPr>
        <w:t xml:space="preserve"> </w:t>
      </w:r>
      <w:r w:rsidR="005F6300" w:rsidRPr="0079624A">
        <w:rPr>
          <w:b/>
          <w:lang w:eastAsia="en-US"/>
        </w:rPr>
        <w:t xml:space="preserve">and Scheers Rose Nursery in Belgium </w:t>
      </w:r>
      <w:r w:rsidR="004B6D6A" w:rsidRPr="0079624A">
        <w:rPr>
          <w:b/>
          <w:lang w:eastAsia="en-US"/>
        </w:rPr>
        <w:t>impr</w:t>
      </w:r>
      <w:r w:rsidR="00DE3414" w:rsidRPr="0079624A">
        <w:rPr>
          <w:b/>
          <w:lang w:eastAsia="en-US"/>
        </w:rPr>
        <w:t>ove consistency, quality, yields</w:t>
      </w:r>
      <w:r w:rsidR="004B6D6A" w:rsidRPr="0079624A">
        <w:rPr>
          <w:b/>
          <w:lang w:eastAsia="en-US"/>
        </w:rPr>
        <w:t xml:space="preserve"> and </w:t>
      </w:r>
      <w:r w:rsidR="00DE3414" w:rsidRPr="0079624A">
        <w:rPr>
          <w:b/>
          <w:lang w:eastAsia="en-US"/>
        </w:rPr>
        <w:t xml:space="preserve">climate control in rose cultivation </w:t>
      </w:r>
    </w:p>
    <w:p w14:paraId="5DB2D8DD" w14:textId="77777777" w:rsidR="00225849" w:rsidRPr="00225849" w:rsidRDefault="00225849" w:rsidP="00225849">
      <w:pPr>
        <w:rPr>
          <w:rFonts w:asciiTheme="minorHAnsi" w:hAnsiTheme="minorHAnsi" w:cstheme="minorHAnsi"/>
          <w:szCs w:val="24"/>
          <w:lang w:eastAsia="en-US"/>
        </w:rPr>
      </w:pPr>
    </w:p>
    <w:p w14:paraId="31368674" w14:textId="77777777" w:rsidR="004B289E" w:rsidRDefault="002554B5" w:rsidP="0019312A">
      <w:pPr>
        <w:rPr>
          <w:lang w:val="en"/>
        </w:rPr>
      </w:pPr>
      <w:r>
        <w:rPr>
          <w:b/>
          <w:bCs/>
        </w:rPr>
        <w:t>Eindhoven, The Netherlands</w:t>
      </w:r>
      <w:r w:rsidR="0019312A">
        <w:rPr>
          <w:b/>
          <w:bCs/>
        </w:rPr>
        <w:t xml:space="preserve"> –</w:t>
      </w:r>
      <w:r w:rsidR="0019312A">
        <w:t xml:space="preserve"> Philips Lighting (Euronext Amsterdam ticker: LIGHT), a global leader in lighting, </w:t>
      </w:r>
      <w:r w:rsidR="00C8337A">
        <w:rPr>
          <w:lang w:val="en"/>
        </w:rPr>
        <w:t>today announced</w:t>
      </w:r>
      <w:r w:rsidR="00F6416A">
        <w:rPr>
          <w:lang w:val="en"/>
        </w:rPr>
        <w:t xml:space="preserve"> the </w:t>
      </w:r>
      <w:r w:rsidR="00ED4283">
        <w:rPr>
          <w:lang w:val="en"/>
        </w:rPr>
        <w:t xml:space="preserve">expansion </w:t>
      </w:r>
      <w:r w:rsidR="00F6416A">
        <w:rPr>
          <w:lang w:val="en"/>
        </w:rPr>
        <w:t xml:space="preserve">of </w:t>
      </w:r>
      <w:r w:rsidR="0080160E">
        <w:rPr>
          <w:lang w:val="en"/>
        </w:rPr>
        <w:t xml:space="preserve">horticultural </w:t>
      </w:r>
      <w:r w:rsidR="00F6416A">
        <w:rPr>
          <w:lang w:val="en"/>
        </w:rPr>
        <w:t xml:space="preserve">LED </w:t>
      </w:r>
      <w:r w:rsidR="00964A98">
        <w:rPr>
          <w:lang w:val="en"/>
        </w:rPr>
        <w:t xml:space="preserve">lighting </w:t>
      </w:r>
      <w:r w:rsidR="00F6416A">
        <w:rPr>
          <w:lang w:val="en"/>
        </w:rPr>
        <w:t>installations at</w:t>
      </w:r>
      <w:r w:rsidR="00964A98">
        <w:rPr>
          <w:lang w:val="en"/>
        </w:rPr>
        <w:t xml:space="preserve"> the</w:t>
      </w:r>
      <w:r w:rsidR="00F6416A">
        <w:rPr>
          <w:lang w:val="en"/>
        </w:rPr>
        <w:t xml:space="preserve"> </w:t>
      </w:r>
      <w:r w:rsidR="00964A98">
        <w:rPr>
          <w:lang w:val="en"/>
        </w:rPr>
        <w:t xml:space="preserve">two leading companies in cut rose cultivation, </w:t>
      </w:r>
      <w:r w:rsidR="00F6416A">
        <w:rPr>
          <w:lang w:val="en"/>
        </w:rPr>
        <w:t xml:space="preserve">Porta Nova in </w:t>
      </w:r>
      <w:r w:rsidR="001906EA">
        <w:rPr>
          <w:lang w:val="en"/>
        </w:rPr>
        <w:t>t</w:t>
      </w:r>
      <w:r w:rsidR="00F6416A">
        <w:rPr>
          <w:lang w:val="en"/>
        </w:rPr>
        <w:t>he Netherlands and Scheers Rose Nursery in Belgium</w:t>
      </w:r>
      <w:r w:rsidR="007E03A1">
        <w:rPr>
          <w:lang w:val="en"/>
        </w:rPr>
        <w:t xml:space="preserve">. </w:t>
      </w:r>
      <w:r w:rsidR="004B6D6A">
        <w:rPr>
          <w:lang w:val="en"/>
        </w:rPr>
        <w:t>Shortly a</w:t>
      </w:r>
      <w:r w:rsidR="00F6416A">
        <w:rPr>
          <w:lang w:val="en"/>
        </w:rPr>
        <w:t xml:space="preserve">fter piloting hybrid LED and </w:t>
      </w:r>
      <w:r w:rsidR="00964A98" w:rsidRPr="00964A98">
        <w:rPr>
          <w:lang w:val="en"/>
        </w:rPr>
        <w:t>high pressure sodium (HPS)</w:t>
      </w:r>
      <w:r w:rsidR="00F6416A">
        <w:rPr>
          <w:lang w:val="en"/>
        </w:rPr>
        <w:t xml:space="preserve"> grow light installations, both growers </w:t>
      </w:r>
      <w:r w:rsidR="004B6D6A">
        <w:rPr>
          <w:lang w:val="en"/>
        </w:rPr>
        <w:t xml:space="preserve">have decided </w:t>
      </w:r>
      <w:r w:rsidR="00F6416A">
        <w:rPr>
          <w:lang w:val="en"/>
        </w:rPr>
        <w:t xml:space="preserve">to </w:t>
      </w:r>
      <w:r w:rsidR="004B6D6A">
        <w:rPr>
          <w:lang w:val="en"/>
        </w:rPr>
        <w:t xml:space="preserve">expand their LED investment </w:t>
      </w:r>
      <w:r w:rsidR="00522E3B">
        <w:rPr>
          <w:lang w:val="en"/>
        </w:rPr>
        <w:t xml:space="preserve">following </w:t>
      </w:r>
      <w:r w:rsidR="00EC2F16">
        <w:rPr>
          <w:lang w:val="en"/>
        </w:rPr>
        <w:t>yields increasing by up to 50 percent.</w:t>
      </w:r>
    </w:p>
    <w:p w14:paraId="13D0E6C3" w14:textId="77777777" w:rsidR="008A5F47" w:rsidRDefault="008A5F47" w:rsidP="0019312A">
      <w:pPr>
        <w:rPr>
          <w:lang w:val="en"/>
        </w:rPr>
      </w:pPr>
    </w:p>
    <w:p w14:paraId="5031796A" w14:textId="77777777" w:rsidR="008A5F47" w:rsidRPr="00FC69C3" w:rsidRDefault="008A5F47" w:rsidP="008A5F47">
      <w:pPr>
        <w:rPr>
          <w:b/>
          <w:lang w:val="en"/>
        </w:rPr>
      </w:pPr>
      <w:r>
        <w:rPr>
          <w:b/>
          <w:lang w:val="en"/>
        </w:rPr>
        <w:t>Full LED rose cultivation predicted within five years</w:t>
      </w:r>
    </w:p>
    <w:p w14:paraId="150BC8A7" w14:textId="6EE58E49" w:rsidR="008A5F47" w:rsidRDefault="008A5F47" w:rsidP="008A5F47">
      <w:pPr>
        <w:rPr>
          <w:lang w:val="en"/>
        </w:rPr>
      </w:pPr>
      <w:r>
        <w:rPr>
          <w:lang w:val="en"/>
        </w:rPr>
        <w:t xml:space="preserve">Wim Steeghs, </w:t>
      </w:r>
      <w:r w:rsidR="0003738F">
        <w:rPr>
          <w:lang w:val="en"/>
        </w:rPr>
        <w:t>horticultural lighting</w:t>
      </w:r>
      <w:r w:rsidR="00682BAF">
        <w:rPr>
          <w:lang w:val="en"/>
        </w:rPr>
        <w:t xml:space="preserve"> </w:t>
      </w:r>
      <w:r w:rsidR="0003738F">
        <w:rPr>
          <w:lang w:val="en"/>
        </w:rPr>
        <w:t>k</w:t>
      </w:r>
      <w:r>
        <w:rPr>
          <w:lang w:val="en"/>
        </w:rPr>
        <w:t xml:space="preserve">ey </w:t>
      </w:r>
      <w:r w:rsidR="0003738F">
        <w:rPr>
          <w:lang w:val="en"/>
        </w:rPr>
        <w:t>a</w:t>
      </w:r>
      <w:r>
        <w:rPr>
          <w:lang w:val="en"/>
        </w:rPr>
        <w:t xml:space="preserve">ccount </w:t>
      </w:r>
      <w:r w:rsidR="0003738F">
        <w:rPr>
          <w:lang w:val="en"/>
        </w:rPr>
        <w:t>m</w:t>
      </w:r>
      <w:r>
        <w:rPr>
          <w:lang w:val="en"/>
        </w:rPr>
        <w:t>anager and rose specialist</w:t>
      </w:r>
      <w:r w:rsidR="0003738F">
        <w:rPr>
          <w:lang w:val="en"/>
        </w:rPr>
        <w:t xml:space="preserve"> at Philips Lighting</w:t>
      </w:r>
      <w:r>
        <w:rPr>
          <w:lang w:val="en"/>
        </w:rPr>
        <w:t>, said, “LED technology is now mature</w:t>
      </w:r>
      <w:r w:rsidR="00522E3B">
        <w:rPr>
          <w:lang w:val="en"/>
        </w:rPr>
        <w:t xml:space="preserve">, energy </w:t>
      </w:r>
      <w:r>
        <w:rPr>
          <w:lang w:val="en"/>
        </w:rPr>
        <w:t xml:space="preserve">efficient </w:t>
      </w:r>
      <w:r w:rsidR="00522E3B">
        <w:rPr>
          <w:lang w:val="en"/>
        </w:rPr>
        <w:t xml:space="preserve">and precise </w:t>
      </w:r>
      <w:r>
        <w:rPr>
          <w:lang w:val="en"/>
        </w:rPr>
        <w:t xml:space="preserve">enough to be applied in rose cultivation. Growers are starting with hybrid installations, and we think that in five years most rose growers will have a </w:t>
      </w:r>
      <w:r w:rsidR="005657EA">
        <w:rPr>
          <w:lang w:val="en"/>
        </w:rPr>
        <w:t xml:space="preserve">hybrid or </w:t>
      </w:r>
      <w:r>
        <w:rPr>
          <w:lang w:val="en"/>
        </w:rPr>
        <w:t>full LED</w:t>
      </w:r>
      <w:r w:rsidR="00682BAF">
        <w:rPr>
          <w:lang w:val="en"/>
        </w:rPr>
        <w:t xml:space="preserve"> </w:t>
      </w:r>
      <w:r>
        <w:rPr>
          <w:lang w:val="en"/>
        </w:rPr>
        <w:t xml:space="preserve">installation because of the benefits it offers </w:t>
      </w:r>
      <w:r w:rsidR="007D6450">
        <w:rPr>
          <w:lang w:val="en"/>
        </w:rPr>
        <w:t>in</w:t>
      </w:r>
      <w:r>
        <w:rPr>
          <w:lang w:val="en"/>
        </w:rPr>
        <w:t xml:space="preserve"> improving crops and lowering operational expenses.” </w:t>
      </w:r>
    </w:p>
    <w:p w14:paraId="001D6CCA" w14:textId="77777777" w:rsidR="007E03A1" w:rsidRPr="007E7C3E" w:rsidRDefault="007E03A1" w:rsidP="00C8337A">
      <w:pPr>
        <w:autoSpaceDE w:val="0"/>
        <w:autoSpaceDN w:val="0"/>
        <w:adjustRightInd w:val="0"/>
        <w:rPr>
          <w:rFonts w:cs="Calibri"/>
          <w:szCs w:val="22"/>
          <w:lang w:val="en"/>
        </w:rPr>
      </w:pPr>
    </w:p>
    <w:p w14:paraId="03E324C1" w14:textId="77777777" w:rsidR="00CB794B" w:rsidRPr="0028089D" w:rsidRDefault="00CB794B" w:rsidP="00CB794B">
      <w:pPr>
        <w:rPr>
          <w:rFonts w:cs="Calibri"/>
          <w:b/>
          <w:szCs w:val="22"/>
        </w:rPr>
      </w:pPr>
      <w:r>
        <w:rPr>
          <w:rFonts w:cs="Calibri"/>
          <w:b/>
          <w:szCs w:val="22"/>
        </w:rPr>
        <w:t xml:space="preserve">Scheers Rose Nursery gets 50% more light </w:t>
      </w:r>
      <w:r w:rsidR="005F6300">
        <w:rPr>
          <w:rFonts w:cs="Calibri"/>
          <w:b/>
          <w:szCs w:val="22"/>
        </w:rPr>
        <w:t>without increasing</w:t>
      </w:r>
      <w:r>
        <w:rPr>
          <w:rFonts w:cs="Calibri"/>
          <w:b/>
          <w:szCs w:val="22"/>
        </w:rPr>
        <w:t xml:space="preserve"> energy </w:t>
      </w:r>
      <w:r w:rsidR="005F6300">
        <w:rPr>
          <w:rFonts w:cs="Calibri"/>
          <w:b/>
          <w:szCs w:val="22"/>
        </w:rPr>
        <w:t xml:space="preserve">costs </w:t>
      </w:r>
    </w:p>
    <w:p w14:paraId="3C05A967" w14:textId="4E550CE9" w:rsidR="005F6300" w:rsidRDefault="00CB794B" w:rsidP="00CB794B">
      <w:pPr>
        <w:rPr>
          <w:rFonts w:cs="Calibri"/>
          <w:szCs w:val="22"/>
        </w:rPr>
      </w:pPr>
      <w:r>
        <w:rPr>
          <w:rFonts w:cs="Calibri"/>
          <w:szCs w:val="22"/>
        </w:rPr>
        <w:t xml:space="preserve">Scheers Rose Nursery </w:t>
      </w:r>
      <w:r w:rsidR="002554B5">
        <w:rPr>
          <w:rFonts w:cs="Calibri"/>
          <w:szCs w:val="22"/>
        </w:rPr>
        <w:t xml:space="preserve">in </w:t>
      </w:r>
      <w:r w:rsidR="00ED4283">
        <w:rPr>
          <w:rFonts w:cs="Calibri"/>
          <w:szCs w:val="22"/>
        </w:rPr>
        <w:t>Kontich</w:t>
      </w:r>
      <w:r w:rsidR="002554B5">
        <w:rPr>
          <w:rFonts w:cs="Calibri"/>
          <w:szCs w:val="22"/>
        </w:rPr>
        <w:t>, Belgium, grows a var</w:t>
      </w:r>
      <w:r w:rsidR="00044A3E">
        <w:rPr>
          <w:rFonts w:cs="Calibri"/>
          <w:szCs w:val="22"/>
        </w:rPr>
        <w:t>iety of large-flower roses in 3.5</w:t>
      </w:r>
      <w:r w:rsidR="00ED4283">
        <w:rPr>
          <w:rFonts w:cs="Calibri"/>
          <w:szCs w:val="22"/>
        </w:rPr>
        <w:t xml:space="preserve"> hectares</w:t>
      </w:r>
      <w:r w:rsidR="002554B5">
        <w:rPr>
          <w:rFonts w:cs="Calibri"/>
          <w:szCs w:val="22"/>
        </w:rPr>
        <w:t xml:space="preserve"> of greenhouses. It trialed several varieties </w:t>
      </w:r>
      <w:r w:rsidR="00DA4ED6">
        <w:rPr>
          <w:rFonts w:cs="Calibri"/>
          <w:szCs w:val="22"/>
        </w:rPr>
        <w:t xml:space="preserve">of roses </w:t>
      </w:r>
      <w:r w:rsidR="002554B5">
        <w:rPr>
          <w:rFonts w:cs="Calibri"/>
          <w:szCs w:val="22"/>
        </w:rPr>
        <w:t xml:space="preserve">in a hybrid system with 70% Philips GreenPower LED toplighting modules and 30% </w:t>
      </w:r>
      <w:r w:rsidR="00995FBF">
        <w:rPr>
          <w:rFonts w:cs="Calibri"/>
          <w:szCs w:val="22"/>
        </w:rPr>
        <w:t>HPS</w:t>
      </w:r>
      <w:r w:rsidRPr="00D4204F">
        <w:rPr>
          <w:rFonts w:cs="Calibri"/>
          <w:szCs w:val="22"/>
        </w:rPr>
        <w:t xml:space="preserve"> modules</w:t>
      </w:r>
      <w:r>
        <w:rPr>
          <w:rFonts w:cs="Calibri"/>
          <w:szCs w:val="22"/>
        </w:rPr>
        <w:t xml:space="preserve"> over about 1</w:t>
      </w:r>
      <w:r w:rsidR="00044A3E">
        <w:rPr>
          <w:rFonts w:cs="Calibri"/>
          <w:szCs w:val="22"/>
        </w:rPr>
        <w:t>.</w:t>
      </w:r>
      <w:r>
        <w:rPr>
          <w:rFonts w:cs="Calibri"/>
          <w:szCs w:val="22"/>
        </w:rPr>
        <w:t>5</w:t>
      </w:r>
      <w:r w:rsidR="00ED4283">
        <w:rPr>
          <w:rFonts w:cs="Calibri"/>
          <w:szCs w:val="22"/>
        </w:rPr>
        <w:t xml:space="preserve"> hec</w:t>
      </w:r>
      <w:r w:rsidR="00DA4ED6">
        <w:rPr>
          <w:rFonts w:cs="Calibri"/>
          <w:szCs w:val="22"/>
        </w:rPr>
        <w:t xml:space="preserve">tares. </w:t>
      </w:r>
      <w:r w:rsidR="00522E3B">
        <w:rPr>
          <w:rFonts w:cs="Calibri"/>
          <w:szCs w:val="22"/>
        </w:rPr>
        <w:t xml:space="preserve">Its </w:t>
      </w:r>
      <w:r w:rsidR="00DA4ED6">
        <w:rPr>
          <w:rFonts w:cs="Calibri"/>
          <w:szCs w:val="22"/>
        </w:rPr>
        <w:t xml:space="preserve">aim was to increase light levels without increasing energy usage. </w:t>
      </w:r>
    </w:p>
    <w:p w14:paraId="4040997D" w14:textId="77777777" w:rsidR="005F6300" w:rsidRDefault="005F6300" w:rsidP="00CB794B">
      <w:pPr>
        <w:rPr>
          <w:rFonts w:cs="Calibri"/>
          <w:szCs w:val="22"/>
        </w:rPr>
      </w:pPr>
    </w:p>
    <w:p w14:paraId="094D2588" w14:textId="4011524A" w:rsidR="00CB794B" w:rsidRDefault="005F6300" w:rsidP="00CB794B">
      <w:pPr>
        <w:rPr>
          <w:rFonts w:cs="Calibri"/>
          <w:szCs w:val="22"/>
        </w:rPr>
      </w:pPr>
      <w:r>
        <w:rPr>
          <w:rFonts w:cs="Calibri"/>
          <w:szCs w:val="22"/>
        </w:rPr>
        <w:t>O</w:t>
      </w:r>
      <w:r w:rsidR="00995FBF">
        <w:rPr>
          <w:rFonts w:cs="Calibri"/>
          <w:szCs w:val="22"/>
        </w:rPr>
        <w:t>wner</w:t>
      </w:r>
      <w:r>
        <w:rPr>
          <w:rFonts w:cs="Calibri"/>
          <w:szCs w:val="22"/>
        </w:rPr>
        <w:t>,</w:t>
      </w:r>
      <w:r w:rsidR="00995FBF">
        <w:rPr>
          <w:rFonts w:cs="Calibri"/>
          <w:szCs w:val="22"/>
        </w:rPr>
        <w:t xml:space="preserve"> </w:t>
      </w:r>
      <w:r w:rsidR="005667FE">
        <w:rPr>
          <w:rFonts w:cs="Calibri"/>
          <w:szCs w:val="22"/>
        </w:rPr>
        <w:t>Wim Scheers said, “</w:t>
      </w:r>
      <w:r w:rsidR="001906EA">
        <w:rPr>
          <w:rFonts w:cs="Calibri"/>
          <w:szCs w:val="22"/>
        </w:rPr>
        <w:t xml:space="preserve">Our yields have increased by 30%-50% in the hybrid set-up. </w:t>
      </w:r>
      <w:r w:rsidR="00E0488A">
        <w:rPr>
          <w:rFonts w:cs="Calibri"/>
          <w:szCs w:val="22"/>
        </w:rPr>
        <w:t>We</w:t>
      </w:r>
      <w:r w:rsidR="005667FE">
        <w:rPr>
          <w:rFonts w:cs="Calibri"/>
          <w:szCs w:val="22"/>
        </w:rPr>
        <w:t xml:space="preserve"> can</w:t>
      </w:r>
      <w:r w:rsidR="001906EA">
        <w:rPr>
          <w:rFonts w:cs="Calibri"/>
          <w:szCs w:val="22"/>
        </w:rPr>
        <w:t xml:space="preserve"> now</w:t>
      </w:r>
      <w:r w:rsidR="005667FE">
        <w:rPr>
          <w:rFonts w:cs="Calibri"/>
          <w:szCs w:val="22"/>
        </w:rPr>
        <w:t xml:space="preserve"> </w:t>
      </w:r>
      <w:r w:rsidR="00CB794B">
        <w:rPr>
          <w:rFonts w:cs="Calibri"/>
          <w:szCs w:val="22"/>
        </w:rPr>
        <w:t xml:space="preserve">light </w:t>
      </w:r>
      <w:r w:rsidR="00E0488A">
        <w:rPr>
          <w:rFonts w:cs="Calibri"/>
          <w:szCs w:val="22"/>
        </w:rPr>
        <w:t xml:space="preserve">our </w:t>
      </w:r>
      <w:r w:rsidR="00CB794B">
        <w:rPr>
          <w:rFonts w:cs="Calibri"/>
          <w:szCs w:val="22"/>
        </w:rPr>
        <w:t xml:space="preserve">plants for </w:t>
      </w:r>
      <w:r w:rsidR="00E0488A">
        <w:rPr>
          <w:rFonts w:cs="Calibri"/>
          <w:szCs w:val="22"/>
        </w:rPr>
        <w:t>extended</w:t>
      </w:r>
      <w:r w:rsidR="005667FE">
        <w:rPr>
          <w:rFonts w:cs="Calibri"/>
          <w:szCs w:val="22"/>
        </w:rPr>
        <w:t xml:space="preserve"> periods</w:t>
      </w:r>
      <w:r w:rsidR="001906EA">
        <w:rPr>
          <w:rFonts w:cs="Calibri"/>
          <w:szCs w:val="22"/>
        </w:rPr>
        <w:t xml:space="preserve"> of time</w:t>
      </w:r>
      <w:r w:rsidR="005667FE">
        <w:rPr>
          <w:rFonts w:cs="Calibri"/>
          <w:szCs w:val="22"/>
        </w:rPr>
        <w:t xml:space="preserve"> </w:t>
      </w:r>
      <w:r w:rsidR="00CB794B" w:rsidRPr="00D4204F">
        <w:rPr>
          <w:rFonts w:cs="Calibri"/>
          <w:szCs w:val="22"/>
        </w:rPr>
        <w:t>withou</w:t>
      </w:r>
      <w:r w:rsidR="00CB794B">
        <w:rPr>
          <w:rFonts w:cs="Calibri"/>
          <w:szCs w:val="22"/>
        </w:rPr>
        <w:t xml:space="preserve">t raising the crop temperature </w:t>
      </w:r>
      <w:r w:rsidR="00E0488A">
        <w:rPr>
          <w:rFonts w:cs="Calibri"/>
          <w:szCs w:val="22"/>
        </w:rPr>
        <w:t xml:space="preserve">while </w:t>
      </w:r>
      <w:r w:rsidR="00CB794B">
        <w:rPr>
          <w:rFonts w:cs="Calibri"/>
          <w:szCs w:val="22"/>
        </w:rPr>
        <w:t>retain</w:t>
      </w:r>
      <w:r w:rsidR="00E0488A">
        <w:rPr>
          <w:rFonts w:cs="Calibri"/>
          <w:szCs w:val="22"/>
        </w:rPr>
        <w:t>ing</w:t>
      </w:r>
      <w:r w:rsidR="00CB794B">
        <w:rPr>
          <w:rFonts w:cs="Calibri"/>
          <w:szCs w:val="22"/>
        </w:rPr>
        <w:t xml:space="preserve"> </w:t>
      </w:r>
      <w:r w:rsidR="00E0488A">
        <w:rPr>
          <w:rFonts w:cs="Calibri"/>
          <w:szCs w:val="22"/>
        </w:rPr>
        <w:t>increased amounts of</w:t>
      </w:r>
      <w:r w:rsidR="00CB794B" w:rsidRPr="00D4204F">
        <w:rPr>
          <w:rFonts w:cs="Calibri"/>
          <w:szCs w:val="22"/>
        </w:rPr>
        <w:t xml:space="preserve"> CO</w:t>
      </w:r>
      <w:r w:rsidR="00CB794B" w:rsidRPr="00EC017B">
        <w:rPr>
          <w:rFonts w:cs="Calibri"/>
          <w:szCs w:val="22"/>
          <w:vertAlign w:val="subscript"/>
        </w:rPr>
        <w:t>2</w:t>
      </w:r>
      <w:r w:rsidR="001906EA">
        <w:rPr>
          <w:rFonts w:cs="Calibri"/>
          <w:szCs w:val="22"/>
          <w:vertAlign w:val="subscript"/>
        </w:rPr>
        <w:t xml:space="preserve">. </w:t>
      </w:r>
      <w:r w:rsidR="00CB794B" w:rsidRPr="00D4204F">
        <w:rPr>
          <w:rFonts w:cs="Calibri"/>
          <w:szCs w:val="22"/>
        </w:rPr>
        <w:t xml:space="preserve"> </w:t>
      </w:r>
      <w:r w:rsidR="001906EA">
        <w:rPr>
          <w:rFonts w:cs="Calibri"/>
          <w:szCs w:val="22"/>
        </w:rPr>
        <w:t>This helps b</w:t>
      </w:r>
      <w:r w:rsidR="00E0488A">
        <w:rPr>
          <w:rFonts w:cs="Calibri"/>
          <w:szCs w:val="22"/>
        </w:rPr>
        <w:t>oost the growth of our crops</w:t>
      </w:r>
      <w:r w:rsidR="00522E3B">
        <w:rPr>
          <w:rFonts w:cs="Calibri"/>
          <w:szCs w:val="22"/>
        </w:rPr>
        <w:t>.</w:t>
      </w:r>
      <w:r w:rsidR="005667FE">
        <w:rPr>
          <w:rFonts w:cs="Calibri"/>
          <w:szCs w:val="22"/>
        </w:rPr>
        <w:t xml:space="preserve"> </w:t>
      </w:r>
      <w:r w:rsidR="00E0488A">
        <w:rPr>
          <w:rFonts w:cs="Calibri"/>
          <w:szCs w:val="22"/>
        </w:rPr>
        <w:t>Furthermore, we</w:t>
      </w:r>
      <w:r w:rsidR="005667FE">
        <w:rPr>
          <w:rFonts w:cs="Calibri"/>
          <w:szCs w:val="22"/>
        </w:rPr>
        <w:t xml:space="preserve"> </w:t>
      </w:r>
      <w:r w:rsidR="00E0488A">
        <w:rPr>
          <w:rFonts w:cs="Calibri"/>
          <w:szCs w:val="22"/>
        </w:rPr>
        <w:t xml:space="preserve">have seen </w:t>
      </w:r>
      <w:r w:rsidR="005667FE">
        <w:rPr>
          <w:rFonts w:cs="Calibri"/>
          <w:szCs w:val="22"/>
        </w:rPr>
        <w:t xml:space="preserve">a clear improvement in </w:t>
      </w:r>
      <w:r w:rsidR="004B6D6A">
        <w:rPr>
          <w:rFonts w:cs="Calibri"/>
          <w:szCs w:val="22"/>
        </w:rPr>
        <w:t xml:space="preserve">the </w:t>
      </w:r>
      <w:r w:rsidR="005667FE">
        <w:rPr>
          <w:rFonts w:cs="Calibri"/>
          <w:szCs w:val="22"/>
        </w:rPr>
        <w:t xml:space="preserve">quality of </w:t>
      </w:r>
      <w:r w:rsidR="00724712">
        <w:rPr>
          <w:rFonts w:cs="Calibri"/>
          <w:szCs w:val="22"/>
        </w:rPr>
        <w:t xml:space="preserve">our </w:t>
      </w:r>
      <w:r w:rsidR="005667FE">
        <w:rPr>
          <w:rFonts w:cs="Calibri"/>
          <w:szCs w:val="22"/>
        </w:rPr>
        <w:t xml:space="preserve">roses </w:t>
      </w:r>
      <w:r w:rsidR="00E0488A">
        <w:rPr>
          <w:rFonts w:cs="Calibri"/>
          <w:szCs w:val="22"/>
        </w:rPr>
        <w:t>with</w:t>
      </w:r>
      <w:r w:rsidR="00600253">
        <w:rPr>
          <w:rFonts w:cs="Calibri"/>
          <w:szCs w:val="22"/>
        </w:rPr>
        <w:t xml:space="preserve"> longer stems, </w:t>
      </w:r>
      <w:r w:rsidR="004B6D6A">
        <w:rPr>
          <w:rFonts w:cs="Calibri"/>
          <w:szCs w:val="22"/>
        </w:rPr>
        <w:t>bigger flowers and higher yields.</w:t>
      </w:r>
      <w:r w:rsidR="007920E4">
        <w:rPr>
          <w:rFonts w:cs="Calibri"/>
          <w:szCs w:val="22"/>
        </w:rPr>
        <w:t xml:space="preserve"> </w:t>
      </w:r>
      <w:r w:rsidR="005667FE">
        <w:rPr>
          <w:rFonts w:cs="Calibri"/>
          <w:szCs w:val="22"/>
        </w:rPr>
        <w:t>After just half a season, we saw that</w:t>
      </w:r>
      <w:r w:rsidR="0001274D">
        <w:rPr>
          <w:rFonts w:cs="Calibri"/>
          <w:szCs w:val="22"/>
        </w:rPr>
        <w:t xml:space="preserve"> Philips</w:t>
      </w:r>
      <w:r w:rsidR="005667FE">
        <w:rPr>
          <w:rFonts w:cs="Calibri"/>
          <w:szCs w:val="22"/>
        </w:rPr>
        <w:t xml:space="preserve"> </w:t>
      </w:r>
      <w:r w:rsidR="00FF2897">
        <w:rPr>
          <w:rFonts w:cs="Calibri"/>
          <w:szCs w:val="22"/>
        </w:rPr>
        <w:t xml:space="preserve">horticultural </w:t>
      </w:r>
      <w:r w:rsidR="005667FE">
        <w:rPr>
          <w:rFonts w:cs="Calibri"/>
          <w:szCs w:val="22"/>
        </w:rPr>
        <w:t>LED</w:t>
      </w:r>
      <w:r w:rsidR="00FF2897">
        <w:rPr>
          <w:rFonts w:cs="Calibri"/>
          <w:szCs w:val="22"/>
        </w:rPr>
        <w:t xml:space="preserve"> lighting is</w:t>
      </w:r>
      <w:r w:rsidR="005667FE">
        <w:rPr>
          <w:rFonts w:cs="Calibri"/>
          <w:szCs w:val="22"/>
        </w:rPr>
        <w:t xml:space="preserve"> the best option for growing roses, so we’re expanding our LED</w:t>
      </w:r>
      <w:r w:rsidR="00E0488A">
        <w:rPr>
          <w:rFonts w:cs="Calibri"/>
          <w:szCs w:val="22"/>
        </w:rPr>
        <w:t xml:space="preserve"> lighting</w:t>
      </w:r>
      <w:r w:rsidR="005667FE">
        <w:rPr>
          <w:rFonts w:cs="Calibri"/>
          <w:szCs w:val="22"/>
        </w:rPr>
        <w:t xml:space="preserve"> installation</w:t>
      </w:r>
      <w:r>
        <w:rPr>
          <w:rFonts w:cs="Calibri"/>
          <w:szCs w:val="22"/>
        </w:rPr>
        <w:t xml:space="preserve"> by 60%</w:t>
      </w:r>
      <w:r w:rsidR="005667FE">
        <w:rPr>
          <w:rFonts w:cs="Calibri"/>
          <w:szCs w:val="22"/>
        </w:rPr>
        <w:t xml:space="preserve"> from 1.5 hectare</w:t>
      </w:r>
      <w:r w:rsidR="00DA4ED6">
        <w:rPr>
          <w:rFonts w:cs="Calibri"/>
          <w:szCs w:val="22"/>
        </w:rPr>
        <w:t>s</w:t>
      </w:r>
      <w:r w:rsidR="005667FE">
        <w:rPr>
          <w:rFonts w:cs="Calibri"/>
          <w:szCs w:val="22"/>
        </w:rPr>
        <w:t xml:space="preserve"> to 2.5 hectare</w:t>
      </w:r>
      <w:r w:rsidR="00DA4ED6">
        <w:rPr>
          <w:rFonts w:cs="Calibri"/>
          <w:szCs w:val="22"/>
        </w:rPr>
        <w:t>s</w:t>
      </w:r>
      <w:r w:rsidR="005667FE">
        <w:rPr>
          <w:rFonts w:cs="Calibri"/>
          <w:szCs w:val="22"/>
        </w:rPr>
        <w:t>.</w:t>
      </w:r>
      <w:r w:rsidR="00CB794B">
        <w:rPr>
          <w:rFonts w:cs="Calibri"/>
          <w:szCs w:val="22"/>
        </w:rPr>
        <w:t>”</w:t>
      </w:r>
      <w:r w:rsidR="005667FE">
        <w:rPr>
          <w:rFonts w:cs="Calibri"/>
          <w:szCs w:val="22"/>
        </w:rPr>
        <w:t xml:space="preserve"> </w:t>
      </w:r>
    </w:p>
    <w:p w14:paraId="6FA59311" w14:textId="77777777" w:rsidR="00DE3414" w:rsidRDefault="00DE3414">
      <w:pPr>
        <w:rPr>
          <w:b/>
          <w:lang w:val="en"/>
        </w:rPr>
      </w:pPr>
    </w:p>
    <w:p w14:paraId="3E07EA03" w14:textId="77777777" w:rsidR="00317D3F" w:rsidRPr="007E03A1" w:rsidRDefault="007E7C3E" w:rsidP="007E7C3E">
      <w:pPr>
        <w:rPr>
          <w:rFonts w:cs="Calibri"/>
          <w:b/>
          <w:szCs w:val="22"/>
        </w:rPr>
      </w:pPr>
      <w:r>
        <w:rPr>
          <w:rFonts w:cs="Calibri"/>
          <w:b/>
          <w:szCs w:val="22"/>
        </w:rPr>
        <w:t>Porta Nova reports improved quality, climate control and substantial energy savings</w:t>
      </w:r>
      <w:r w:rsidR="00317D3F">
        <w:rPr>
          <w:rFonts w:cs="Calibri"/>
          <w:b/>
          <w:szCs w:val="22"/>
        </w:rPr>
        <w:t xml:space="preserve"> </w:t>
      </w:r>
    </w:p>
    <w:p w14:paraId="50A9523A" w14:textId="40FDF8E3" w:rsidR="00724712" w:rsidRDefault="00D70731" w:rsidP="00724712">
      <w:pPr>
        <w:rPr>
          <w:rFonts w:cs="Calibri"/>
          <w:szCs w:val="22"/>
        </w:rPr>
      </w:pPr>
      <w:r>
        <w:rPr>
          <w:rFonts w:cs="Calibri"/>
          <w:szCs w:val="22"/>
        </w:rPr>
        <w:t xml:space="preserve">Porta Nova, </w:t>
      </w:r>
      <w:r w:rsidR="005657EA">
        <w:rPr>
          <w:rFonts w:cs="Calibri"/>
          <w:szCs w:val="22"/>
        </w:rPr>
        <w:t>one of t</w:t>
      </w:r>
      <w:r w:rsidR="00317D3F">
        <w:rPr>
          <w:rFonts w:cs="Calibri"/>
          <w:szCs w:val="22"/>
        </w:rPr>
        <w:t xml:space="preserve">he world’s </w:t>
      </w:r>
      <w:r w:rsidR="00522E3B">
        <w:rPr>
          <w:rFonts w:cs="Calibri"/>
          <w:szCs w:val="22"/>
        </w:rPr>
        <w:t xml:space="preserve">largest </w:t>
      </w:r>
      <w:r w:rsidR="00317D3F">
        <w:rPr>
          <w:rFonts w:cs="Calibri"/>
          <w:szCs w:val="22"/>
        </w:rPr>
        <w:t>grower</w:t>
      </w:r>
      <w:r w:rsidR="005657EA">
        <w:rPr>
          <w:rFonts w:cs="Calibri"/>
          <w:szCs w:val="22"/>
        </w:rPr>
        <w:t>s</w:t>
      </w:r>
      <w:r w:rsidR="00317D3F">
        <w:rPr>
          <w:rFonts w:cs="Calibri"/>
          <w:szCs w:val="22"/>
        </w:rPr>
        <w:t xml:space="preserve"> of Red Naomi roses, </w:t>
      </w:r>
      <w:r w:rsidR="00724712">
        <w:rPr>
          <w:rFonts w:cs="Calibri"/>
          <w:szCs w:val="22"/>
        </w:rPr>
        <w:t xml:space="preserve">decided to create an </w:t>
      </w:r>
      <w:r w:rsidR="00724712" w:rsidRPr="003349BF">
        <w:rPr>
          <w:rFonts w:cs="Calibri"/>
          <w:szCs w:val="22"/>
        </w:rPr>
        <w:t>additional</w:t>
      </w:r>
      <w:r w:rsidR="00724712">
        <w:rPr>
          <w:rFonts w:cs="Calibri"/>
          <w:szCs w:val="22"/>
        </w:rPr>
        <w:t xml:space="preserve"> </w:t>
      </w:r>
      <w:r w:rsidR="00F00F21">
        <w:rPr>
          <w:rFonts w:cs="Calibri"/>
          <w:szCs w:val="22"/>
        </w:rPr>
        <w:t>1.1 hectare</w:t>
      </w:r>
      <w:r w:rsidR="00724712">
        <w:rPr>
          <w:rFonts w:cs="Calibri"/>
          <w:szCs w:val="22"/>
        </w:rPr>
        <w:t xml:space="preserve"> greenhouse with a 50% HPS and 50% LED toplighting installation after successful trials.</w:t>
      </w:r>
    </w:p>
    <w:p w14:paraId="27B56EEF" w14:textId="544AAC01" w:rsidR="00724712" w:rsidRDefault="00724712" w:rsidP="00724712">
      <w:pPr>
        <w:rPr>
          <w:rFonts w:cs="Calibri"/>
          <w:szCs w:val="22"/>
        </w:rPr>
      </w:pPr>
      <w:r>
        <w:rPr>
          <w:rFonts w:cs="Calibri"/>
          <w:szCs w:val="22"/>
        </w:rPr>
        <w:lastRenderedPageBreak/>
        <w:t>“Philips</w:t>
      </w:r>
      <w:r w:rsidR="005F6300">
        <w:rPr>
          <w:rFonts w:cs="Calibri"/>
          <w:szCs w:val="22"/>
        </w:rPr>
        <w:t xml:space="preserve"> horticultural</w:t>
      </w:r>
      <w:r>
        <w:rPr>
          <w:rFonts w:cs="Calibri"/>
          <w:szCs w:val="22"/>
        </w:rPr>
        <w:t xml:space="preserve"> LED lighting will provide us with more flexibility </w:t>
      </w:r>
      <w:r w:rsidR="00852E14">
        <w:rPr>
          <w:rFonts w:cs="Calibri"/>
          <w:szCs w:val="22"/>
        </w:rPr>
        <w:t>and</w:t>
      </w:r>
      <w:r>
        <w:rPr>
          <w:rFonts w:cs="Calibri"/>
          <w:szCs w:val="22"/>
        </w:rPr>
        <w:t xml:space="preserve"> more light in the spring, summer and autumn seasons” said</w:t>
      </w:r>
      <w:r w:rsidRPr="004B6D6A">
        <w:rPr>
          <w:rFonts w:cs="Calibri"/>
          <w:szCs w:val="22"/>
        </w:rPr>
        <w:t xml:space="preserve"> Leon Dukker, </w:t>
      </w:r>
      <w:r w:rsidR="005F6300">
        <w:rPr>
          <w:rFonts w:cs="Calibri"/>
          <w:szCs w:val="22"/>
        </w:rPr>
        <w:t>g</w:t>
      </w:r>
      <w:r w:rsidRPr="004B6D6A">
        <w:rPr>
          <w:rFonts w:cs="Calibri"/>
          <w:szCs w:val="22"/>
        </w:rPr>
        <w:t xml:space="preserve">eneral </w:t>
      </w:r>
      <w:r w:rsidR="005F6300">
        <w:rPr>
          <w:rFonts w:cs="Calibri"/>
          <w:szCs w:val="22"/>
        </w:rPr>
        <w:t>m</w:t>
      </w:r>
      <w:r w:rsidRPr="004B6D6A">
        <w:rPr>
          <w:rFonts w:cs="Calibri"/>
          <w:szCs w:val="22"/>
        </w:rPr>
        <w:t>anager at Porta Nova</w:t>
      </w:r>
      <w:r>
        <w:rPr>
          <w:rFonts w:cs="Calibri"/>
          <w:szCs w:val="22"/>
        </w:rPr>
        <w:t xml:space="preserve">. “Further, we expect to grow bigger flowers and achieve more uniform quality across the crop in the hybrid set-up. We can slow the flowering and get a better crop temperature thanks to better climate control while securing substantial energy savings. Our goal with the </w:t>
      </w:r>
      <w:r w:rsidR="00D70731">
        <w:rPr>
          <w:rFonts w:cs="Calibri"/>
          <w:szCs w:val="22"/>
        </w:rPr>
        <w:t>hybrid</w:t>
      </w:r>
      <w:r>
        <w:rPr>
          <w:rFonts w:cs="Calibri"/>
          <w:szCs w:val="22"/>
        </w:rPr>
        <w:t xml:space="preserve"> LED installation is to use precise climate control to further improve the consistency, flowering and shelf life of our crops to produce an even better product for our customers.”</w:t>
      </w:r>
      <w:r w:rsidRPr="00CB794B">
        <w:rPr>
          <w:rFonts w:cs="Calibri"/>
          <w:szCs w:val="22"/>
        </w:rPr>
        <w:t xml:space="preserve"> </w:t>
      </w:r>
    </w:p>
    <w:p w14:paraId="766D7F2B" w14:textId="77777777" w:rsidR="00724712" w:rsidRDefault="00724712" w:rsidP="00317D3F">
      <w:pPr>
        <w:rPr>
          <w:rFonts w:cs="Calibri"/>
          <w:szCs w:val="22"/>
        </w:rPr>
      </w:pPr>
    </w:p>
    <w:p w14:paraId="61B4853D" w14:textId="2E87A606" w:rsidR="00317D3F" w:rsidRDefault="00FA70BC" w:rsidP="00317D3F">
      <w:pPr>
        <w:rPr>
          <w:rFonts w:cs="Calibri"/>
          <w:szCs w:val="22"/>
        </w:rPr>
      </w:pPr>
      <w:r>
        <w:rPr>
          <w:rFonts w:cs="Calibri"/>
          <w:szCs w:val="22"/>
        </w:rPr>
        <w:t xml:space="preserve">In </w:t>
      </w:r>
      <w:r w:rsidR="005657EA">
        <w:rPr>
          <w:rFonts w:cs="Calibri"/>
          <w:szCs w:val="22"/>
        </w:rPr>
        <w:t>2015</w:t>
      </w:r>
      <w:r>
        <w:rPr>
          <w:rFonts w:cs="Calibri"/>
          <w:szCs w:val="22"/>
        </w:rPr>
        <w:t xml:space="preserve">, </w:t>
      </w:r>
      <w:r w:rsidR="00724712">
        <w:rPr>
          <w:rFonts w:cs="Calibri"/>
          <w:szCs w:val="22"/>
        </w:rPr>
        <w:t xml:space="preserve">Porta Nova </w:t>
      </w:r>
      <w:r w:rsidR="00317D3F">
        <w:rPr>
          <w:rFonts w:cs="Calibri"/>
          <w:szCs w:val="22"/>
        </w:rPr>
        <w:t>conducted a cut rose trial over 1</w:t>
      </w:r>
      <w:r w:rsidR="00522E3B">
        <w:rPr>
          <w:rFonts w:cs="Calibri"/>
          <w:szCs w:val="22"/>
        </w:rPr>
        <w:t>,</w:t>
      </w:r>
      <w:r w:rsidR="00317D3F">
        <w:rPr>
          <w:rFonts w:cs="Calibri"/>
          <w:szCs w:val="22"/>
        </w:rPr>
        <w:t xml:space="preserve">300 square meters, comparing a hybrid </w:t>
      </w:r>
      <w:r>
        <w:rPr>
          <w:rFonts w:cs="Calibri"/>
          <w:szCs w:val="22"/>
        </w:rPr>
        <w:t xml:space="preserve">system comprising </w:t>
      </w:r>
      <w:r w:rsidR="00317D3F" w:rsidRPr="007920E4">
        <w:rPr>
          <w:rFonts w:cs="Calibri"/>
          <w:szCs w:val="22"/>
        </w:rPr>
        <w:t>HPS and Philips GreenPower LED toplighting</w:t>
      </w:r>
      <w:r w:rsidR="00317D3F">
        <w:rPr>
          <w:rFonts w:cs="Calibri"/>
          <w:szCs w:val="22"/>
        </w:rPr>
        <w:t xml:space="preserve"> to an HPS-only </w:t>
      </w:r>
      <w:r w:rsidR="00317D3F" w:rsidRPr="007920E4">
        <w:rPr>
          <w:rFonts w:cs="Calibri"/>
          <w:szCs w:val="22"/>
        </w:rPr>
        <w:t>installation</w:t>
      </w:r>
      <w:r w:rsidR="00317D3F">
        <w:rPr>
          <w:rFonts w:cs="Calibri"/>
          <w:szCs w:val="22"/>
        </w:rPr>
        <w:t xml:space="preserve"> with the aim of increasing light levels without increasing heat. Increasing light levels with HPS lighting causes high temperatures in the greenhouse outside of the winter months. </w:t>
      </w:r>
    </w:p>
    <w:p w14:paraId="65684F4C" w14:textId="77777777" w:rsidR="00FE325B" w:rsidRDefault="00FE325B" w:rsidP="00317D3F">
      <w:pPr>
        <w:rPr>
          <w:rFonts w:cs="Calibri"/>
          <w:szCs w:val="22"/>
        </w:rPr>
      </w:pPr>
    </w:p>
    <w:p w14:paraId="6DB70427" w14:textId="77777777" w:rsidR="004B6D6A" w:rsidRDefault="004B6D6A" w:rsidP="00FC69C3">
      <w:pPr>
        <w:rPr>
          <w:b/>
          <w:lang w:val="en"/>
        </w:rPr>
      </w:pPr>
    </w:p>
    <w:p w14:paraId="21273B70" w14:textId="77777777" w:rsidR="00FC69C3" w:rsidRDefault="00FC69C3" w:rsidP="00FC69C3">
      <w:pPr>
        <w:rPr>
          <w:lang w:val="en"/>
        </w:rPr>
      </w:pPr>
    </w:p>
    <w:p w14:paraId="7920077C" w14:textId="77777777" w:rsidR="00C8337A" w:rsidRPr="00071953" w:rsidRDefault="00C8337A" w:rsidP="00C8337A">
      <w:pPr>
        <w:rPr>
          <w:rFonts w:asciiTheme="minorHAnsi" w:hAnsiTheme="minorHAnsi" w:cstheme="minorHAnsi"/>
          <w:b/>
          <w:szCs w:val="24"/>
          <w:lang w:eastAsia="en-US"/>
        </w:rPr>
      </w:pPr>
      <w:r w:rsidRPr="00071953">
        <w:rPr>
          <w:rFonts w:asciiTheme="minorHAnsi" w:hAnsiTheme="minorHAnsi" w:cstheme="minorHAnsi"/>
          <w:b/>
          <w:szCs w:val="24"/>
          <w:lang w:eastAsia="en-US"/>
        </w:rPr>
        <w:t>For further information, please contact:</w:t>
      </w:r>
    </w:p>
    <w:p w14:paraId="5CCC0B0B" w14:textId="77777777" w:rsidR="003349BF" w:rsidRDefault="003349BF" w:rsidP="003349BF">
      <w:pPr>
        <w:rPr>
          <w:rFonts w:asciiTheme="minorHAnsi" w:hAnsiTheme="minorHAnsi" w:cstheme="minorHAnsi"/>
          <w:szCs w:val="22"/>
          <w:lang w:eastAsia="en-US"/>
        </w:rPr>
      </w:pPr>
      <w:r>
        <w:rPr>
          <w:rFonts w:asciiTheme="minorHAnsi" w:hAnsiTheme="minorHAnsi" w:cstheme="minorHAnsi"/>
          <w:szCs w:val="22"/>
          <w:lang w:eastAsia="en-US"/>
        </w:rPr>
        <w:t>Bengi Silan Genc</w:t>
      </w:r>
    </w:p>
    <w:p w14:paraId="1AD08D86" w14:textId="35267B00" w:rsidR="003349BF" w:rsidRDefault="003349BF" w:rsidP="003349BF">
      <w:pPr>
        <w:rPr>
          <w:rFonts w:asciiTheme="minorHAnsi" w:hAnsiTheme="minorHAnsi" w:cstheme="minorHAnsi"/>
          <w:szCs w:val="22"/>
          <w:lang w:eastAsia="en-US"/>
        </w:rPr>
      </w:pPr>
      <w:r>
        <w:rPr>
          <w:rFonts w:asciiTheme="minorHAnsi" w:hAnsiTheme="minorHAnsi" w:cstheme="minorHAnsi"/>
          <w:szCs w:val="22"/>
          <w:lang w:eastAsia="en-US"/>
        </w:rPr>
        <w:t xml:space="preserve">Media Relations </w:t>
      </w:r>
      <w:r w:rsidR="00F00F21">
        <w:rPr>
          <w:rFonts w:asciiTheme="minorHAnsi" w:hAnsiTheme="minorHAnsi" w:cstheme="minorHAnsi"/>
          <w:szCs w:val="22"/>
          <w:lang w:eastAsia="en-US"/>
        </w:rPr>
        <w:t xml:space="preserve">Manager </w:t>
      </w:r>
      <w:r>
        <w:rPr>
          <w:rFonts w:asciiTheme="minorHAnsi" w:hAnsiTheme="minorHAnsi" w:cstheme="minorHAnsi"/>
          <w:szCs w:val="22"/>
          <w:lang w:eastAsia="en-US"/>
        </w:rPr>
        <w:t>– LED &amp; Special Lighting</w:t>
      </w:r>
    </w:p>
    <w:p w14:paraId="4DD21011" w14:textId="77777777" w:rsidR="003349BF" w:rsidRDefault="003349BF" w:rsidP="003349BF">
      <w:pPr>
        <w:rPr>
          <w:rFonts w:asciiTheme="minorHAnsi" w:hAnsiTheme="minorHAnsi" w:cstheme="minorHAnsi"/>
          <w:szCs w:val="22"/>
          <w:lang w:eastAsia="en-US"/>
        </w:rPr>
      </w:pPr>
      <w:r>
        <w:rPr>
          <w:rFonts w:asciiTheme="minorHAnsi" w:hAnsiTheme="minorHAnsi" w:cstheme="minorHAnsi"/>
          <w:szCs w:val="22"/>
          <w:lang w:eastAsia="en-US"/>
        </w:rPr>
        <w:t>Philips Lighting</w:t>
      </w:r>
    </w:p>
    <w:p w14:paraId="0EBF3378" w14:textId="77777777" w:rsidR="003349BF" w:rsidRDefault="003349BF" w:rsidP="003349BF">
      <w:pPr>
        <w:rPr>
          <w:rFonts w:asciiTheme="minorHAnsi" w:hAnsiTheme="minorHAnsi" w:cstheme="minorHAnsi"/>
          <w:szCs w:val="22"/>
          <w:lang w:val="de-DE" w:eastAsia="en-US"/>
        </w:rPr>
      </w:pPr>
      <w:r>
        <w:rPr>
          <w:rFonts w:asciiTheme="minorHAnsi" w:hAnsiTheme="minorHAnsi" w:cstheme="minorHAnsi"/>
          <w:szCs w:val="22"/>
          <w:lang w:val="de-DE" w:eastAsia="en-US"/>
        </w:rPr>
        <w:t>Tel: +31 6 25441798</w:t>
      </w:r>
    </w:p>
    <w:p w14:paraId="58264D85" w14:textId="7C1C607B" w:rsidR="003349BF" w:rsidRPr="005657EA" w:rsidRDefault="003349BF" w:rsidP="003349BF">
      <w:pPr>
        <w:pStyle w:val="s4"/>
        <w:spacing w:before="0" w:beforeAutospacing="0" w:after="0" w:afterAutospacing="0"/>
        <w:rPr>
          <w:rStyle w:val="s3"/>
          <w:i/>
          <w:iCs/>
          <w:lang w:val="en-US"/>
        </w:rPr>
      </w:pPr>
      <w:r>
        <w:rPr>
          <w:rFonts w:asciiTheme="minorHAnsi" w:hAnsiTheme="minorHAnsi" w:cstheme="minorHAnsi"/>
          <w:lang w:val="de-DE" w:eastAsia="en-US"/>
        </w:rPr>
        <w:t xml:space="preserve">E-mail: </w:t>
      </w:r>
      <w:hyperlink r:id="rId8" w:history="1">
        <w:r w:rsidR="0088201C" w:rsidRPr="00EA05D6">
          <w:rPr>
            <w:rStyle w:val="Hyperlink"/>
            <w:rFonts w:asciiTheme="minorHAnsi" w:hAnsiTheme="minorHAnsi" w:cstheme="minorHAnsi"/>
            <w:lang w:val="de-DE" w:eastAsia="en-US"/>
          </w:rPr>
          <w:t>bengi.genc@philips.com</w:t>
        </w:r>
      </w:hyperlink>
      <w:r w:rsidR="0088201C">
        <w:rPr>
          <w:rFonts w:asciiTheme="minorHAnsi" w:hAnsiTheme="minorHAnsi" w:cstheme="minorHAnsi"/>
          <w:lang w:val="de-DE" w:eastAsia="en-US"/>
        </w:rPr>
        <w:t xml:space="preserve"> </w:t>
      </w:r>
    </w:p>
    <w:p w14:paraId="5078D9BB" w14:textId="77777777" w:rsidR="00D70731" w:rsidRDefault="00D70731" w:rsidP="00C8337A">
      <w:pPr>
        <w:rPr>
          <w:rFonts w:asciiTheme="minorHAnsi" w:hAnsiTheme="minorHAnsi" w:cstheme="minorHAnsi"/>
          <w:szCs w:val="22"/>
          <w:lang w:eastAsia="en-US"/>
        </w:rPr>
      </w:pPr>
    </w:p>
    <w:p w14:paraId="4745C2C9" w14:textId="77777777" w:rsidR="00C8337A" w:rsidRDefault="00C8337A" w:rsidP="00C8337A">
      <w:pPr>
        <w:rPr>
          <w:rFonts w:asciiTheme="minorHAnsi" w:hAnsiTheme="minorHAnsi" w:cstheme="minorHAnsi"/>
          <w:szCs w:val="22"/>
          <w:lang w:eastAsia="en-US"/>
        </w:rPr>
      </w:pPr>
    </w:p>
    <w:p w14:paraId="5A4E696B" w14:textId="77777777" w:rsidR="00D70731" w:rsidRDefault="00C8337A" w:rsidP="00C8337A">
      <w:pPr>
        <w:rPr>
          <w:rFonts w:cs="Calibri"/>
        </w:rPr>
      </w:pPr>
      <w:r>
        <w:rPr>
          <w:rFonts w:asciiTheme="minorHAnsi" w:hAnsiTheme="minorHAnsi" w:cstheme="minorHAnsi"/>
          <w:szCs w:val="22"/>
          <w:lang w:eastAsia="en-US"/>
        </w:rPr>
        <w:t xml:space="preserve">Daniela </w:t>
      </w:r>
      <w:r w:rsidRPr="00C7220B">
        <w:rPr>
          <w:rFonts w:cs="Calibri"/>
        </w:rPr>
        <w:t xml:space="preserve">Damoiseaux, Global Marcom Manager </w:t>
      </w:r>
    </w:p>
    <w:p w14:paraId="0D2F03E4" w14:textId="77777777" w:rsidR="00D70731" w:rsidRDefault="00D70731" w:rsidP="00C8337A">
      <w:pPr>
        <w:rPr>
          <w:rFonts w:asciiTheme="minorHAnsi" w:hAnsiTheme="minorHAnsi" w:cstheme="minorHAnsi"/>
          <w:szCs w:val="22"/>
          <w:lang w:eastAsia="en-US"/>
        </w:rPr>
      </w:pPr>
      <w:r>
        <w:rPr>
          <w:rFonts w:asciiTheme="minorHAnsi" w:hAnsiTheme="minorHAnsi" w:cstheme="minorHAnsi"/>
          <w:szCs w:val="22"/>
          <w:lang w:eastAsia="en-US"/>
        </w:rPr>
        <w:t>Horticulture LED Solutions</w:t>
      </w:r>
    </w:p>
    <w:p w14:paraId="5FB50962" w14:textId="77777777" w:rsidR="00C8337A" w:rsidRPr="00225849" w:rsidRDefault="00D70731" w:rsidP="00C8337A">
      <w:pPr>
        <w:rPr>
          <w:rFonts w:asciiTheme="minorHAnsi" w:hAnsiTheme="minorHAnsi" w:cstheme="minorHAnsi"/>
          <w:szCs w:val="22"/>
          <w:lang w:eastAsia="en-US"/>
        </w:rPr>
      </w:pPr>
      <w:r>
        <w:rPr>
          <w:rFonts w:asciiTheme="minorHAnsi" w:hAnsiTheme="minorHAnsi" w:cstheme="minorHAnsi"/>
          <w:szCs w:val="22"/>
          <w:lang w:eastAsia="en-US"/>
        </w:rPr>
        <w:t>Philips Lighting</w:t>
      </w:r>
      <w:r w:rsidR="00C8337A" w:rsidRPr="00C7220B">
        <w:rPr>
          <w:rFonts w:cs="Calibri"/>
        </w:rPr>
        <w:br/>
      </w:r>
      <w:r w:rsidR="00C8337A" w:rsidRPr="00225849">
        <w:rPr>
          <w:rFonts w:asciiTheme="minorHAnsi" w:hAnsiTheme="minorHAnsi" w:cstheme="minorHAnsi"/>
          <w:szCs w:val="22"/>
          <w:lang w:eastAsia="en-US"/>
        </w:rPr>
        <w:t>Tel:</w:t>
      </w:r>
      <w:r w:rsidR="00C8337A">
        <w:rPr>
          <w:rFonts w:asciiTheme="minorHAnsi" w:hAnsiTheme="minorHAnsi" w:cstheme="minorHAnsi"/>
          <w:szCs w:val="22"/>
          <w:lang w:eastAsia="en-US"/>
        </w:rPr>
        <w:t xml:space="preserve"> </w:t>
      </w:r>
      <w:r w:rsidR="00C8337A">
        <w:rPr>
          <w:lang w:eastAsia="nl-NL"/>
        </w:rPr>
        <w:t>+31 6 31 65 29 69</w:t>
      </w:r>
    </w:p>
    <w:p w14:paraId="3F35E059" w14:textId="77777777" w:rsidR="00C8337A" w:rsidRPr="00B55612" w:rsidRDefault="00C8337A" w:rsidP="00C8337A">
      <w:pPr>
        <w:rPr>
          <w:rFonts w:asciiTheme="minorHAnsi" w:hAnsiTheme="minorHAnsi" w:cstheme="minorHAnsi"/>
          <w:szCs w:val="22"/>
          <w:lang w:val="de-DE" w:eastAsia="en-US"/>
        </w:rPr>
      </w:pPr>
      <w:r w:rsidRPr="00B55612">
        <w:rPr>
          <w:rFonts w:asciiTheme="minorHAnsi" w:hAnsiTheme="minorHAnsi" w:cstheme="minorHAnsi"/>
          <w:szCs w:val="22"/>
          <w:lang w:val="de-DE" w:eastAsia="en-US"/>
        </w:rPr>
        <w:t xml:space="preserve">E-mail: </w:t>
      </w:r>
      <w:hyperlink r:id="rId9" w:history="1">
        <w:r w:rsidRPr="00B55612">
          <w:rPr>
            <w:rStyle w:val="Hyperlink"/>
            <w:rFonts w:cs="Calibri"/>
            <w:lang w:val="de-DE"/>
          </w:rPr>
          <w:t>daniela.damoiseaux@philips.com</w:t>
        </w:r>
      </w:hyperlink>
    </w:p>
    <w:p w14:paraId="10EC97D1" w14:textId="77777777" w:rsidR="00C8337A" w:rsidRPr="00C7220B" w:rsidRDefault="000F5CB6" w:rsidP="00C8337A">
      <w:pPr>
        <w:rPr>
          <w:rFonts w:cs="Calibri"/>
        </w:rPr>
      </w:pPr>
      <w:hyperlink r:id="rId10" w:history="1">
        <w:r w:rsidR="00C8337A" w:rsidRPr="00C7220B">
          <w:rPr>
            <w:rStyle w:val="Hyperlink"/>
            <w:rFonts w:cs="Calibri"/>
          </w:rPr>
          <w:t>www.philips.com/horti</w:t>
        </w:r>
      </w:hyperlink>
      <w:r w:rsidR="00C8337A" w:rsidRPr="00C7220B">
        <w:rPr>
          <w:rFonts w:cs="Calibri"/>
        </w:rPr>
        <w:t> </w:t>
      </w:r>
    </w:p>
    <w:p w14:paraId="5F88EC77" w14:textId="77777777" w:rsidR="0019312A" w:rsidRDefault="0019312A" w:rsidP="0019312A">
      <w:pPr>
        <w:pStyle w:val="s4"/>
        <w:spacing w:before="0" w:beforeAutospacing="0" w:after="0" w:afterAutospacing="0"/>
        <w:rPr>
          <w:rStyle w:val="s3"/>
          <w:i/>
          <w:iCs/>
          <w:lang w:val="en-US"/>
        </w:rPr>
      </w:pPr>
    </w:p>
    <w:p w14:paraId="22E46C45" w14:textId="77777777" w:rsidR="007502BB" w:rsidRDefault="0019312A" w:rsidP="007502BB">
      <w:pPr>
        <w:pStyle w:val="s4"/>
        <w:spacing w:before="0" w:beforeAutospacing="0" w:after="0" w:afterAutospacing="0"/>
        <w:rPr>
          <w:rStyle w:val="s3"/>
          <w:b/>
          <w:bCs/>
          <w:lang w:val="en-US"/>
        </w:rPr>
      </w:pPr>
      <w:r>
        <w:rPr>
          <w:rStyle w:val="s3"/>
          <w:b/>
          <w:bCs/>
          <w:lang w:val="en-US"/>
        </w:rPr>
        <w:t>About Philips Lighting</w:t>
      </w:r>
    </w:p>
    <w:p w14:paraId="301A6125" w14:textId="77777777" w:rsidR="007502BB" w:rsidRPr="00C8337A" w:rsidRDefault="007502BB" w:rsidP="0019312A">
      <w:pPr>
        <w:pStyle w:val="s4"/>
        <w:spacing w:before="0" w:beforeAutospacing="0" w:after="0" w:afterAutospacing="0"/>
        <w:rPr>
          <w:b/>
          <w:bCs/>
          <w:lang w:val="en-US"/>
        </w:rPr>
      </w:pPr>
      <w:r w:rsidRPr="007502BB">
        <w:rPr>
          <w:lang w:val="en-US"/>
        </w:rPr>
        <w:t>Philips Lighting (Euronext Amsterdam ticker: LIGHT), a global leader in lighting products, systems and services, delivers innovations that unlock business value, providing rich user experiences that help improve lives. Serving professional and consumer markets, we lead the industry in leveraging the Internet of Things to transform homes, buildings and urban spaces. With 2015 sales of EUR 7.5 billion, we have approximately 36,000 employees in over 70 countries. News from Philips Lighting is located at </w:t>
      </w:r>
      <w:hyperlink r:id="rId11" w:history="1">
        <w:r w:rsidRPr="007502BB">
          <w:rPr>
            <w:rStyle w:val="Hyperlink"/>
            <w:lang w:val="en-US"/>
          </w:rPr>
          <w:t>http://www.newsroom.lighting.philips.com</w:t>
        </w:r>
      </w:hyperlink>
    </w:p>
    <w:sectPr w:rsidR="007502BB" w:rsidRPr="00C8337A" w:rsidSect="001C2732">
      <w:headerReference w:type="default" r:id="rId12"/>
      <w:footerReference w:type="default" r:id="rId13"/>
      <w:headerReference w:type="first" r:id="rId14"/>
      <w:footerReference w:type="first" r:id="rId15"/>
      <w:pgSz w:w="11907" w:h="16839" w:code="9"/>
      <w:pgMar w:top="2529" w:right="1735" w:bottom="941" w:left="1735" w:header="0"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05F69D" w14:textId="77777777" w:rsidR="00930C03" w:rsidRDefault="00930C03">
      <w:r>
        <w:separator/>
      </w:r>
    </w:p>
  </w:endnote>
  <w:endnote w:type="continuationSeparator" w:id="0">
    <w:p w14:paraId="4AAD45B3" w14:textId="77777777" w:rsidR="00930C03" w:rsidRDefault="00930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35D80" w14:textId="77777777" w:rsidR="005D0415" w:rsidRDefault="005D0415">
    <w:pPr>
      <w:tabs>
        <w:tab w:val="left" w:pos="7035"/>
      </w:tabs>
      <w:spacing w:line="1400" w:lineRule="exact"/>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B9A8C" w14:textId="77777777" w:rsidR="005D0415" w:rsidRDefault="005D0415">
    <w:pPr>
      <w:tabs>
        <w:tab w:val="left" w:pos="7035"/>
      </w:tabs>
      <w:spacing w:line="1400" w:lineRule="exact"/>
      <w:rPr>
        <w:sz w:val="2"/>
        <w:lang w:val="en-GB"/>
      </w:rPr>
    </w:pPr>
  </w:p>
  <w:p w14:paraId="39D4B40B" w14:textId="77777777" w:rsidR="005D0415" w:rsidRDefault="005D0415">
    <w:pPr>
      <w:spacing w:line="240" w:lineRule="exact"/>
      <w:rPr>
        <w:sz w:val="2"/>
        <w:lang w:val="en-GB"/>
      </w:rPr>
    </w:pPr>
  </w:p>
  <w:p w14:paraId="300BD2E7" w14:textId="77777777" w:rsidR="005D0415" w:rsidRDefault="005D0415">
    <w:pPr>
      <w:spacing w:line="240" w:lineRule="exact"/>
      <w:rPr>
        <w:sz w:val="2"/>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5056C1" w14:textId="77777777" w:rsidR="00930C03" w:rsidRDefault="00930C03">
      <w:r>
        <w:separator/>
      </w:r>
    </w:p>
  </w:footnote>
  <w:footnote w:type="continuationSeparator" w:id="0">
    <w:p w14:paraId="29EBB34F" w14:textId="77777777" w:rsidR="00930C03" w:rsidRDefault="00930C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A8D99" w14:textId="77777777" w:rsidR="005D0415" w:rsidRDefault="005D0415">
    <w:pPr>
      <w:spacing w:line="332" w:lineRule="exact"/>
      <w:rPr>
        <w:noProof/>
      </w:rPr>
    </w:pPr>
  </w:p>
  <w:p w14:paraId="3006FD80" w14:textId="77777777" w:rsidR="005D0415" w:rsidRDefault="005D0415">
    <w:pPr>
      <w:framePr w:w="737" w:h="1746" w:hRule="exact" w:hSpace="181" w:wrap="around" w:vAnchor="page" w:hAnchor="page" w:x="800" w:yAlign="bottom"/>
      <w:shd w:val="solid" w:color="FFFFFF" w:fill="auto"/>
      <w:rPr>
        <w:sz w:val="2"/>
      </w:rPr>
    </w:pPr>
  </w:p>
  <w:p w14:paraId="1737E5F4" w14:textId="77777777" w:rsidR="009E2945" w:rsidRDefault="00225849" w:rsidP="00FD097C">
    <w:pPr>
      <w:framePr w:w="6057" w:h="856" w:wrap="around" w:vAnchor="page" w:hAnchor="page" w:x="1736" w:y="1243"/>
      <w:spacing w:line="720" w:lineRule="auto"/>
    </w:pPr>
    <w:bookmarkStart w:id="1" w:name="LgoWordmarkPage2"/>
    <w:r>
      <w:rPr>
        <w:rFonts w:cs="Calibri"/>
        <w:noProof/>
        <w:lang w:val="nl-NL" w:eastAsia="nl-NL"/>
      </w:rPr>
      <w:drawing>
        <wp:inline distT="0" distB="0" distL="0" distR="0" wp14:anchorId="786B10F4" wp14:editId="3E764904">
          <wp:extent cx="2332800" cy="255600"/>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Description: Description: Description: Description: Description: PHGMCWORDMARK2008_C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32800" cy="255600"/>
                  </a:xfrm>
                  <a:prstGeom prst="rect">
                    <a:avLst/>
                  </a:prstGeom>
                  <a:noFill/>
                  <a:ln>
                    <a:noFill/>
                  </a:ln>
                </pic:spPr>
              </pic:pic>
            </a:graphicData>
          </a:graphic>
        </wp:inline>
      </w:drawing>
    </w:r>
    <w:r>
      <w:rPr>
        <w:rFonts w:cs="Calibri"/>
        <w:noProof/>
      </w:rPr>
      <w:t xml:space="preserve"> </w:t>
    </w:r>
    <w:bookmarkEnd w:id="1"/>
    <w:r w:rsidR="009E2945">
      <w:t xml:space="preserve"> </w:t>
    </w:r>
  </w:p>
  <w:p w14:paraId="567D7BEF" w14:textId="77777777" w:rsidR="00464CE7" w:rsidRDefault="005D0415">
    <w:pPr>
      <w:spacing w:line="240" w:lineRule="exact"/>
      <w:rPr>
        <w:lang w:val="en-GB"/>
      </w:rPr>
    </w:pPr>
    <w:r>
      <w:rPr>
        <w:lang w:val="en-GB"/>
      </w:rPr>
      <w:fldChar w:fldCharType="begin" w:fldLock="1"/>
    </w:r>
    <w:r>
      <w:rPr>
        <w:lang w:val="en-GB"/>
      </w:rPr>
      <w:instrText xml:space="preserve"> REF Dashes \h </w:instrText>
    </w:r>
    <w:r>
      <w:rPr>
        <w:lang w:val="en-GB"/>
      </w:rPr>
    </w:r>
    <w:r>
      <w:rPr>
        <w:lang w:val="en-GB"/>
      </w:rPr>
      <w:fldChar w:fldCharType="separate"/>
    </w:r>
  </w:p>
  <w:p w14:paraId="270865CE" w14:textId="77777777" w:rsidR="00464CE7" w:rsidRDefault="00464CE7" w:rsidP="00221DD3">
    <w:pPr>
      <w:framePr w:w="340" w:h="363" w:hRule="exact" w:hSpace="1191" w:wrap="around" w:vAnchor="page" w:hAnchor="page" w:xAlign="right" w:y="5388"/>
      <w:shd w:val="clear" w:color="FFFFFF" w:fill="auto"/>
      <w:rPr>
        <w:lang w:val="en-GB"/>
      </w:rPr>
    </w:pPr>
    <w:r>
      <w:rPr>
        <w:lang w:val="en-GB"/>
      </w:rPr>
      <w:t>_</w:t>
    </w:r>
  </w:p>
  <w:p w14:paraId="08364B7C" w14:textId="77777777" w:rsidR="00464CE7" w:rsidRDefault="00464CE7">
    <w:pPr>
      <w:framePr w:w="340" w:h="1686" w:hRule="exact" w:wrap="around" w:vAnchor="page" w:hAnchor="page" w:x="404" w:y="6840"/>
      <w:shd w:val="clear" w:color="FFFFFF" w:fill="auto"/>
      <w:spacing w:before="880"/>
      <w:rPr>
        <w:lang w:val="en-GB"/>
      </w:rPr>
    </w:pPr>
    <w:r>
      <w:rPr>
        <w:lang w:val="en-GB"/>
      </w:rPr>
      <w:t>_</w:t>
    </w:r>
  </w:p>
  <w:p w14:paraId="25FA77A4" w14:textId="77777777" w:rsidR="005D0415" w:rsidRDefault="005D0415">
    <w:pPr>
      <w:spacing w:line="332" w:lineRule="exact"/>
      <w:rPr>
        <w:lang w:val="en-GB"/>
      </w:rPr>
    </w:pPr>
    <w:r>
      <w:rPr>
        <w:lang w:val="en-GB"/>
      </w:rPr>
      <w:fldChar w:fldCharType="end"/>
    </w:r>
  </w:p>
  <w:p w14:paraId="14CC8CC6" w14:textId="77777777" w:rsidR="005D0415" w:rsidRDefault="005D0415">
    <w:pPr>
      <w:spacing w:line="332" w:lineRule="exact"/>
      <w:rPr>
        <w:lang w:val="en-GB"/>
      </w:rPr>
    </w:pPr>
  </w:p>
  <w:p w14:paraId="06413245" w14:textId="77777777" w:rsidR="005D0415" w:rsidRDefault="005D0415">
    <w:pPr>
      <w:spacing w:line="332" w:lineRule="exact"/>
      <w:rPr>
        <w:lang w:val="en-GB"/>
      </w:rPr>
    </w:pPr>
  </w:p>
  <w:p w14:paraId="0E32263C" w14:textId="77777777" w:rsidR="005D0415" w:rsidRDefault="005D0415">
    <w:pPr>
      <w:spacing w:line="490" w:lineRule="exact"/>
      <w:rPr>
        <w:lang w:val="en-GB"/>
      </w:rPr>
    </w:pPr>
  </w:p>
  <w:tbl>
    <w:tblPr>
      <w:tblW w:w="9449" w:type="dxa"/>
      <w:tblLayout w:type="fixed"/>
      <w:tblCellMar>
        <w:left w:w="0" w:type="dxa"/>
        <w:right w:w="170" w:type="dxa"/>
      </w:tblCellMar>
      <w:tblLook w:val="0000" w:firstRow="0" w:lastRow="0" w:firstColumn="0" w:lastColumn="0" w:noHBand="0" w:noVBand="0"/>
    </w:tblPr>
    <w:tblGrid>
      <w:gridCol w:w="4756"/>
      <w:gridCol w:w="1585"/>
      <w:gridCol w:w="3108"/>
    </w:tblGrid>
    <w:tr w:rsidR="005D0415" w14:paraId="575471B3" w14:textId="77777777">
      <w:trPr>
        <w:cantSplit/>
      </w:trPr>
      <w:tc>
        <w:tcPr>
          <w:tcW w:w="4756" w:type="dxa"/>
        </w:tcPr>
        <w:p w14:paraId="34F182DF" w14:textId="77777777" w:rsidR="005D0415" w:rsidRDefault="005D0415">
          <w:pPr>
            <w:rPr>
              <w:lang w:val="en-GB"/>
            </w:rPr>
          </w:pPr>
        </w:p>
      </w:tc>
      <w:tc>
        <w:tcPr>
          <w:tcW w:w="1585" w:type="dxa"/>
        </w:tcPr>
        <w:p w14:paraId="30366BE5" w14:textId="77777777" w:rsidR="005D0415" w:rsidRDefault="005D0415">
          <w:pPr>
            <w:rPr>
              <w:lang w:val="en-GB"/>
            </w:rPr>
          </w:pPr>
        </w:p>
      </w:tc>
      <w:tc>
        <w:tcPr>
          <w:tcW w:w="3108" w:type="dxa"/>
          <w:tcMar>
            <w:right w:w="0" w:type="dxa"/>
          </w:tcMar>
        </w:tcPr>
        <w:p w14:paraId="32D60396" w14:textId="5917AFB3" w:rsidR="005D0415" w:rsidRPr="0001308C" w:rsidRDefault="00225849">
          <w:pPr>
            <w:rPr>
              <w:sz w:val="16"/>
              <w:szCs w:val="16"/>
              <w:lang w:val="en-GB"/>
            </w:rPr>
          </w:pPr>
          <w:bookmarkStart w:id="2" w:name="Page"/>
          <w:r>
            <w:rPr>
              <w:sz w:val="16"/>
              <w:szCs w:val="16"/>
              <w:lang w:val="en-GB"/>
            </w:rPr>
            <w:t xml:space="preserve">Page: </w:t>
          </w:r>
          <w:bookmarkEnd w:id="2"/>
          <w:r w:rsidR="005D0415" w:rsidRPr="0001308C">
            <w:rPr>
              <w:sz w:val="16"/>
              <w:szCs w:val="16"/>
              <w:lang w:val="en-GB"/>
            </w:rPr>
            <w:t xml:space="preserve"> </w:t>
          </w:r>
          <w:r w:rsidR="005D0415" w:rsidRPr="0001308C">
            <w:rPr>
              <w:sz w:val="16"/>
              <w:szCs w:val="16"/>
              <w:lang w:val="en-GB"/>
            </w:rPr>
            <w:fldChar w:fldCharType="begin"/>
          </w:r>
          <w:r w:rsidR="005D0415" w:rsidRPr="0001308C">
            <w:rPr>
              <w:sz w:val="16"/>
              <w:szCs w:val="16"/>
              <w:lang w:val="en-GB"/>
            </w:rPr>
            <w:instrText xml:space="preserve"> Page </w:instrText>
          </w:r>
          <w:r w:rsidR="005D0415" w:rsidRPr="0001308C">
            <w:rPr>
              <w:sz w:val="16"/>
              <w:szCs w:val="16"/>
              <w:lang w:val="en-GB"/>
            </w:rPr>
            <w:fldChar w:fldCharType="separate"/>
          </w:r>
          <w:r w:rsidR="000F5CB6">
            <w:rPr>
              <w:noProof/>
              <w:sz w:val="16"/>
              <w:szCs w:val="16"/>
              <w:lang w:val="en-GB"/>
            </w:rPr>
            <w:t>2</w:t>
          </w:r>
          <w:r w:rsidR="005D0415" w:rsidRPr="0001308C">
            <w:rPr>
              <w:sz w:val="16"/>
              <w:szCs w:val="16"/>
              <w:lang w:val="en-GB"/>
            </w:rPr>
            <w:fldChar w:fldCharType="end"/>
          </w:r>
        </w:p>
      </w:tc>
    </w:tr>
  </w:tbl>
  <w:p w14:paraId="5D9AC28E" w14:textId="77777777" w:rsidR="005D0415" w:rsidRDefault="005D0415">
    <w:pPr>
      <w:spacing w:line="332" w:lineRule="exact"/>
      <w:rPr>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0FF5BE" w14:textId="77777777" w:rsidR="005D0415" w:rsidRDefault="005D0415">
    <w:pPr>
      <w:spacing w:line="240" w:lineRule="exact"/>
      <w:rPr>
        <w:noProof/>
      </w:rPr>
    </w:pPr>
    <w:bookmarkStart w:id="3" w:name="LgoWordmarkRef"/>
  </w:p>
  <w:p w14:paraId="275360AD" w14:textId="77777777" w:rsidR="005D0415" w:rsidRDefault="005D0415">
    <w:pPr>
      <w:spacing w:line="240" w:lineRule="exact"/>
      <w:rPr>
        <w:lang w:val="en-GB"/>
      </w:rPr>
    </w:pPr>
    <w:bookmarkStart w:id="4" w:name="Dashes"/>
    <w:bookmarkEnd w:id="3"/>
  </w:p>
  <w:p w14:paraId="44B0A0D8" w14:textId="77777777" w:rsidR="005D0415" w:rsidRDefault="005D0415" w:rsidP="00221DD3">
    <w:pPr>
      <w:framePr w:w="340" w:h="363" w:hRule="exact" w:hSpace="1191" w:wrap="around" w:vAnchor="page" w:hAnchor="page" w:xAlign="right" w:y="5388"/>
      <w:shd w:val="clear" w:color="FFFFFF" w:fill="auto"/>
      <w:rPr>
        <w:lang w:val="en-GB"/>
      </w:rPr>
    </w:pPr>
    <w:bookmarkStart w:id="5" w:name="Falz1"/>
    <w:r>
      <w:rPr>
        <w:lang w:val="en-GB"/>
      </w:rPr>
      <w:t>_</w:t>
    </w:r>
  </w:p>
  <w:p w14:paraId="471749B2" w14:textId="77777777" w:rsidR="005D0415" w:rsidRDefault="005D0415">
    <w:pPr>
      <w:framePr w:w="340" w:h="1686" w:hRule="exact" w:wrap="around" w:vAnchor="page" w:hAnchor="page" w:x="404" w:y="6840"/>
      <w:shd w:val="clear" w:color="FFFFFF" w:fill="auto"/>
      <w:spacing w:before="880"/>
      <w:rPr>
        <w:lang w:val="en-GB"/>
      </w:rPr>
    </w:pPr>
    <w:bookmarkStart w:id="6" w:name="Falz2"/>
    <w:bookmarkEnd w:id="5"/>
    <w:r>
      <w:rPr>
        <w:lang w:val="en-GB"/>
      </w:rPr>
      <w:t>_</w:t>
    </w:r>
  </w:p>
  <w:bookmarkEnd w:id="4"/>
  <w:bookmarkEnd w:id="6"/>
  <w:p w14:paraId="63731996" w14:textId="77777777" w:rsidR="005D0415" w:rsidRDefault="00671080">
    <w:pPr>
      <w:spacing w:line="240" w:lineRule="exact"/>
      <w:rPr>
        <w:lang w:val="en-GB"/>
      </w:rPr>
    </w:pPr>
    <w:r>
      <w:rPr>
        <w:noProof/>
        <w:lang w:val="nl-NL" w:eastAsia="nl-NL"/>
      </w:rPr>
      <mc:AlternateContent>
        <mc:Choice Requires="wps">
          <w:drawing>
            <wp:anchor distT="0" distB="0" distL="114300" distR="114300" simplePos="0" relativeHeight="251657216" behindDoc="0" locked="0" layoutInCell="1" allowOverlap="1" wp14:anchorId="5ADBF957" wp14:editId="43F9651C">
              <wp:simplePos x="0" y="0"/>
              <wp:positionH relativeFrom="margin">
                <wp:posOffset>0</wp:posOffset>
              </wp:positionH>
              <wp:positionV relativeFrom="margin">
                <wp:posOffset>1440180</wp:posOffset>
              </wp:positionV>
              <wp:extent cx="19050" cy="0"/>
              <wp:effectExtent l="0" t="0" r="0" b="0"/>
              <wp:wrapNone/>
              <wp:docPr id="2"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5C10B8CA" id="Line 66" o:spid="_x0000_s1026" style="position:absolute;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0,113.4pt" to="1.5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" strokeweight="1.5pt">
              <w10:wrap anchorx="margin" anchory="margin"/>
            </v:line>
          </w:pict>
        </mc:Fallback>
      </mc:AlternateContent>
    </w:r>
    <w:r>
      <w:rPr>
        <w:noProof/>
        <w:lang w:val="nl-NL" w:eastAsia="nl-NL"/>
      </w:rPr>
      <mc:AlternateContent>
        <mc:Choice Requires="wps">
          <w:drawing>
            <wp:anchor distT="0" distB="0" distL="114300" distR="114300" simplePos="0" relativeHeight="251658240" behindDoc="0" locked="0" layoutInCell="1" allowOverlap="1" wp14:anchorId="51A8A93B" wp14:editId="4E710FE7">
              <wp:simplePos x="0" y="0"/>
              <wp:positionH relativeFrom="margin">
                <wp:posOffset>3024505</wp:posOffset>
              </wp:positionH>
              <wp:positionV relativeFrom="margin">
                <wp:posOffset>1440180</wp:posOffset>
              </wp:positionV>
              <wp:extent cx="19050" cy="0"/>
              <wp:effectExtent l="0" t="0" r="0" b="0"/>
              <wp:wrapNone/>
              <wp:docPr id="1"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6E8698B6" id="Line 67" o:spid="_x0000_s1026"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38.15pt,113.4pt" to="239.65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" strokeweight="1.5pt">
              <w10:wrap anchorx="margin" anchory="margin"/>
            </v:line>
          </w:pict>
        </mc:Fallback>
      </mc:AlternateContent>
    </w:r>
  </w:p>
  <w:p w14:paraId="51A98D39" w14:textId="77777777" w:rsidR="005D0415" w:rsidRDefault="005D0415">
    <w:pPr>
      <w:spacing w:line="240" w:lineRule="exact"/>
      <w:rPr>
        <w:lang w:val="en-GB"/>
      </w:rPr>
    </w:pPr>
  </w:p>
  <w:p w14:paraId="709B959A" w14:textId="77777777" w:rsidR="005D0415" w:rsidRDefault="005D0415">
    <w:pPr>
      <w:spacing w:line="240" w:lineRule="exact"/>
      <w:rPr>
        <w:lang w:val="en-GB"/>
      </w:rPr>
    </w:pPr>
  </w:p>
  <w:p w14:paraId="1BC7233E" w14:textId="77777777" w:rsidR="00D426B5" w:rsidRDefault="00225849" w:rsidP="009C16F2">
    <w:pPr>
      <w:framePr w:w="6198" w:h="964" w:hRule="exact" w:wrap="around" w:vAnchor="page" w:hAnchor="page" w:x="1736" w:y="1050" w:anchorLock="1"/>
      <w:ind w:right="15"/>
      <w:rPr>
        <w:noProof/>
        <w:lang w:val="en-GB"/>
      </w:rPr>
    </w:pPr>
    <w:bookmarkStart w:id="7" w:name="LgoWordmark"/>
    <w:r>
      <w:rPr>
        <w:rFonts w:cs="Calibri"/>
        <w:noProof/>
        <w:lang w:val="nl-NL" w:eastAsia="nl-NL"/>
      </w:rPr>
      <w:drawing>
        <wp:inline distT="0" distB="0" distL="0" distR="0" wp14:anchorId="627BF818" wp14:editId="48E98F21">
          <wp:extent cx="4000500" cy="4857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Description: Description: Description: Description: Description: Description: PHGMCWORDMARK2008_CO"/>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 r="-6442" b="-16439"/>
                  <a:stretch/>
                </pic:blipFill>
                <pic:spPr bwMode="auto">
                  <a:xfrm>
                    <a:off x="0" y="0"/>
                    <a:ext cx="4004384" cy="486247"/>
                  </a:xfrm>
                  <a:prstGeom prst="rect">
                    <a:avLst/>
                  </a:prstGeom>
                  <a:noFill/>
                  <a:ln>
                    <a:noFill/>
                  </a:ln>
                  <a:extLst>
                    <a:ext uri="{53640926-AAD7-44D8-BBD7-CCE9431645EC}">
                      <a14:shadowObscured xmlns:a14="http://schemas.microsoft.com/office/drawing/2010/main"/>
                    </a:ext>
                  </a:extLst>
                </pic:spPr>
              </pic:pic>
            </a:graphicData>
          </a:graphic>
        </wp:inline>
      </w:drawing>
    </w:r>
    <w:r w:rsidRPr="00225849">
      <w:rPr>
        <w:rFonts w:cs="Calibri"/>
        <w:noProof/>
        <w:lang w:val="en-GB"/>
      </w:rPr>
      <w:t xml:space="preserve"> </w:t>
    </w:r>
    <w:bookmarkEnd w:id="7"/>
    <w:r w:rsidR="00D426B5">
      <w:rPr>
        <w:noProof/>
        <w:lang w:val="en-GB"/>
      </w:rPr>
      <w:t xml:space="preserve"> </w:t>
    </w:r>
  </w:p>
  <w:p w14:paraId="419FC363" w14:textId="77777777" w:rsidR="005D0415" w:rsidRDefault="005D0415">
    <w:pPr>
      <w:spacing w:line="240" w:lineRule="exact"/>
      <w:rPr>
        <w:lang w:val="en-GB"/>
      </w:rPr>
    </w:pPr>
  </w:p>
  <w:p w14:paraId="291779D8" w14:textId="77777777" w:rsidR="005D0415" w:rsidRDefault="005D0415">
    <w:pPr>
      <w:spacing w:line="240" w:lineRule="exact"/>
      <w:rPr>
        <w:lang w:val="en-GB"/>
      </w:rPr>
    </w:pPr>
  </w:p>
  <w:p w14:paraId="04AA14E3" w14:textId="77777777" w:rsidR="005D0415" w:rsidRDefault="005D0415">
    <w:pPr>
      <w:spacing w:line="240" w:lineRule="exact"/>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220575"/>
    <w:multiLevelType w:val="multilevel"/>
    <w:tmpl w:val="560EB926"/>
    <w:lvl w:ilvl="0">
      <w:start w:val="1"/>
      <w:numFmt w:val="bullet"/>
      <w:pStyle w:val="PhCSTList"/>
      <w:lvlText w:val=""/>
      <w:lvlJc w:val="left"/>
      <w:pPr>
        <w:ind w:left="284" w:hanging="284"/>
      </w:pPr>
      <w:rPr>
        <w:rFonts w:ascii="Symbol" w:hAnsi="Symbol" w:hint="default"/>
      </w:rPr>
    </w:lvl>
    <w:lvl w:ilvl="1">
      <w:start w:val="1"/>
      <w:numFmt w:val="bullet"/>
      <w:lvlText w:val="─"/>
      <w:lvlJc w:val="left"/>
      <w:pPr>
        <w:ind w:left="567" w:hanging="283"/>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163"/>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fg.Checksum" w:val="8728552063921"/>
    <w:docVar w:name="cfgDocument.ConfigStructure" w:val="[Global]&lt;CRLF&gt;Version=1.0.0&lt;CRLF&gt;[Config]&lt;CRLF&gt;Nodes=1&lt;CRLF&gt;Node1=MainNode1&lt;CRLF&gt;DefNode=MainNode1&lt;CRLF&gt;[MainNode1]&lt;CRLF&gt;Name=Default&lt;CRLF&gt;Nodes=1&lt;CRLF&gt;DefNode=MainNode1.MainNode1&lt;CRLF&gt;Node1=MainNode1.MainNode1&lt;CRLF&gt;[MainNode1.MainNode1]&lt;CRLF&gt;Name=Default&lt;CRLF&gt;"/>
    <w:docVar w:name="cfgDocument.Default.Default" w:val="&lt;CRLF&gt;[System]&lt;CRLF&gt;Name=txt,System&lt;CRLF&gt;Language=txt,2057&lt;CRLF&gt;SystemType=txt,0&lt;CRLF&gt;NodesLevel1=txt,0&lt;CRLF&gt;NodesLevel2=txt,1&lt;CRLF&gt;NodesLevel3=txt,2&lt;CRLF&gt;Nodes=lst,0 ,MainNode1,&lt;CRLF&gt;MdFieldsIDs=lst,0 1 2 3 4 5 6 7 8 9 10 11 12 13 14 15 16 17 18 19 20 21 22 23 24 25 ,MdField1,MdField2,MdField3,MdField4,MdField5,MdField6,MdField7,MdField8,MdField9,MdField10,MdField11,MdField12,MdField13,MdField14,MdField15,MdField16,MdField17,MdField18,MdField19,MdField20,MdField21,MdField22,MdField23,MdField24,MdField25,MdField26,&lt;CRLF&gt;MdFieldsNames=lst,0 1 2 3 4 5 6 7 8 9 10 11 12 13 14 15 16 17 18 19 20 21 22 23 24 25 ,Name,Phone,Fax,Department,EMail,MemoId,Company Name,Business Group,Postal Address,Street Name,City,Country,LegalInfo,Extra1,Extra2,Extra3,OriginCode,DocumentType,GroupNumber,LocalSubjectCode,YearOfFirstIssue,SequenceNumber,Initials,InitialSecretary,WWWAddress,RefText,&lt;CRLF&gt;MdFieldsCaptions=lst,0 1 2 3 4 5 6 7 8 9 10 11 12 13 14 15 16 17 18 19 20 21 22 23 24 25 ,&lt;CRLF&gt;MdFieldsProperties=lst,0 1 2 3 4 5 6 7 8 9 10 11 12 13 14 15 16 17 18 19 20 21 22 23 24 25 ,/DSN=00Name,/DSN=00Phone,/DSN=00Fax,/DSN=00Department,/DSN=00Email,/DSN=00MemoId,/DSN=00Company Name,/DSN=00Business Group,/DSN=00Postal Address,/DSN=00Street Name (Building),/DSN=00City,/DSN=00Country,/DSN=00Fusszeilen,/DSN=00Extra1,/DSN=00Extra2,/DSN=00Extra3,/DSN=00OriginCode,/DSN=00DocumentType,/DSN=00GroupNumber,/DSN=00LocalSubjectCode,/DSN=00YearOfFirstIssue,/DSN=00SequenceNumber,/DSN=00Initials,/DSN=00InitialSecretary,/DSN=00WWWAddress,/DSN=00RefText,&lt;CRLF&gt;&lt;CRLF&gt;[System.MainNode1]&lt;CRLF&gt;Name=txt,ExtLetter\/ExtLetterFrz&lt;CRLF&gt;TemplateFile=txt,C:\\tmp\\InVision\\PHIEXT5.dot&lt;CRLF&gt;TemplateFile.Inh=txt,0&lt;CRLF&gt;ProtectionPassword=txt,&lt;CRLF&gt;ProtectionPassword.Inh=txt,0&lt;CRLF&gt;DataDialogType=txt,0&lt;CRLF&gt;DataDialogType.Inh=txt,0&lt;CRLF&gt;Language=txt,2057&lt;CRLF&gt;Language.Inh=txt,0&lt;CRLF&gt;SupportsFaxTotalPages=txt,0&lt;CRLF&gt;SupportsFaxTotalPages.Inh=txt,0&lt;CRLF&gt;DisplayPrintDialogOnDefaultPrint=txt,-1&lt;CRLF&gt;DisplayPrintDialogOnDefaultPrint.Inh=txt,0&lt;CRLF&gt;SupportsCalibration=txt,0&lt;CRLF&gt;SupportsCalibration.Inh=txt,0&lt;CRLF&gt;InheritanceBroken=txt,0&lt;CRLF&gt;Nodes=lst,0,&lt;CRLF&gt;SubLayouts=lst,0 1 ,Layout2,Layout3,&lt;CRLF&gt;&lt;CRLF&gt;[System.MainNode1.Layout1]&lt;CRLF&gt;Name=txt,DefLayout&lt;CRLF&gt;InheritanceBroken=txt,0&lt;CRLF&gt;Initialized=txt,-1&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1/Pre=00/UPr=00-1/STx=00Business group\/ department name/Tex=00Business group\/ department name/DTP=001/DNP=00System.MdField4/SUP=00Business group\/ department name/AFM=001/DTA=002/DNA=00/SUA=00/Suf=00/USu=00-1/Lin=001/Del=001/PST=001/Dlg=0000/RDF=0000/Dlp=0000/Kai=0000/MUL=0000/HSB=0000/Wtl=00-1/FTy=001/Owt=0000/Owd=0000/CTy=001/Ctw=004000/Ctl=002000/FSp=0000/FSd=0000/SCP=00/SCA=00/GRI=000/VAL=000/DPR=00CUSTOM_Department,/Inz=XX-1/Pre=00/UPr=0000/STx=00012 345 6789/Tex=00012 345 6789/DTP=001/DNP=00System.MdField2/SUP=00012 345 6789/AFM=001/DTA=002/DNA=00/SUA=00/Suf=00/USu=0000/Lin=001/Del=001/PST=001/Dlg=0000/RDF=0000/Dlp=0000/Kai=0000/MUL=0000/HSB=0000/Wtl=00-1/FTy=001/Owt=0000/Owd=0000/CTy=001/Ctw=004000/Ctl=002000/FSp=0000/FSd=0000/SCP=00/SCA=00/GRI=000/VAL=000/DPR=00CUSTOM_Phone,/Inz=XX-1/Pre=00/UPr=0000/STx=00012 345 6789/Tex=00012 345 6789/DTP=001/DNP=00System.MdField3/SUP=00012 345 6789/AFM=001/DTA=002/DNA=00/SUA=00/Suf=00/USu=0000/Lin=001/Del=001/PST=001/Dlg=0000/RDF=0000/Dlp=0000/Kai=0000/MUL=0000/HSB=0000/Wtl=00-1/FTy=001/Owt=0000/Owd=0000/CTy=001/Ctw=004000/Ctl=002000/FSp=0000/FSd=0000/SCP=00/SCA=00/GRI=000/VAL=000/DPR=00CUSTOM_Fax,/Inz=XX-1/Pre=00/UPr=0000/STx=00name@philips.com/Tex=00name@philips.com/DTP=001/DNP=00System.MdField5/SUP=00name@philips.com/AFM=001/DTA=002/DNA=00/SUA=00/Suf=00/USu=00-1/Lin=001/Del=001/PST=001/Dlg=0000/RDF=0000/Dlp=0000/Kai=0000/MUL=0000/HSB=0000/Wtl=00-1/FTy=001/Owt=0000/Owd=0000/CTy=001/Ctw=004000/Ctl=002000/FSp=0000/FSd=0000/SCP=00/SCA=00/GRI=000/VAL=000/DPR=00CUSTOM_Mail,/Inz=XX-1/Pre=00/UPr=00-1/STx=00Business group\/ department name012 345 6789012 345 6789name@philips.com/Tex=00Business group\/ department name012 345 6789012 345 6789name@philips.com/DTP=003/DNP=00/SUP=00Business group\/ department name012 345 6789012 345 6789name@philips.com/AFM=001/DTA=002/DNA=00/SUA=00/Suf=00/USu=00-1/Lin=004/Del=002/PST=002/Dlg=0000/RDF=0000/Dlp=0000/Kai=0000/MUL=00-1/HSB=0000/Wtl=0000/FTy=001/Owt=0000/Owd=0000/CTy=001/Ctw=004000/Ctl=002000/FSp=0000/FSd=0000/SCP=00&lt;DdField4&gt;&lt;DdField2&gt;&lt;DdField3&gt;&lt;DdField6&gt;/SCA=00/GRI=000/VAL=000/DPR=00,/Inz=XX-1/Pre=00/UPr=00-1/STx=00Sector name/Tex=00Sector name/DTP=001/DNP=00System.MdField7/SUP=00Sector name/AFM=001/DTA=002/DNA=00/SUA=00/Suf=00/USu=00-1/Lin=001/Del=001/PST=001/Dlg=0000/RDF=0000/Dlp=0000/Kai=0000/MUL=0000/HSB=0000/Wtl=00-1/FTy=001/Owt=0000/Owd=0000/CTy=001/Ctw=004000/Ctl=002000/FSp=0000/FSd=0000/SCP=00/SCA=00/GRI=000/VAL=000/DPR=00CUSTOM_Sector,/Inz=XX-1/Pre=00/UPr=00-1/STx=00Return address/Tex=00Return address/DTP=001/DNP=00System.MdField9/SUP=00Return address/AFM=001/DTA=002/DNA=00/SUA=00/Suf=00/USu=00-1/Lin=001/Del=001/PST=001/Dlg=0000/RDF=0000/Dlp=0000/Kai=0000/MUL=0000/HSB=0000/Wtl=00-1/FTy=001/Owt=0000/Owd=0000/CTy=001/Ctw=004000/Ctl=002000/FSp=0000/FSd=0000/SCP=00/SCA=00/GRI=000/VAL=000/DPR=00,/Inz=XX-1/Pre=00/UPr=00-1/STx=00business unit or department/Tex=00business unit or department/DTP=001/DNP=00System.MdField8/SUP=00business unit or department/AFM=001/DTA=002/DNA=00/SUA=00/Suf=00/USu=00-1/Lin=001/Del=001/PST=001/Dlg=0000/RDF=0000/Dlp=0000/Kai=0000/MUL=0000/HSB=0000/Wtl=00-1/FTy=001/Owt=0000/Owd=0000/CTy=001/Ctw=004000/Ctl=002000/FSp=0000/FSd=0000/SCP=00/SCA=00/GRI=000/VAL=000/DPR=00CUSTOM_BusinessGroup,/Inz=XX-1/Pre=00/UPr=00-1/STx=00/Tex=00/DTP=001/DNP=00System.MdField17/SUP=00/AFM=001/DTA=002/DNA=00/SUA=00/Suf=00/USu=00-1/Lin=001/Del=001/PST=001/Dlg=0000/RDF=0000/Dlp=0000/Kai=0000/MUL=0000/HSB=0000/Wtl=0000/FTy=001/Owt=0000/Owd=0000/CTy=001/Ctw=004000/Ctl=002000/FSp=0000/FSd=0000/SCP=00/SCA=00/GRI=000/VAL=000/DPR=00,/Inz=XX-1/Pre=00/UPr=00-1/STx=00/Tex=00/DTP=001/DNP=00System.MdField18/SUP=00/AFM=001/DTA=002/DNA=00/SUA=00/Suf=00/USu=00-1/Lin=001/Del=001/PST=001/Dlg=0000/RDF=0000/Dlp=0000/Kai=0000/MUL=0000/HSB=0000/Wtl=0000/FTy=001/Owt=0000/Owd=0000/CTy=001/Ctw=004000/Ctl=002000/FSp=0000/FSd=0000/SCP=00/SCA=00/GRI=000/VAL=000/DPR=00,/Inz=XX-1/Pre=00/UPr=00-1/STx=00/Tex=00/DTP=001/DNP=00System.MdField19/SUP=00/AFM=001/DTA=002/DNA=00/SUA=00/Suf=00/USu=00-1/Lin=001/Del=001/PST=001/Dlg=0000/RDF=0000/Dlp=0000/Kai=0000/MUL=0000/HSB=0000/Wtl=0000/FTy=001/Owt=0000/Owd=0000/CTy=001/Ctw=004000/Ctl=002000/FSp=0000/FSd=0000/SCP=00/SCA=00/GRI=000/VAL=000/DPR=00,/Inz=XX-1/Pre=00/UPr=00-1/STx=00/Tex=00/DTP=001/DNP=00System.MdField20/SUP=00/AFM=001/DTA=002/DNA=00/SUA=00/Suf=00/USu=00-1/Lin=001/Del=001/PST=001/Dlg=0000/RDF=0000/Dlp=0000/Kai=0000/MUL=0000/HSB=0000/Wtl=0000/FTy=001/Owt=0000/Owd=0000/CTy=001/Ctw=004000/Ctl=002000/FSp=0000/FSd=0000/SCP=00/SCA=00/GRI=000/VAL=000/DPR=00,/Inz=XX-1/Pre=00/UPr=00-1/STx=00/Tex=00/DTP=001/DNP=00System.MdField21/SUP=00/AFM=001/DTA=002/DNA=00/SUA=00/Suf=00/USu=00-1/Lin=001/Del=001/PST=001/Dlg=0000/RDF=0000/Dlp=0000/Kai=0000/MUL=0000/HSB=0000/Wtl=0000/FTy=001/Owt=0000/Owd=0000/CTy=001/Ctw=004000/Ctl=002000/FSp=0000/FSd=0000/SCP=00/SCA=00/GRI=000/VAL=000/DPR=00,/Inz=XX-1/Pre=00/UPr=00-1/STx=00/Tex=00/DTP=001/DNP=00System.MdField22/SUP=00/AFM=001/DTA=002/DNA=00/SUA=00/Suf=00/USu=00-1/Lin=001/Del=001/PST=001/Dlg=0000/RDF=0000/Dlp=0000/Kai=0000/MUL=0000/HSB=0000/Wtl=0000/FTy=001/Owt=0000/Owd=0000/CTy=001/Ctw=004000/Ctl=002000/FSp=0000/FSd=0000/SCP=00/SCA=00/GRI=000/VAL=000/DPR=00,/Inz=XX-1/Pre=00/UPr=00-1/STx=00/Tex=00/DTP=001/DNP=00System.MdField23/SUP=00/AFM=001/DTA=002/DNA=00/SUA=00/Suf=00/USu=00-1/Lin=001/Del=001/PST=001/Dlg=0000/RDF=0000/Dlp=0000/Kai=0000/MUL=0000/HSB=0000/Wtl=0000/FTy=001/Owt=0000/Owd=0000/CTy=001/Ctw=004000/Ctl=002000/FSp=0000/FSd=0000/SCP=00/SCA=00/GRI=000/VAL=000/DPR=00,/Inz=XX-1/Pre=00/UPr=00-1/STx=00/Tex=00/DTP=001/DNP=00System.MdField24/SUP=00/AFM=001/DTA=002/DNA=00/SUA=00/Suf=00/USu=00-1/Lin=001/Del=001/PST=001/Dlg=0000/RDF=0000/Dlp=0000/Kai=0000/MUL=0000/HSB=0000/Wtl=0000/FTy=001/Owt=0000/Owd=0000/CTy=001/Ctw=004000/Ctl=002000/FSp=0000/FSd=0000/SCP=00/SCA=00/GRI=000/VAL=000/DPR=00,/Inz=XX-1/Pre=00/UPr=00-1/STx=00/Tex=00/DTP=003/DNP=00/SUP=00/AFM=001/DTA=002/DNA=00/SUA=00/Suf=00/USu=00-1/Lin=001/Del=001/PST=001/Dlg=0000/RDF=0000/Dlp=0000/Kai=0000/MUL=0000/HSB=0000/Wtl=0000/FTy=001/Owt=0000/Owd=0000/CTy=001/Ctw=004000/Ctl=002000/FSp=0000/FSd=0000/SCP=00&lt;DdField11&gt;&lt;DdField12&gt;*[-]&lt;DdField13&gt;/SCA=00/GRI=000/VAL=000/DPR=00,/Inz=XX-1/Pre=00/UPr=00-1/STx=00/Tex=00/DTP=003/DNP=00/SUP=00/AFM=001/DTA=002/DNA=00/SUA=00/Suf=00/USu=00-1/Lin=001/Del=001/PST=001/Dlg=0000/RDF=0000/Dlp=0000/Kai=0000/MUL=0000/HSB=0000/Wtl=0000/FTy=001/Owt=0000/Owd=0000/CTy=001/Ctw=004000/Ctl=002000/FSp=0000/FSd=0000/SCP=00&lt;DdField14&gt;&lt;DdField15&gt;/SCA=00/GRI=000/VAL=000/DPR=00,/Inz=XX-1/Pre=00/UPr=00-1/STx=00/Tex=00/DTP=003/DNP=00/SUP=00/AFM=001/DTA=002/DNA=00/SUA=00/Suf=00/USu=00-1/Lin=001/Del=001/PST=001/Dlg=0000/RDF=0000/Dlp=0000/Kai=0000/MUL=0000/HSB=0000/Wtl=0000/FTy=001/Owt=0000/Owd=0000/CTy=001/Ctw=004000/Ctl=002000/FSp=0000/FSd=0000/SCP=00&lt;DdField19&gt;*[-]&lt;DdField20&gt;/SCA=00/GRI=000/VAL=000/DPR=00,/Inz=XX-1/Pre=00/UPr=00-1/STx=00/Tex=00/DTP=003/DNP=00/SUP=00/AFM=001/DTA=002/DNA=00/SUA=00/Suf=00/USu=00-1/Lin=001/Del=001/PST=001/Dlg=0000/RDF=0000/Dlp=0000/Kai=0000/MUL=0000/HSB=0000/Wtl=0000/FTy=001/Owt=0000/Owd=0000/CTy=001/Ctw=004000/Ctl=002000/FSp=0000/FSd=0000/SCP=00&lt;DdField21&gt;*[-]&lt;DdField16&gt;/SCA=00/GRI=000/VAL=000/DPR=00,/Inz=XX-1/Pre=00/UPr=00-1/STx=002014-07-16/Tex=002014-07-16/DTP=002/DNP=00/SUP=00&lt;Date:yyyy-MM-dd&gt;/AFM=001/DTA=002/DNA=00/SUA=00/Suf=00/USu=00-1/Lin=001/Del=001/PST=002/Dlg=0000/RDF=0000/Dlp=0000/Kai=0000/MUL=0000/HSB=0000/Wtl=00-1/FTy=001/Owt=0000/Owd=0000/CTy=001/Ctw=004000/Ctl=002000/FSp=0000/FSd=0000/SCP=00/SCA=00/GRI=000/VAL=000/DPR=00CUSTOM_Date,/Inz=XX-1/Pre=00/UPr=00-1/STx=00Maximal 2 lines for legally required information and\/or visiting address. Use as many commas as possible and avoid hard returns./Tex=00Maximal 2 lines for legally required information and\/or visiting address. Use as many commas as possible and avoid hard returns./DTP=001/DNP=00System.MdField13/SUP=00Maximal 2 lines for legally required information and\/or visiting address. Use as many commas as possible and avoid hard returns./AFM=001/DTA=002/DNA=00/SUA=00/Suf=00/USu=0000/Lin=003/Del=001/PST=001/Dlg=0000/RDF=0000/Dlp=0000/Kai=0000/MUL=0000/HSB=0000/Wtl=00-1/FTy=001/Owt=0000/Owd=0000/CTy=001/Ctw=004000/Ctl=002000/FSp=0000/FSd=0000/SCP=00/SCA=00/GRI=000/VAL=000/DPR=00,/Inz=XX-1/Pre=00/UPr=00-1/STx=00see policy on published url/Tex=00see policy on published url/DTP=001/DNP=00System.MdField25/SUP=00see policy on published url/AFM=001/DTA=002/DNA=00/SUA=00/Suf=00/USu=00-1/Lin=001/Del=001/PST=001/Dlg=0000/RDF=0000/Dlp=0000/Kai=0000/MUL=0000/HSB=0000/Wtl=00-1/FTy=001/Owt=0000/Owd=0000/CTy=001/Ctw=004000/Ctl=002000/FSp=0000/FSd=0000/SCP=00/SCA=00/GRI=000/VAL=000/DPR=00,/Inz=XX-1/Pre=00/UPr=00-1/STx=00Area for extra text/Tex=00Area for extra text&lt;VT&gt;/DTP=001/DNP=00System.MdField14/SUP=00Area for extra text/AFM=001/DTA=002/DNA=00/SUA=00/Suf=00\/l/USu=0000/Lin=006/Del=001/PST=002/Dlg=0000/RDF=0000/Dlp=0000/Kai=0000/MUL=0000/HSB=0000/Wtl=00-1/FTy=001/Owt=0000/Owd=0000/CTy=001/Ctw=004000/Ctl=002000/FSp=0000/FSd=0000/SCP=00/SCA=00/GRI=000/VAL=000/DPR=00,/Inz=XX-1/Pre=00/UPr=00-1/STx=00Area for extra text/Tex=00Area for extra text/DTP=001/DNP=00System.MdField15/SUP=00Area for extra text/AFM=001/DTA=002/DNA=00/SUA=00/Suf=00/USu=00-1/Lin=007/Del=001/PST=002/Dlg=0000/RDF=0000/Dlp=0000/Kai=0000/MUL=0000/HSB=0000/Wtl=00-1/FTy=001/Owt=0000/Owd=0000/CTy=001/Ctw=004000/Ctl=002000/FSp=0000/FSd=0000/SCP=00/SCA=00/GRI=000/VAL=000/DPR=00,/Inz=XX-1/Pre=00/UPr=00-1/STx=00Business group or departmental name/Tex=00Business group or departmental name/DTP=001/DNP=00System.MdField16/SUP=00Business group or departmental name/AFM=001/DTA=002/DNA=00/SUA=00/Suf=00/USu=00-1/Lin=007/Del=001/PST=002/Dlg=0000/RDF=0000/Dlp=0000/Kai=0000/MUL=0000/HSB=0000/Wtl=00-1/FTy=001/Owt=0000/Owd=0000/CTy=001/Ctw=004000/Ctl=002000/FSp=0000/FSd=0000/SCP=00/SCA=00/GRI=000/VAL=000/DPR=00,/Inz=XX-1/Pre=00/UPr=00-1/STx=00Page: /Tex=00Page: /DTP=002/DNP=00/SUP=00%IDS_6% /AFM=001/DTA=002/DNA=00/SUA=00/Suf=00/USu=00-1/Lin=001/Del=001/PST=001/Dlg=0000/RDF=0000/Dlp=0000/Kai=0000/MUL=0000/HSB=0000/Wtl=00-1/FTy=001/Owt=0000/Owd=0000/CTy=001/Ctw=004000/Ctl=002000/FSp=0000/FSd=0000/SCP=00/SCA=00/GRI=000/VAL=000/DPR=00,/Inz=XX-1/Pre=00/UPr=00-1/STx=00Subject:/Tex=00Subject:/DTP=002/DNP=00/SUP=00%IDS_13%:/AFM=001/DTA=002/DNA=00/SUA=00/Suf=00/USu=00-1/Lin=001/Del=001/PST=002/Dlg=0000/RDF=0000/Dlp=0000/Kai=0000/MUL=0000/HSB=0000/Wtl=00-1/FTy=001/Owt=0000/Owd=0000/CTy=001/Ctw=004000/Ctl=002000/FSp=0000/FSd=0000/SCP=00/SCA=00/GRI=000/VAL=000/DPR=00CUSTOM_Subject,/Inz=XX-1/Pre=00%IDS_4% /UPr=0000/STx=00/Tex=00/DTP=001/DNP=00System.MdField26/SUP=00/AFM=001/DTA=002/DNA=00/SUA=00/Suf=00\/p/USu=0000/Lin=001/Del=001/PST=002/Dlg=0000/RDF=0000/Dlp=0000/Kai=0000/MUL=0000/HSB=0000/Wtl=00-1/FTy=001/Owt=0000/Owd=0000/CTy=001/Ctw=004000/Ctl=002000/FSp=0000/FSd=0000/SCP=00/SCA=00/GRI=000/VAL=000/DPR=00CUSTOM_Reference,/Inz=XX-1/Pre=00/UPr=00-1/STx=00Maximal 2 lines for legally required information and\/or visiting address. Use as many commas as possible and avoid hard returns.see policy on published url/Tex=00Maximal 2 lines for legally required information and\/or visiting address. Use as many commas as possible and avoid hard returns.see policy on published url/DTP=003/DNP=00/SUP=00Maximal 2 lines for legally required information and\/or visiting address. Use as many commas as possible and avoid hard returns.see policy on published url/AFM=001/DTA=002/DNA=00/SUA=00/Suf=00/USu=00-1/Lin=003/Del=001/PST=002/Dlg=0000/RDF=0000/Dlp=0000/Kai=0000/MUL=0000/HSB=0000/Wtl=00-1/FTy=001/Owt=0000/Owd=0000/CTy=001/Ctw=004000/Ctl=002000/FSp=0000/FSd=0000/SCP=00&lt;DdField25&gt;&lt;DdField29&gt;/SCA=00/GRI=000/VAL=000/DPR=00,/Inz=XX-1/Pre=00/UPr=00-1/STx=00Area for extra text&lt;VT&gt;see policy on published url/Tex=00Area for extra text&lt;VT&gt;see policy on published url/DTP=003/DNP=00/SUP=00Area for extra text&lt;VT&gt;see policy on published url/AFM=001/DTA=002/DNA=00/SUA=00/Suf=00/USu=00-1/Lin=001/Del=001/PST=001/Dlg=0000/RDF=0000/Dlp=0000/Kai=0000/MUL=0000/HSB=0000/Wtl=00-1/FTy=001/Owt=0000/Owd=0000/CTy=001/Ctw=004000/Ctl=002000/FSp=0000/FSd=0000/SCP=00&lt;DdField26&gt;&lt;DdField29&gt;/SCA=00/GRI=000/VAL=000/DPR=00,/Inz=XX-1/Pre=00/UPr=00-1/STx=00/Tex=00/DTP=003/DNP=00/SUP=00/AFM=001/DTA=002/DNA=00/SUA=00/Suf=00/USu=00-1/Lin=001/Del=001/PST=001/Dlg=0000/RDF=0000/Dlp=0000/Kai=0000/MUL=0000/HSB=0000/Wtl=0000/FTy=001/Owt=0000/Owd=0000/CTy=001/Ctw=004000/Ctl=002000/FSp=0000/FSd=0000/SCP=00&lt;DdField17&gt;*[\/]&lt;DdField18&gt;/SCA=00/GRI=000/VAL=000/DPR=00,/Inz=XX-1/Pre=00%IDS_4% /UPr=00-1/STx=00/Tex=00/DTP=003/DNP=00/SUP=00/AFM=001/DTA=002/DNA=00/SUA=00/Suf=00/USu=00-1/Lin=001/Del=001/PST=001/Dlg=0000/RDF=0000/Dlp=0000/Kai=0000/MUL=0000/HSB=0000/Wtl=0000/FTy=001/Owt=0000/Owd=0000/CTy=001/Ctw=004000/Ctl=002000/FSp=0000/FSd=0000/SCP=00&lt;DdField22&gt;*[\/]&lt;DdField23&gt;/SCA=00/GRI=000/VAL=000/DPR=00,/Inz=XX-1/Pre=00/UPr=00-1/STx=00CSTLetter/Tex=00CSTLetter/DTP=002/DNP=00/SUP=00CSTLetter/AFM=001/DTA=002/DNA=00/SUA=00/Suf=00/USu=00-1/Lin=001/Del=001/PST=001/Dlg=0000/RDF=0000/Dlp=0000/Kai=0000/MUL=0000/HSB=0000/Wtl=00-1/FTy=002/Owt=0000/Owd=0000/CTy=001/Ctw=002000/Ctl=001200/FSp=0000/FSd=0000/SCP=00/SCA=00/GRI=000/VAL=000/DPR=00CUSTOM_CSTDocumentType,/Inz=XX-1/Pre=00/UPr=00-1/STx=00Date: 2014-07-16/Tex=00Date: 2014-07-16/DTP=003/DNP=00/SUP=00Date: 2014-07-16/AFM=001/DTA=002/DNA=00/SUA=00/Suf=00/USu=00-1/Lin=001/Del=001/PST=001/Dlg=0000/RDF=0000/Dlp=0000/Kai=0000/MUL=0000/HSB=0000/Wtl=00-1/FTy=001/Owt=0000/Owd=0000/CTy=001/Ctw=002000/Ctl=001200/FSp=0000/FSd=0000/SCP=00&lt;DdField24&gt;&lt;DdField9&gt; &lt;DdField10&gt;/SCA=00/GRI=000/VAL=000/DPR=00,/Inz=XX-1/Pre=00/UPr=00-1/STx=00Date:/Tex=00Date:/DTP=002/DNP=00/SUP=00%IDS_5%/AFM=001/DTA=002/DNA=00/SUA=00/Suf=00/USu=00-1/Lin=001/Del=001/PST=001/Dlg=0000/RDF=0000/Dlp=0000/Kai=0000/MUL=0000/HSB=0000/Wtl=00-1/FTy=001/Owt=0000/Owd=0000/CTy=001/Ctw=002000/Ctl=001200/FSp=0000/FSd=0000/SCP=00/SCA=00/GRI=000/VAL=000/DPR=00,/Inz=XX-1/Pre=00%IDS_22%/UPr=00-1/STx=00/Tex=00/DTP=002/DNP=00/SUP=00/AFM=001/DTA=002/DNA=00/SUA=00/Suf=00/USu=00-1/Lin=001/Del=001/PST=001/Dlg=0000/RDF=0000/Dlp=0000/Kai=0000/MUL=0000/HSB=0000/Wtl=00-1/FTy=001/Owt=0000/Owd=0000/CTy=001/Ctw=002000/Ctl=001200/FSp=0000/FSd=0000/SCP=00/SCA=00/GRI=000/VAL=000/DPR=00,/Inz=XX-1/Pre=00%IDS_21%/UPr=00-1/STx=00/Tex=00/DTP=002/DNP=00/SUP=00/AFM=001/DTA=002/DNA=00/SUA=00/Suf=00/USu=00-1/Lin=001/Del=001/PST=001/Dlg=0000/RDF=0000/Dlp=0000/Kai=0000/MUL=0000/HSB=0000/Wtl=00-1/FTy=001/Owt=0000/Owd=0000/CTy=001/Ctw=002000/Ctl=001200/FSp=0000/FSd=0000/SCP=00/SCA=00/GRI=000/VAL=000/DPR=00,/Inz=XX-1/Pre=00/UPr=00-1/STx=00Return address\, Postal code\, city\, Country/Tex=00Return address\, Postal code\, city\, Country/DTP=003/DNP=00/SUP=00Return address\, Postal code\, city\, Country/AFM=001/DTA=002/DNA=00/SUA=00/Suf=00/USu=00-1/Lin=001/Del=001/PST=001/Dlg=0000/RDF=0000/Dlp=0000/Kai=0000/MUL=0000/HSB=0000/Wtl=00-1/FTy=001/Owt=0000/Owd=0000/CTy=001/Ctw=002000/Ctl=001200/FSp=0000/FSd=0000/SCP=00&lt;DdField7&gt;&lt;DdField40&gt;&lt;DdField39&gt;/SCA=00/GRI=000/VAL=000/DPR=00,/Inz=XX-1/Pre=00\, /UPr=0000/STx=00Country/Tex=00Country/DTP=001/DNP=00System.MdField12/SUP=00Country/AFM=001/DTA=002/DNA=00/SUA=00/Suf=00/USu=00-1/Lin=001/Del=001/PST=001/Dlg=0000/RDF=0000/Dlp=0000/Kai=0000/MUL=0000/HSB=0000/Wtl=00-1/FTy=001/Owt=0000/Owd=0000/CTy=001/Ctw=004000/Ctl=002000/FSp=0000/FSd=0000/SCP=00/SCA=00/GRI=000/VAL=000/DPR=00,/Inz=XX-1/Pre=00\, /UPr=0000/STx=00Postal code\, city/Tex=00Postal code\, city/DTP=001/DNP=00System.MdField11/SUP=00Postal code\, city/AFM=001/DTA=002/DNA=00/SUA=00/Suf=00/USu=00-1/Lin=001/Del=001/PST=001/Dlg=0000/RDF=0000/Dlp=0000/Kai=0000/MUL=0000/HSB=0000/Wtl=00-1/FTy=001/Owt=0000/Owd=0000/CTy=001/Ctw=004000/Ctl=002000/FSp=0000/FSd=0000/SCP=00/SCA=00/GRI=000/VAL=000/DPR=00,&lt;CRLF&gt;&lt;CRLF&gt;[System.MainNode1.Layout2]&lt;CRLF&gt;Name=txt,%IDD_8%&lt;CRLF&gt;InheritanceBroken=txt,0&lt;CRLF&gt;Initialized=txt,0&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00/Pre=00/UPr=00-1/STx=00/Tex=00/DTP=001/DNP=00System.MdField4/SUP=00/AFM=001/DTA=002/DNA=00/SUA=00/Suf=00/USu=00-1/Lin=001/Del=001/PST=001/Dlg=0000/RDF=0000/Dlp=0000/Kai=0000/MUL=0000/HSB=0000/Wtl=00-1/FTy=001/Owt=0000/Owd=0000/CTy=001/Ctw=004000/Ctl=002000/FSp=0000/FSd=0000/SCP=00/SCA=00/GRI=000/VAL=000/DPR=00CUSTOM_Department,/Inz=XX00/Pre=00/UPr=0000/STx=00/Tex=00/DTP=001/DNP=00System.MdField2/SUP=00/AFM=001/DTA=002/DNA=00/SUA=00/Suf=00/USu=0000/Lin=001/Del=001/PST=001/Dlg=0000/RDF=0000/Dlp=0000/Kai=0000/MUL=0000/HSB=0000/Wtl=00-1/FTy=001/Owt=0000/Owd=0000/CTy=001/Ctw=004000/Ctl=002000/FSp=0000/FSd=0000/SCP=00/SCA=00/GRI=000/VAL=000/DPR=00CUSTOM_Phone,/Inz=XX00/Pre=00/UPr=0000/STx=00/Tex=00/DTP=001/DNP=00System.MdField3/SUP=00/AFM=001/DTA=002/DNA=00/SUA=00/Suf=00/USu=0000/Lin=001/Del=001/PST=001/Dlg=0000/RDF=0000/Dlp=0000/Kai=0000/MUL=0000/HSB=0000/Wtl=00-1/FTy=001/Owt=0000/Owd=0000/CTy=001/Ctw=004000/Ctl=002000/FSp=0000/FSd=0000/SCP=00/SCA=00/GRI=000/VAL=000/DPR=00CUSTOM_Fax,/Inz=XX00/Pre=00/UPr=0000/STx=00/Tex=00/DTP=001/DNP=00System.MdField5/SUP=00/AFM=001/DTA=002/DNA=00/SUA=00/Suf=00/USu=00-1/Lin=001/Del=001/PST=001/Dlg=0000/RDF=0000/Dlp=0000/Kai=0000/MUL=0000/HSB=0000/Wtl=00-1/FTy=001/Owt=0000/Owd=0000/CTy=001/Ctw=004000/Ctl=002000/FSp=0000/FSd=0000/SCP=00/SCA=00/GRI=000/VAL=000/DPR=00CUSTOM_Mail,/Inz=XX00/Pre=00/UPr=00-1/STx=00/Tex=00/DTP=003/DNP=00/SUP=00/AFM=001/DTA=002/DNA=00/SUA=00/Suf=00/USu=00-1/Lin=004/Del=002/PST=002/Dlg=0000/RDF=0000/Dlp=0000/Kai=0000/MUL=00-1/HSB=0000/Wtl=0000/FTy=001/Owt=0000/Owd=0000/CTy=001/Ctw=004000/Ctl=002000/FSp=0000/FSd=0000/SCP=00&lt;DdField4&gt;&lt;DdField2&gt;&lt;DdField3&gt;&lt;DdField6&gt;/SCA=00/GRI=000/VAL=000/DPR=00,/Inz=XX00/Pre=00/UPr=00-1/STx=00/Tex=00/DTP=001/DNP=00System.MdField7/SUP=00/AFM=001/DTA=002/DNA=00/SUA=00/Suf=00/USu=00-1/Lin=001/Del=001/PST=001/Dlg=0000/RDF=0000/Dlp=0000/Kai=0000/MUL=0000/HSB=0000/Wtl=00-1/FTy=001/Owt=0000/Owd=0000/CTy=001/Ctw=004000/Ctl=002000/FSp=0000/FSd=0000/SCP=00/SCA=00/GRI=000/VAL=000/DPR=00CUSTOM_Sector,/Inz=XX00/Pre=00/UPr=00-1/STx=00/Tex=00/DTP=001/DNP=00System.MdField9/SUP=00/AFM=001/DTA=002/DNA=00/SUA=00/Suf=00/USu=00-1/Lin=001/Del=001/PST=001/Dlg=0000/RDF=0000/Dlp=0000/Kai=0000/MUL=0000/HSB=0000/Wtl=00-1/FTy=001/Owt=0000/Owd=0000/CTy=001/Ctw=004000/Ctl=002000/FSp=0000/FSd=0000/SCP=00/SCA=00/GRI=000/VAL=000/DPR=00,/Inz=XX00/Pre=00/UPr=00-1/STx=00/Tex=00/DTP=001/DNP=00System.MdField8/SUP=00/AFM=001/DTA=002/DNA=00/SUA=00/Suf=00/USu=00-1/Lin=001/Del=001/PST=001/Dlg=0000/RDF=0000/Dlp=0000/Kai=0000/MUL=0000/HSB=0000/Wtl=00-1/FTy=001/Owt=0000/Owd=0000/CTy=001/Ctw=004000/Ctl=002000/FSp=0000/FSd=0000/SCP=00/SCA=00/GRI=000/VAL=000/DPR=00CUSTOM_BusinessGroup,/Inz=XX00/Pre=00/UPr=00-1/STx=00/Tex=00/DTP=001/DNP=00System.MdField17/SUP=00/AFM=001/DTA=002/DNA=00/SUA=00/Suf=00/USu=00-1/Lin=001/Del=001/PST=001/Dlg=0000/RDF=0000/Dlp=0000/Kai=0000/MUL=0000/HSB=0000/Wtl=0000/FTy=001/Owt=0000/Owd=0000/CTy=001/Ctw=004000/Ctl=002000/FSp=0000/FSd=0000/SCP=00/SCA=00/GRI=000/VAL=000/DPR=00,/Inz=XX00/Pre=00/UPr=00-1/STx=00/Tex=00/DTP=001/DNP=00System.MdField18/SUP=00/AFM=001/DTA=002/DNA=00/SUA=00/Suf=00/USu=00-1/Lin=001/Del=001/PST=001/Dlg=0000/RDF=0000/Dlp=0000/Kai=0000/MUL=0000/HSB=0000/Wtl=0000/FTy=001/Owt=0000/Owd=0000/CTy=001/Ctw=004000/Ctl=002000/FSp=0000/FSd=0000/SCP=00/SCA=00/GRI=000/VAL=000/DPR=00,/Inz=XX00/Pre=00/UPr=00-1/STx=00/Tex=00/DTP=001/DNP=00System.MdField19/SUP=00/AFM=001/DTA=002/DNA=00/SUA=00/Suf=00/USu=00-1/Lin=001/Del=001/PST=001/Dlg=0000/RDF=0000/Dlp=0000/Kai=0000/MUL=0000/HSB=0000/Wtl=0000/FTy=001/Owt=0000/Owd=0000/CTy=001/Ctw=004000/Ctl=002000/FSp=0000/FSd=0000/SCP=00/SCA=00/GRI=000/VAL=000/DPR=00,/Inz=XX00/Pre=00/UPr=00-1/STx=00/Tex=00/DTP=001/DNP=00System.MdField20/SUP=00/AFM=001/DTA=002/DNA=00/SUA=00/Suf=00/USu=00-1/Lin=001/Del=001/PST=001/Dlg=0000/RDF=0000/Dlp=0000/Kai=0000/MUL=0000/HSB=0000/Wtl=0000/FTy=001/Owt=0000/Owd=0000/CTy=001/Ctw=004000/Ctl=002000/FSp=0000/FSd=0000/SCP=00/SCA=00/GRI=000/VAL=000/DPR=00,/Inz=XX00/Pre=00/UPr=00-1/STx=00/Tex=00/DTP=001/DNP=00System.MdField21/SUP=00/AFM=001/DTA=002/DNA=00/SUA=00/Suf=00/USu=00-1/Lin=001/Del=001/PST=001/Dlg=0000/RDF=0000/Dlp=0000/Kai=0000/MUL=0000/HSB=0000/Wtl=0000/FTy=001/Owt=0000/Owd=0000/CTy=001/Ctw=004000/Ctl=002000/FSp=0000/FSd=0000/SCP=00/SCA=00/GRI=000/VAL=000/DPR=00,/Inz=XX00/Pre=00/UPr=00-1/STx=00/Tex=00/DTP=001/DNP=00System.MdField22/SUP=00/AFM=001/DTA=002/DNA=00/SUA=00/Suf=00/USu=00-1/Lin=001/Del=001/PST=001/Dlg=0000/RDF=0000/Dlp=0000/Kai=0000/MUL=0000/HSB=0000/Wtl=0000/FTy=001/Owt=0000/Owd=0000/CTy=001/Ctw=004000/Ctl=002000/FSp=0000/FSd=0000/SCP=00/SCA=00/GRI=000/VAL=000/DPR=00,/Inz=XX00/Pre=00/UPr=00-1/STx=00/Tex=00/DTP=001/DNP=00System.MdField23/SUP=00/AFM=001/DTA=002/DNA=00/SUA=00/Suf=00/USu=00-1/Lin=001/Del=001/PST=001/Dlg=0000/RDF=0000/Dlp=0000/Kai=0000/MUL=0000/HSB=0000/Wtl=0000/FTy=001/Owt=0000/Owd=0000/CTy=001/Ctw=004000/Ctl=002000/FSp=0000/FSd=0000/SCP=00/SCA=00/GRI=000/VAL=000/DPR=00,/Inz=XX00/Pre=00/UPr=00-1/STx=00/Tex=00/DTP=001/DNP=00System.MdField24/SUP=00/AFM=001/DTA=002/DNA=00/SUA=00/Suf=00/USu=00-1/Lin=001/Del=001/PST=001/Dlg=0000/RDF=0000/Dlp=0000/Kai=0000/MUL=0000/HSB=0000/Wtl=0000/FTy=001/Owt=0000/Owd=0000/CTy=001/Ctw=004000/Ctl=002000/FSp=0000/FSd=0000/SCP=00/SCA=00/GRI=000/VAL=000/DPR=00,/Inz=XX00/Pre=00/UPr=00-1/STx=00/Tex=00/DTP=003/DNP=00/SUP=00/AFM=001/DTA=002/DNA=00/SUA=00/Suf=00/USu=00-1/Lin=001/Del=001/PST=001/Dlg=0000/RDF=0000/Dlp=0000/Kai=0000/MUL=0000/HSB=0000/Wtl=0000/FTy=001/Owt=0000/Owd=0000/CTy=001/Ctw=004000/Ctl=002000/FSp=0000/FSd=0000/SCP=00&lt;DdField11&gt;&lt;DdField12&gt;*[-]&lt;DdField13&gt;/SCA=00/GRI=000/VAL=000/DPR=00,/Inz=XX00/Pre=00/UPr=00-1/STx=00/Tex=00/DTP=003/DNP=00/SUP=00/AFM=001/DTA=002/DNA=00/SUA=00/Suf=00/USu=00-1/Lin=001/Del=001/PST=001/Dlg=0000/RDF=0000/Dlp=0000/Kai=0000/MUL=0000/HSB=0000/Wtl=0000/FTy=001/Owt=0000/Owd=0000/CTy=001/Ctw=004000/Ctl=002000/FSp=0000/FSd=0000/SCP=00&lt;DdField14&gt;&lt;DdField15&gt;/SCA=00/GRI=000/VAL=000/DPR=00,/Inz=XX00/Pre=00/UPr=00-1/STx=00/Tex=00/DTP=003/DNP=00/SUP=00/AFM=001/DTA=002/DNA=00/SUA=00/Suf=00/USu=00-1/Lin=001/Del=001/PST=001/Dlg=0000/RDF=0000/Dlp=0000/Kai=0000/MUL=0000/HSB=0000/Wtl=0000/FTy=001/Owt=0000/Owd=0000/CTy=001/Ctw=004000/Ctl=002000/FSp=0000/FSd=0000/SCP=00&lt;DdField19&gt;*[-]&lt;DdField20&gt;/SCA=00/GRI=000/VAL=000/DPR=00,/Inz=XX00/Pre=00/UPr=00-1/STx=00/Tex=00/DTP=003/DNP=00/SUP=00/AFM=001/DTA=002/DNA=00/SUA=00/Suf=00/USu=00-1/Lin=001/Del=001/PST=001/Dlg=0000/RDF=0000/Dlp=0000/Kai=0000/MUL=0000/HSB=0000/Wtl=0000/FTy=001/Owt=0000/Owd=0000/CTy=001/Ctw=004000/Ctl=002000/FSp=0000/FSd=0000/SCP=00&lt;DdField21&gt;*[-]&lt;DdField16&gt;/SCA=00/GRI=000/VAL=000/DPR=00,/Inz=XX00/Pre=00/UPr=00-1/STx=00&lt;Date:yyyy-MM-dd&gt;/Tex=00/DTP=002/DNP=00/SUP=00&lt;Date:yyyy-MM-dd&gt;/AFM=001/DTA=002/DNA=00/SUA=00/Suf=00/USu=00-1/Lin=001/Del=001/PST=002/Dlg=00-1/RDF=0000/Dlp=0000/Kai=0000/MUL=0000/HSB=0000/Wtl=00-1/FTy=001/Owt=0000/Owd=0000/CTy=001/Ctw=004000/Ctl=002000/FSp=0000/FSd=0000/SCP=00/SCA=00/GRI=000/VAL=000/DPR=00CUSTOM_Date,/Inz=XX00/Pre=00/UPr=00-1/STx=00/Tex=00/DTP=001/DNP=00System.MdField13/SUP=00/AFM=001/DTA=002/DNA=00/SUA=00/Suf=00/USu=0000/Lin=003/Del=001/PST=001/Dlg=0000/RDF=0000/Dlp=0000/Kai=0000/MUL=0000/HSB=0000/Wtl=00-1/FTy=001/Owt=0000/Owd=0000/CTy=001/Ctw=004000/Ctl=002000/FSp=0000/FSd=0000/SCP=00/SCA=00/GRI=000/VAL=000/DPR=00,/Inz=XX00/Pre=00/UPr=00-1/STx=00/Tex=00/DTP=001/DNP=00System.MdField25/SUP=00/AFM=001/DTA=002/DNA=00/SUA=00/Suf=00/USu=00-1/Lin=001/Del=001/PST=001/Dlg=0000/RDF=0000/Dlp=0000/Kai=0000/MUL=0000/HSB=0000/Wtl=00-1/FTy=001/Owt=0000/Owd=0000/CTy=001/Ctw=004000/Ctl=002000/FSp=0000/FSd=0000/SCP=00/SCA=00/GRI=000/VAL=000/DPR=00,/Inz=XX00/Pre=00/UPr=00-1/STx=00/Tex=00/DTP=001/DNP=00System.MdField14/SUP=00/AFM=001/DTA=002/DNA=00/SUA=00/Suf=00\/l/USu=0000/Lin=006/Del=001/PST=002/Dlg=0000/RDF=0000/Dlp=0000/Kai=0000/MUL=0000/HSB=0000/Wtl=00-1/FTy=001/Owt=0000/Owd=0000/CTy=001/Ctw=004000/Ctl=002000/FSp=0000/FSd=0000/SCP=00/SCA=00/GRI=000/VAL=000/DPR=00,/Inz=XX00/Pre=00/UPr=00-1/STx=00/Tex=00/DTP=001/DNP=00System.MdField15/SUP=00/AFM=001/DTA=002/DNA=00/SUA=00/Suf=00/USu=00-1/Lin=007/Del=001/PST=002/Dlg=0000/RDF=0000/Dlp=0000/Kai=0000/MUL=0000/HSB=0000/Wtl=00-1/FTy=001/Owt=0000/Owd=0000/CTy=001/Ctw=004000/Ctl=002000/FSp=0000/FSd=0000/SCP=00/SCA=00/GRI=000/VAL=000/DPR=00,/Inz=XX00/Pre=00/UPr=00-1/STx=00/Tex=00/DTP=001/DNP=00System.MdField16/SUP=00/AFM=001/DTA=002/DNA=00/SUA=00/Suf=00/USu=00-1/Lin=007/Del=001/PST=002/Dlg=0000/RDF=0000/Dlp=0000/Kai=0000/MUL=0000/HSB=0000/Wtl=00-1/FTy=001/Owt=0000/Owd=0000/CTy=001/Ctw=004000/Ctl=002000/FSp=0000/FSd=0000/SCP=00/SCA=00/GRI=000/VAL=000/DPR=00,/Inz=XX00/Pre=00/UPr=00-1/STx=00%IDS_6% /Tex=00/DTP=002/DNP=00/SUP=00%IDS_6% /AFM=001/DTA=002/DNA=00/SUA=00/Suf=00/USu=00-1/Lin=001/Del=001/PST=001/Dlg=0000/RDF=0000/Dlp=0000/Kai=0000/MUL=0000/HSB=0000/Wtl=00-1/FTy=001/Owt=0000/Owd=0000/CTy=001/Ctw=004000/Ctl=002000/FSp=0000/FSd=0000/SCP=00/SCA=00/GRI=000/VAL=000/DPR=00,/Inz=XX00/Pre=00/UPr=00-1/STx=00%IDS_13%:/Tex=00/DTP=002/DNP=00/SUP=00%IDS_13%:/AFM=001/DTA=002/DNA=00/SUA=00/Suf=00/USu=00-1/Lin=001/Del=001/PST=002/Dlg=00-1/RDF=0000/Dlp=0000/Kai=0000/MUL=0000/HSB=0000/Wtl=00-1/FTy=001/Owt=0000/Owd=0000/CTy=001/Ctw=004000/Ctl=002000/FSp=0000/FSd=0000/SCP=00/SCA=00/GRI=000/VAL=000/DPR=00CUSTOM_Subject,/Inz=XX00/Pre=00%IDS_4% /UPr=0000/STx=00/Tex=00/DTP=001/DNP=00System.MdField26/SUP=00/AFM=001/DTA=002/DNA=00/SUA=00/Suf=00\/p/USu=0000/Lin=001/Del=001/PST=002/Dlg=0000/RDF=0000/Dlp=0000/Kai=0000/MUL=0000/HSB=0000/Wtl=00-1/FTy=001/Owt=0000/Owd=0000/CTy=001/Ctw=004000/Ctl=002000/FSp=0000/FSd=0000/SCP=00/SCA=00/GRI=000/VAL=000/DPR=00CUSTOM_Reference,/Inz=XX00/Pre=00/UPr=00-1/STx=00/Tex=00/DTP=003/DNP=00/SUP=00/AFM=001/DTA=002/DNA=00/SUA=00/Suf=00/USu=00-1/Lin=003/Del=001/PST=002/Dlg=0000/RDF=0000/Dlp=0000/Kai=0000/MUL=0000/HSB=0000/Wtl=00-1/FTy=001/Owt=0000/Owd=0000/CTy=001/Ctw=004000/Ctl=002000/FSp=0000/FSd=0000/SCP=00&lt;DdField25&gt;&lt;DdField29&gt;/SCA=00/GRI=000/VAL=000/DPR=00,/Inz=XX00/Pre=00/UPr=00-1/STx=00/Tex=00/DTP=003/DNP=00/SUP=00/AFM=001/DTA=002/DNA=00/SUA=00/Suf=00/USu=00-1/Lin=001/Del=001/PST=001/Dlg=0000/RDF=0000/Dlp=0000/Kai=0000/MUL=0000/HSB=0000/Wtl=00-1/FTy=001/Owt=0000/Owd=0000/CTy=001/Ctw=004000/Ctl=002000/FSp=0000/FSd=0000/SCP=00&lt;DdField26&gt;&lt;DdField29&gt;/SCA=00/GRI=000/VAL=000/DPR=00,/Inz=XX00/Pre=00/UPr=00-1/STx=00/Tex=00/DTP=003/DNP=00/SUP=00/AFM=001/DTA=002/DNA=00/SUA=00/Suf=00/USu=00-1/Lin=001/Del=001/PST=001/Dlg=0000/RDF=0000/Dlp=0000/Kai=0000/MUL=0000/HSB=0000/Wtl=0000/FTy=001/Owt=0000/Owd=0000/CTy=001/Ctw=004000/Ctl=002000/FSp=0000/FSd=0000/SCP=00&lt;DdField17&gt;*[\/]&lt;DdField18&gt;/SCA=00/GRI=000/VAL=000/DPR=00,/Inz=XX00/Pre=00%IDS_4% /UPr=00-1/STx=00/Tex=00/DTP=003/DNP=00/SUP=00/AFM=001/DTA=002/DNA=00/SUA=00/Suf=00/USu=00-1/Lin=001/Del=001/PST=001/Dlg=0000/RDF=0000/Dlp=0000/Kai=0000/MUL=0000/HSB=0000/Wtl=0000/FTy=001/Owt=0000/Owd=0000/CTy=001/Ctw=004000/Ctl=002000/FSp=0000/FSd=0000/SCP=00&lt;DdField22&gt;*[\/]&lt;DdField23&gt;/SCA=00/GRI=000/VAL=000/DPR=00,/Inz=XX00/Pre=00/UPr=00-1/STx=00CSTLetter/Tex=00/DTP=002/DNP=00/SUP=00CSTLetter/AFM=001/DTA=002/DNA=00/SUA=00/Suf=00/USu=00-1/Lin=001/Del=001/PST=001/Dlg=0000/RDF=0000/Dlp=0000/Kai=0000/MUL=0000/HSB=0000/Wtl=00-1/FTy=002/Owt=0000/Owd=0000/CTy=001/Ctw=002000/Ctl=001200/FSp=0000/FSd=0000/SCP=00/SCA=00/GRI=000/VAL=000/DPR=00CUSTOM_CSTDocumentType,/Inz=XX00/Pre=00/UPr=00-1/STx=00/Tex=00/DTP=003/DNP=00/SUP=00/AFM=001/DTA=002/DNA=00/SUA=00/Suf=00/USu=00-1/Lin=001/Del=001/PST=001/Dlg=0000/RDF=0000/Dlp=0000/Kai=0000/MUL=0000/HSB=0000/Wtl=00-1/FTy=001/Owt=0000/Owd=0000/CTy=001/Ctw=002000/Ctl=001200/FSp=0000/FSd=0000/SCP=00&lt;DdField24&gt;&lt;DdField9&gt; &lt;DdField10&gt;/SCA=00/GRI=000/VAL=000/DPR=00,/Inz=XX00/Pre=00/UPr=00-1/STx=00%IDS_5%/Tex=00/DTP=002/DNP=00/SUP=00%IDS_5%/AFM=001/DTA=002/DNA=00/SUA=00/Suf=00/USu=00-1/Lin=001/Del=001/PST=001/Dlg=0000/RDF=0000/Dlp=0000/Kai=0000/MUL=0000/HSB=0000/Wtl=00-1/FTy=001/Owt=0000/Owd=0000/CTy=001/Ctw=002000/Ctl=001200/FSp=0000/FSd=0000/SCP=00/SCA=00/GRI=000/VAL=000/DPR=00,/Inz=XX00/Pre=00%IDS_22%/UPr=00-1/STx=00/Tex=00/DTP=002/DNP=00/SUP=00/AFM=001/DTA=002/DNA=00/SUA=00/Suf=00/USu=00-1/Lin=001/Del=001/PST=001/Dlg=0000/RDF=0000/Dlp=0000/Kai=0000/MUL=0000/HSB=0000/Wtl=00-1/FTy=001/Owt=0000/Owd=0000/CTy=001/Ctw=002000/Ctl=001200/FSp=0000/FSd=0000/SCP=00/SCA=00/GRI=000/VAL=000/DPR=00,/Inz=XX00/Pre=00%IDS_21%/UPr=00-1/STx=00/Tex=00/DTP=002/DNP=00/SUP=00/AFM=001/DTA=002/DNA=00/SUA=00/Suf=00/USu=00-1/Lin=001/Del=001/PST=001/Dlg=0000/RDF=0000/Dlp=0000/Kai=0000/MUL=0000/HSB=0000/Wtl=00-1/FTy=001/Owt=0000/Owd=0000/CTy=001/Ctw=002000/Ctl=001200/FSp=0000/FSd=0000/SCP=00/SCA=00/GRI=000/VAL=000/DPR=00,/Inz=XX00/Pre=00/UPr=00-1/STx=00/Tex=00/DTP=003/DNP=00/SUP=00/AFM=001/DTA=002/DNA=00/SUA=00/Suf=00/USu=00-1/Lin=001/Del=001/PST=001/Dlg=0000/RDF=0000/Dlp=0000/Kai=0000/MUL=0000/HSB=0000/Wtl=00-1/FTy=001/Owt=0000/Owd=0000/CTy=001/Ctw=002000/Ctl=001200/FSp=0000/FSd=0000/SCP=00&lt;DdField7&gt;&lt;DdField40&gt;&lt;DdField39&gt;/SCA=00/GRI=000/VAL=000/DPR=00,/Inz=XX00/Pre=00\, /UPr=0000/STx=00/Tex=00/DTP=001/DNP=00System.MdField12/SUP=00/AFM=001/DTA=002/DNA=00/SUA=00/Suf=00/USu=00-1/Lin=001/Del=001/PST=001/Dlg=0000/RDF=0000/Dlp=0000/Kai=0000/MUL=0000/HSB=0000/Wtl=00-1/FTy=001/Owt=0000/Owd=0000/CTy=001/Ctw=004000/Ctl=002000/FSp=0000/FSd=0000/SCP=00/SCA=00/GRI=000/VAL=000/DPR=00,/Inz=XX00/Pre=00\, /UPr=0000/STx=00/Tex=00/DTP=001/DNP=00System.MdField11/SUP=00/AFM=001/DTA=002/DNA=00/SUA=00/Suf=00/USu=00-1/Lin=001/Del=001/PST=001/Dlg=0000/RDF=0000/Dlp=0000/Kai=0000/MUL=0000/HSB=0000/Wtl=00-1/FTy=001/Owt=0000/Owd=0000/CTy=001/Ctw=004000/Ctl=002000/FSp=0000/FSd=0000/SCP=00/SCA=00/GRI=000/VAL=000/DPR=00,&lt;CRLF&gt;&lt;CRLF&gt;[System.MainNode1.Layout3]&lt;CRLF&gt;Name=txt,%IDD_9%&lt;CRLF&gt;InheritanceBroken=txt,0&lt;CRLF&gt;Initialized=txt,0&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00/Pre=00/UPr=00-1/STx=00/Tex=00/DTP=001/DNP=00System.MdField4/SUP=00/AFM=001/DTA=002/DNA=00/SUA=00/Suf=00/USu=00-1/Lin=001/Del=001/PST=001/Dlg=0000/RDF=0000/Dlp=0000/Kai=0000/MUL=0000/HSB=0000/Wtl=00-1/FTy=001/Owt=0000/Owd=0000/CTy=001/Ctw=004000/Ctl=002000/FSp=0000/FSd=0000/SCP=00/SCA=00/GRI=000/VAL=000/DPR=00CUSTOM_Department,/Inz=XX00/Pre=00/UPr=0000/STx=00/Tex=00/DTP=001/DNP=00System.MdField2/SUP=00/AFM=001/DTA=002/DNA=00/SUA=00/Suf=00/USu=0000/Lin=001/Del=001/PST=001/Dlg=0000/RDF=0000/Dlp=0000/Kai=0000/MUL=0000/HSB=0000/Wtl=00-1/FTy=001/Owt=0000/Owd=0000/CTy=001/Ctw=004000/Ctl=002000/FSp=0000/FSd=0000/SCP=00/SCA=00/GRI=000/VAL=000/DPR=00CUSTOM_Phone,/Inz=XX00/Pre=00/UPr=0000/STx=00/Tex=00/DTP=001/DNP=00System.MdField3/SUP=00/AFM=001/DTA=002/DNA=00/SUA=00/Suf=00/USu=0000/Lin=001/Del=001/PST=001/Dlg=0000/RDF=0000/Dlp=0000/Kai=0000/MUL=0000/HSB=0000/Wtl=00-1/FTy=001/Owt=0000/Owd=0000/CTy=001/Ctw=004000/Ctl=002000/FSp=0000/FSd=0000/SCP=00/SCA=00/GRI=000/VAL=000/DPR=00CUSTOM_Fax,/Inz=XX00/Pre=00/UPr=0000/STx=00/Tex=00/DTP=001/DNP=00System.MdField5/SUP=00/AFM=001/DTA=002/DNA=00/SUA=00/Suf=00/USu=00-1/Lin=001/Del=001/PST=001/Dlg=0000/RDF=0000/Dlp=0000/Kai=0000/MUL=0000/HSB=0000/Wtl=00-1/FTy=001/Owt=0000/Owd=0000/CTy=001/Ctw=004000/Ctl=002000/FSp=0000/FSd=0000/SCP=00/SCA=00/GRI=000/VAL=000/DPR=00CUSTOM_Mail,/Inz=XX00/Pre=00/UPr=00-1/STx=00/Tex=00/DTP=003/DNP=00/SUP=00/AFM=001/DTA=002/DNA=00/SUA=00/Suf=00/USu=00-1/Lin=004/Del=002/PST=002/Dlg=0000/RDF=0000/Dlp=0000/Kai=0000/MUL=00-1/HSB=0000/Wtl=0000/FTy=001/Owt=0000/Owd=0000/CTy=001/Ctw=004000/Ctl=002000/FSp=0000/FSd=0000/SCP=00&lt;DdField4&gt;&lt;DdField2&gt;&lt;DdField3&gt;&lt;DdField6&gt;/SCA=00/GRI=000/VAL=000/DPR=00,/Inz=XX00/Pre=00/UPr=00-1/STx=00/Tex=00/DTP=001/DNP=00System.MdField7/SUP=00/AFM=001/DTA=002/DNA=00/SUA=00/Suf=00/USu=00-1/Lin=001/Del=001/PST=001/Dlg=0000/RDF=0000/Dlp=0000/Kai=0000/MUL=0000/HSB=0000/Wtl=00-1/FTy=001/Owt=0000/Owd=0000/CTy=001/Ctw=004000/Ctl=002000/FSp=0000/FSd=0000/SCP=00/SCA=00/GRI=000/VAL=000/DPR=00CUSTOM_Sector,/Inz=XX00/Pre=00/UPr=00-1/STx=00/Tex=00/DTP=001/DNP=00System.MdField9/SUP=00/AFM=001/DTA=002/DNA=00/SUA=00/Suf=00/USu=00-1/Lin=001/Del=001/PST=001/Dlg=0000/RDF=0000/Dlp=0000/Kai=0000/MUL=0000/HSB=0000/Wtl=00-1/FTy=001/Owt=0000/Owd=0000/CTy=001/Ctw=004000/Ctl=002000/FSp=0000/FSd=0000/SCP=00/SCA=00/GRI=000/VAL=000/DPR=00,/Inz=XX00/Pre=00/UPr=00-1/STx=00/Tex=00/DTP=001/DNP=00System.MdField8/SUP=00/AFM=001/DTA=002/DNA=00/SUA=00/Suf=00/USu=00-1/Lin=001/Del=001/PST=001/Dlg=0000/RDF=0000/Dlp=0000/Kai=0000/MUL=0000/HSB=0000/Wtl=00-1/FTy=001/Owt=0000/Owd=0000/CTy=001/Ctw=004000/Ctl=002000/FSp=0000/FSd=0000/SCP=00/SCA=00/GRI=000/VAL=000/DPR=00CUSTOM_BusinessGroup,/Inz=XX00/Pre=00/UPr=00-1/STx=00/Tex=00/DTP=001/DNP=00System.MdField17/SUP=00/AFM=001/DTA=002/DNA=00/SUA=00/Suf=00/USu=00-1/Lin=001/Del=001/PST=001/Dlg=0000/RDF=0000/Dlp=0000/Kai=0000/MUL=0000/HSB=0000/Wtl=0000/FTy=001/Owt=0000/Owd=0000/CTy=001/Ctw=004000/Ctl=002000/FSp=0000/FSd=0000/SCP=00/SCA=00/GRI=000/VAL=000/DPR=00,/Inz=XX00/Pre=00/UPr=00-1/STx=00/Tex=00/DTP=001/DNP=00System.MdField18/SUP=00/AFM=001/DTA=002/DNA=00/SUA=00/Suf=00/USu=00-1/Lin=001/Del=001/PST=001/Dlg=0000/RDF=0000/Dlp=0000/Kai=0000/MUL=0000/HSB=0000/Wtl=0000/FTy=001/Owt=0000/Owd=0000/CTy=001/Ctw=004000/Ctl=002000/FSp=0000/FSd=0000/SCP=00/SCA=00/GRI=000/VAL=000/DPR=00,/Inz=XX00/Pre=00/UPr=00-1/STx=00/Tex=00/DTP=001/DNP=00System.MdField19/SUP=00/AFM=001/DTA=002/DNA=00/SUA=00/Suf=00/USu=00-1/Lin=001/Del=001/PST=001/Dlg=0000/RDF=0000/Dlp=0000/Kai=0000/MUL=0000/HSB=0000/Wtl=0000/FTy=001/Owt=0000/Owd=0000/CTy=001/Ctw=004000/Ctl=002000/FSp=0000/FSd=0000/SCP=00/SCA=00/GRI=000/VAL=000/DPR=00,/Inz=XX00/Pre=00/UPr=00-1/STx=00/Tex=00/DTP=001/DNP=00System.MdField20/SUP=00/AFM=001/DTA=002/DNA=00/SUA=00/Suf=00/USu=00-1/Lin=001/Del=001/PST=001/Dlg=0000/RDF=0000/Dlp=0000/Kai=0000/MUL=0000/HSB=0000/Wtl=0000/FTy=001/Owt=0000/Owd=0000/CTy=001/Ctw=004000/Ctl=002000/FSp=0000/FSd=0000/SCP=00/SCA=00/GRI=000/VAL=000/DPR=00,/Inz=XX00/Pre=00/UPr=00-1/STx=00/Tex=00/DTP=001/DNP=00System.MdField21/SUP=00/AFM=001/DTA=002/DNA=00/SUA=00/Suf=00/USu=00-1/Lin=001/Del=001/PST=001/Dlg=0000/RDF=0000/Dlp=0000/Kai=0000/MUL=0000/HSB=0000/Wtl=0000/FTy=001/Owt=0000/Owd=0000/CTy=001/Ctw=004000/Ctl=002000/FSp=0000/FSd=0000/SCP=00/SCA=00/GRI=000/VAL=000/DPR=00,/Inz=XX00/Pre=00/UPr=00-1/STx=00/Tex=00/DTP=001/DNP=00System.MdField22/SUP=00/AFM=001/DTA=002/DNA=00/SUA=00/Suf=00/USu=00-1/Lin=001/Del=001/PST=001/Dlg=0000/RDF=0000/Dlp=0000/Kai=0000/MUL=0000/HSB=0000/Wtl=0000/FTy=001/Owt=0000/Owd=0000/CTy=001/Ctw=004000/Ctl=002000/FSp=0000/FSd=0000/SCP=00/SCA=00/GRI=000/VAL=000/DPR=00,/Inz=XX00/Pre=00/UPr=00-1/STx=00/Tex=00/DTP=001/DNP=00System.MdField23/SUP=00/AFM=001/DTA=002/DNA=00/SUA=00/Suf=00/USu=00-1/Lin=001/Del=001/PST=001/Dlg=0000/RDF=0000/Dlp=0000/Kai=0000/MUL=0000/HSB=0000/Wtl=0000/FTy=001/Owt=0000/Owd=0000/CTy=001/Ctw=004000/Ctl=002000/FSp=0000/FSd=0000/SCP=00/SCA=00/GRI=000/VAL=000/DPR=00,/Inz=XX00/Pre=00/UPr=00-1/STx=00/Tex=00/DTP=001/DNP=00System.MdField24/SUP=00/AFM=001/DTA=002/DNA=00/SUA=00/Suf=00/USu=00-1/Lin=001/Del=001/PST=001/Dlg=0000/RDF=0000/Dlp=0000/Kai=0000/MUL=0000/HSB=0000/Wtl=0000/FTy=001/Owt=0000/Owd=0000/CTy=001/Ctw=004000/Ctl=002000/FSp=0000/FSd=0000/SCP=00/SCA=00/GRI=000/VAL=000/DPR=00,/Inz=XX00/Pre=00/UPr=00-1/STx=00/Tex=00/DTP=003/DNP=00/SUP=00/AFM=001/DTA=002/DNA=00/SUA=00/Suf=00/USu=00-1/Lin=001/Del=001/PST=001/Dlg=0000/RDF=0000/Dlp=0000/Kai=0000/MUL=0000/HSB=0000/Wtl=0000/FTy=001/Owt=0000/Owd=0000/CTy=001/Ctw=004000/Ctl=002000/FSp=0000/FSd=0000/SCP=00&lt;DdField11&gt;&lt;DdField12&gt;*[-]&lt;DdField13&gt;/SCA=00/GRI=000/VAL=000/DPR=00,/Inz=XX00/Pre=00/UPr=00-1/STx=00/Tex=00/DTP=003/DNP=00/SUP=00/AFM=001/DTA=002/DNA=00/SUA=00/Suf=00/USu=00-1/Lin=001/Del=001/PST=001/Dlg=0000/RDF=0000/Dlp=0000/Kai=0000/MUL=0000/HSB=0000/Wtl=0000/FTy=001/Owt=0000/Owd=0000/CTy=001/Ctw=004000/Ctl=002000/FSp=0000/FSd=0000/SCP=00&lt;DdField14&gt;&lt;DdField15&gt;/SCA=00/GRI=000/VAL=000/DPR=00,/Inz=XX00/Pre=00/UPr=00-1/STx=00/Tex=00/DTP=003/DNP=00/SUP=00/AFM=001/DTA=002/DNA=00/SUA=00/Suf=00/USu=00-1/Lin=001/Del=001/PST=001/Dlg=0000/RDF=0000/Dlp=0000/Kai=0000/MUL=0000/HSB=0000/Wtl=0000/FTy=001/Owt=0000/Owd=0000/CTy=001/Ctw=004000/Ctl=002000/FSp=0000/FSd=0000/SCP=00&lt;DdField19&gt;*[-]&lt;DdField20&gt;/SCA=00/GRI=000/VAL=000/DPR=00,/Inz=XX00/Pre=00/UPr=00-1/STx=00/Tex=00/DTP=003/DNP=00/SUP=00/AFM=001/DTA=002/DNA=00/SUA=00/Suf=00/USu=00-1/Lin=001/Del=001/PST=001/Dlg=0000/RDF=0000/Dlp=0000/Kai=0000/MUL=0000/HSB=0000/Wtl=0000/FTy=001/Owt=0000/Owd=0000/CTy=001/Ctw=004000/Ctl=002000/FSp=0000/FSd=0000/SCP=00&lt;DdField21&gt;*[-]&lt;DdField16&gt;/SCA=00/GRI=000/VAL=000/DPR=00,/Inz=XX00/Pre=00/UPr=00-1/STx=00&lt;Date:yyyy-MM-dd&gt;/Tex=00/DTP=002/DNP=00/SUP=00&lt;Date:yyyy-MM-dd&gt;/AFM=001/DTA=002/DNA=00/SUA=00/Suf=00/USu=00-1/Lin=001/Del=001/PST=002/Dlg=00-1/RDF=0000/Dlp=0000/Kai=0000/MUL=0000/HSB=0000/Wtl=00-1/FTy=001/Owt=0000/Owd=0000/CTy=001/Ctw=004000/Ctl=002000/FSp=0000/FSd=0000/SCP=00/SCA=00/GRI=000/VAL=000/DPR=00CUSTOM_Date,/Inz=XX00/Pre=00/UPr=00-1/STx=00/Tex=00/DTP=001/DNP=00System.MdField13/SUP=00/AFM=001/DTA=002/DNA=00/SUA=00/Suf=00/USu=0000/Lin=003/Del=001/PST=001/Dlg=0000/RDF=0000/Dlp=0000/Kai=0000/MUL=0000/HSB=0000/Wtl=00-1/FTy=001/Owt=0000/Owd=0000/CTy=001/Ctw=004000/Ctl=002000/FSp=0000/FSd=0000/SCP=00/SCA=00/GRI=000/VAL=000/DPR=00,/Inz=XX00/Pre=00/UPr=00-1/STx=00/Tex=00/DTP=001/DNP=00System.MdField25/SUP=00/AFM=001/DTA=002/DNA=00/SUA=00/Suf=00/USu=00-1/Lin=001/Del=001/PST=001/Dlg=0000/RDF=0000/Dlp=0000/Kai=0000/MUL=0000/HSB=0000/Wtl=00-1/FTy=001/Owt=0000/Owd=0000/CTy=001/Ctw=004000/Ctl=002000/FSp=0000/FSd=0000/SCP=00/SCA=00/GRI=000/VAL=000/DPR=00,/Inz=XX00/Pre=00/UPr=00-1/STx=00/Tex=00/DTP=001/DNP=00System.MdField14/SUP=00/AFM=001/DTA=002/DNA=00/SUA=00/Suf=00\/l/USu=0000/Lin=006/Del=001/PST=002/Dlg=0000/RDF=0000/Dlp=0000/Kai=0000/MUL=0000/HSB=0000/Wtl=00-1/FTy=001/Owt=0000/Owd=0000/CTy=001/Ctw=004000/Ctl=002000/FSp=0000/FSd=0000/SCP=00/SCA=00/GRI=000/VAL=000/DPR=00,/Inz=XX00/Pre=00/UPr=00-1/STx=00/Tex=00/DTP=001/DNP=00System.MdField15/SUP=00/AFM=001/DTA=002/DNA=00/SUA=00/Suf=00/USu=00-1/Lin=007/Del=001/PST=002/Dlg=0000/RDF=0000/Dlp=0000/Kai=0000/MUL=0000/HSB=0000/Wtl=00-1/FTy=001/Owt=0000/Owd=0000/CTy=001/Ctw=004000/Ctl=002000/FSp=0000/FSd=0000/SCP=00/SCA=00/GRI=000/VAL=000/DPR=00,/Inz=XX00/Pre=00/UPr=00-1/STx=00/Tex=00/DTP=001/DNP=00System.MdField16/SUP=00/AFM=001/DTA=002/DNA=00/SUA=00/Suf=00/USu=00-1/Lin=007/Del=001/PST=002/Dlg=0000/RDF=0000/Dlp=0000/Kai=0000/MUL=0000/HSB=0000/Wtl=00-1/FTy=001/Owt=0000/Owd=0000/CTy=001/Ctw=004000/Ctl=002000/FSp=0000/FSd=0000/SCP=00/SCA=00/GRI=000/VAL=000/DPR=00,/Inz=XX00/Pre=00/UPr=00-1/STx=00%IDS_6% /Tex=00/DTP=002/DNP=00/SUP=00%IDS_6% /AFM=001/DTA=002/DNA=00/SUA=00/Suf=00/USu=00-1/Lin=001/Del=001/PST=001/Dlg=0000/RDF=0000/Dlp=0000/Kai=0000/MUL=0000/HSB=0000/Wtl=00-1/FTy=001/Owt=0000/Owd=0000/CTy=001/Ctw=004000/Ctl=002000/FSp=0000/FSd=0000/SCP=00/SCA=00/GRI=000/VAL=000/DPR=00,/Inz=XX00/Pre=00/UPr=00-1/STx=00%IDS_13%:/Tex=00/DTP=002/DNP=00/SUP=00%IDS_13%:/AFM=001/DTA=002/DNA=00/SUA=00/Suf=00/USu=00-1/Lin=001/Del=001/PST=002/Dlg=00-1/RDF=0000/Dlp=0000/Kai=0000/MUL=0000/HSB=0000/Wtl=00-1/FTy=001/Owt=0000/Owd=0000/CTy=001/Ctw=004000/Ctl=002000/FSp=0000/FSd=0000/SCP=00/SCA=00/GRI=000/VAL=000/DPR=00CUSTOM_Subject,/Inz=XX00/Pre=00%IDS_4% /UPr=0000/STx=00/Tex=00/DTP=001/DNP=00System.MdField26/SUP=00/AFM=001/DTA=002/DNA=00/SUA=00/Suf=00\/p/USu=0000/Lin=001/Del=001/PST=002/Dlg=0000/RDF=0000/Dlp=0000/Kai=0000/MUL=0000/HSB=0000/Wtl=00-1/FTy=001/Owt=0000/Owd=0000/CTy=001/Ctw=004000/Ctl=002000/FSp=0000/FSd=0000/SCP=00/SCA=00/GRI=000/VAL=000/DPR=00CUSTOM_Reference,/Inz=XX00/Pre=00/UPr=00-1/STx=00/Tex=00/DTP=003/DNP=00/SUP=00/AFM=001/DTA=002/DNA=00/SUA=00/Suf=00/USu=00-1/Lin=003/Del=001/PST=002/Dlg=0000/RDF=0000/Dlp=0000/Kai=0000/MUL=0000/HSB=0000/Wtl=00-1/FTy=001/Owt=0000/Owd=0000/CTy=001/Ctw=004000/Ctl=002000/FSp=0000/FSd=0000/SCP=00&lt;DdField25&gt;&lt;DdField29&gt;/SCA=00/GRI=000/VAL=000/DPR=00,/Inz=XX00/Pre=00/UPr=00-1/STx=00/Tex=00/DTP=003/DNP=00/SUP=00/AFM=001/DTA=002/DNA=00/SUA=00/Suf=00/USu=00-1/Lin=001/Del=001/PST=001/Dlg=0000/RDF=0000/Dlp=0000/Kai=0000/MUL=0000/HSB=0000/Wtl=00-1/FTy=001/Owt=0000/Owd=0000/CTy=001/Ctw=004000/Ctl=002000/FSp=0000/FSd=0000/SCP=00&lt;DdField26&gt;&lt;DdField29&gt;/SCA=00/GRI=000/VAL=000/DPR=00,/Inz=XX00/Pre=00/UPr=00-1/STx=00/Tex=00/DTP=003/DNP=00/SUP=00/AFM=001/DTA=002/DNA=00/SUA=00/Suf=00/USu=00-1/Lin=001/Del=001/PST=001/Dlg=0000/RDF=0000/Dlp=0000/Kai=0000/MUL=0000/HSB=0000/Wtl=0000/FTy=001/Owt=0000/Owd=0000/CTy=001/Ctw=004000/Ctl=002000/FSp=0000/FSd=0000/SCP=00&lt;DdField17&gt;*[\/]&lt;DdField18&gt;/SCA=00/GRI=000/VAL=000/DPR=00,/Inz=XX00/Pre=00%IDS_4% /UPr=00-1/STx=00/Tex=00/DTP=003/DNP=00/SUP=00/AFM=001/DTA=002/DNA=00/SUA=00/Suf=00/USu=00-1/Lin=001/Del=001/PST=001/Dlg=0000/RDF=0000/Dlp=0000/Kai=0000/MUL=0000/HSB=0000/Wtl=0000/FTy=001/Owt=0000/Owd=0000/CTy=001/Ctw=004000/Ctl=002000/FSp=0000/FSd=0000/SCP=00&lt;DdField22&gt;*[\/]&lt;DdField23&gt;/SCA=00/GRI=000/VAL=000/DPR=00,/Inz=XX00/Pre=00/UPr=00-1/STx=00CSTLetter/Tex=00/DTP=002/DNP=00/SUP=00CSTLetter/AFM=001/DTA=002/DNA=00/SUA=00/Suf=00/USu=00-1/Lin=001/Del=001/PST=001/Dlg=0000/RDF=0000/Dlp=0000/Kai=0000/MUL=0000/HSB=0000/Wtl=00-1/FTy=002/Owt=0000/Owd=0000/CTy=001/Ctw=002000/Ctl=001200/FSp=0000/FSd=0000/SCP=00/SCA=00/GRI=000/VAL=000/DPR=00CUSTOM_CSTDocumentType,/Inz=XX00/Pre=00/UPr=00-1/STx=00/Tex=00/DTP=003/DNP=00/SUP=00/AFM=001/DTA=002/DNA=00/SUA=00/Suf=00/USu=00-1/Lin=001/Del=001/PST=001/Dlg=0000/RDF=0000/Dlp=0000/Kai=0000/MUL=0000/HSB=0000/Wtl=00-1/FTy=001/Owt=0000/Owd=0000/CTy=001/Ctw=002000/Ctl=001200/FSp=0000/FSd=0000/SCP=00&lt;DdField24&gt;&lt;DdField9&gt; &lt;DdField10&gt;/SCA=00/GRI=000/VAL=000/DPR=00,/Inz=XX00/Pre=00/UPr=00-1/STx=00%IDS_5%/Tex=00/DTP=002/DNP=00/SUP=00%IDS_5%/AFM=001/DTA=002/DNA=00/SUA=00/Suf=00/USu=00-1/Lin=001/Del=001/PST=001/Dlg=0000/RDF=0000/Dlp=0000/Kai=0000/MUL=0000/HSB=0000/Wtl=00-1/FTy=001/Owt=0000/Owd=0000/CTy=001/Ctw=002000/Ctl=001200/FSp=0000/FSd=0000/SCP=00/SCA=00/GRI=000/VAL=000/DPR=00,/Inz=XX00/Pre=00%IDS_22%/UPr=00-1/STx=00/Tex=00/DTP=002/DNP=00/SUP=00/AFM=001/DTA=002/DNA=00/SUA=00/Suf=00/USu=00-1/Lin=001/Del=001/PST=001/Dlg=0000/RDF=0000/Dlp=0000/Kai=0000/MUL=0000/HSB=0000/Wtl=00-1/FTy=001/Owt=0000/Owd=0000/CTy=001/Ctw=002000/Ctl=001200/FSp=0000/FSd=0000/SCP=00/SCA=00/GRI=000/VAL=000/DPR=00,/Inz=XX00/Pre=00%IDS_21%/UPr=00-1/STx=00/Tex=00/DTP=002/DNP=00/SUP=00/AFM=001/DTA=002/DNA=00/SUA=00/Suf=00/USu=00-1/Lin=001/Del=001/PST=001/Dlg=0000/RDF=0000/Dlp=0000/Kai=0000/MUL=0000/HSB=0000/Wtl=00-1/FTy=001/Owt=0000/Owd=0000/CTy=001/Ctw=002000/Ctl=001200/FSp=0000/FSd=0000/SCP=00/SCA=00/GRI=000/VAL=000/DPR=00,/Inz=XX00/Pre=00/UPr=00-1/STx=00/Tex=00/DTP=003/DNP=00/SUP=00/AFM=001/DTA=002/DNA=00/SUA=00/Suf=00/USu=00-1/Lin=001/Del=001/PST=001/Dlg=0000/RDF=0000/Dlp=0000/Kai=0000/MUL=0000/HSB=0000/Wtl=00-1/FTy=001/Owt=0000/Owd=0000/CTy=001/Ctw=002000/Ctl=001200/FSp=0000/FSd=0000/SCP=00&lt;DdField7&gt;&lt;DdField40&gt;&lt;DdField39&gt;/SCA=00/GRI=000/VAL=000/DPR=00,/Inz=XX00/Pre=00\, /UPr=0000/STx=00/Tex=00/DTP=001/DNP=00System.MdField12/SUP=00/AFM=001/DTA=002/DNA=00/SUA=00/Suf=00/USu=00-1/Lin=001/Del=001/PST=001/Dlg=0000/RDF=0000/Dlp=0000/Kai=0000/MUL=0000/HSB=0000/Wtl=00-1/FTy=001/Owt=0000/Owd=0000/CTy=001/Ctw=004000/Ctl=002000/FSp=0000/FSd=0000/SCP=00/SCA=00/GRI=000/VAL=000/DPR=00,/Inz=XX00/Pre=00\, /UPr=0000/STx=00/Tex=00/DTP=001/DNP=00System.MdField11/SUP=00/AFM=001/DTA=002/DNA=00/SUA=00/Suf=00/USu=00-1/Lin=001/Del=001/PST=001/Dlg=0000/RDF=0000/Dlp=0000/Kai=0000/MUL=0000/HSB=0000/Wtl=00-1/FTy=001/Owt=0000/Owd=0000/CTy=001/Ctw=004000/Ctl=002000/FSp=0000/FSd=0000/SCP=00/SCA=00/GRI=000/VAL=000/DPR=00,&lt;CRLF&gt;"/>
    <w:docVar w:name="clb.SupportsCalibration" w:val="1"/>
    <w:docVar w:name="PHCSTFontSet" w:val="1"/>
    <w:docVar w:name="saxContext" w:val="Phi"/>
    <w:docVar w:name="saxDokSchutz" w:val="NO"/>
    <w:docVar w:name="saxMBName" w:val="CST"/>
    <w:docVar w:name="saxMLCodeVersion" w:val="4"/>
    <w:docVar w:name="saxMLInitialized" w:val="1"/>
    <w:docVar w:name="saxMLLayout" w:val="PHIEXT5.DOTX"/>
    <w:docVar w:name="saxMLTemplate" w:val="PHIEXT5.DOT"/>
    <w:docVar w:name="saxProtectionMode" w:val="1"/>
    <w:docVar w:name="saxSection" w:val="English"/>
    <w:docVar w:name="saxTvNo" w:val="0"/>
    <w:docVar w:name="saxUpdate.LayoutVersion" w:val="0"/>
  </w:docVars>
  <w:rsids>
    <w:rsidRoot w:val="00225849"/>
    <w:rsid w:val="000043DD"/>
    <w:rsid w:val="00010E63"/>
    <w:rsid w:val="0001274D"/>
    <w:rsid w:val="0001308C"/>
    <w:rsid w:val="0001448B"/>
    <w:rsid w:val="00014F84"/>
    <w:rsid w:val="000260FC"/>
    <w:rsid w:val="00030B21"/>
    <w:rsid w:val="00035A19"/>
    <w:rsid w:val="0003738F"/>
    <w:rsid w:val="00040321"/>
    <w:rsid w:val="00042C7C"/>
    <w:rsid w:val="00044A3E"/>
    <w:rsid w:val="000476B0"/>
    <w:rsid w:val="00047D5C"/>
    <w:rsid w:val="00056E22"/>
    <w:rsid w:val="00064A35"/>
    <w:rsid w:val="0006614A"/>
    <w:rsid w:val="00081964"/>
    <w:rsid w:val="00091FB2"/>
    <w:rsid w:val="0009405A"/>
    <w:rsid w:val="000943AB"/>
    <w:rsid w:val="0009471A"/>
    <w:rsid w:val="00095D31"/>
    <w:rsid w:val="000A796A"/>
    <w:rsid w:val="000C706F"/>
    <w:rsid w:val="000D2E72"/>
    <w:rsid w:val="000F2014"/>
    <w:rsid w:val="000F2F8C"/>
    <w:rsid w:val="000F5CB6"/>
    <w:rsid w:val="000F713C"/>
    <w:rsid w:val="0010287D"/>
    <w:rsid w:val="00110B19"/>
    <w:rsid w:val="001140BE"/>
    <w:rsid w:val="00117A79"/>
    <w:rsid w:val="0012462A"/>
    <w:rsid w:val="00124843"/>
    <w:rsid w:val="00171EAD"/>
    <w:rsid w:val="001906EA"/>
    <w:rsid w:val="0019312A"/>
    <w:rsid w:val="00195ADF"/>
    <w:rsid w:val="00195C05"/>
    <w:rsid w:val="001A19B9"/>
    <w:rsid w:val="001A6DC0"/>
    <w:rsid w:val="001B465F"/>
    <w:rsid w:val="001C2732"/>
    <w:rsid w:val="001D2F58"/>
    <w:rsid w:val="001E388F"/>
    <w:rsid w:val="001E4783"/>
    <w:rsid w:val="00205E8C"/>
    <w:rsid w:val="00221DD3"/>
    <w:rsid w:val="00225849"/>
    <w:rsid w:val="00242321"/>
    <w:rsid w:val="00244059"/>
    <w:rsid w:val="002554B5"/>
    <w:rsid w:val="00255825"/>
    <w:rsid w:val="002570E4"/>
    <w:rsid w:val="00263A77"/>
    <w:rsid w:val="00274407"/>
    <w:rsid w:val="002B2368"/>
    <w:rsid w:val="002C3953"/>
    <w:rsid w:val="002D465C"/>
    <w:rsid w:val="002D47B3"/>
    <w:rsid w:val="002E2AE1"/>
    <w:rsid w:val="002E6842"/>
    <w:rsid w:val="002F7D92"/>
    <w:rsid w:val="002F7FAA"/>
    <w:rsid w:val="00303852"/>
    <w:rsid w:val="003105DD"/>
    <w:rsid w:val="00317D3F"/>
    <w:rsid w:val="0032047C"/>
    <w:rsid w:val="00321D12"/>
    <w:rsid w:val="0032484E"/>
    <w:rsid w:val="00334962"/>
    <w:rsid w:val="003349BF"/>
    <w:rsid w:val="00336D49"/>
    <w:rsid w:val="003451A3"/>
    <w:rsid w:val="00350F6A"/>
    <w:rsid w:val="0035650B"/>
    <w:rsid w:val="00363609"/>
    <w:rsid w:val="00363923"/>
    <w:rsid w:val="00383300"/>
    <w:rsid w:val="003A4A5E"/>
    <w:rsid w:val="003B5679"/>
    <w:rsid w:val="003C7BC4"/>
    <w:rsid w:val="003D452F"/>
    <w:rsid w:val="003E696C"/>
    <w:rsid w:val="004033EC"/>
    <w:rsid w:val="00411D47"/>
    <w:rsid w:val="00412931"/>
    <w:rsid w:val="00431130"/>
    <w:rsid w:val="0044343F"/>
    <w:rsid w:val="0044687A"/>
    <w:rsid w:val="004538EB"/>
    <w:rsid w:val="00464CE7"/>
    <w:rsid w:val="004739CD"/>
    <w:rsid w:val="004760AC"/>
    <w:rsid w:val="004A084D"/>
    <w:rsid w:val="004B289E"/>
    <w:rsid w:val="004B6D6A"/>
    <w:rsid w:val="004D5872"/>
    <w:rsid w:val="00514AB2"/>
    <w:rsid w:val="00515460"/>
    <w:rsid w:val="00517FE4"/>
    <w:rsid w:val="00522E3B"/>
    <w:rsid w:val="0053021E"/>
    <w:rsid w:val="00533954"/>
    <w:rsid w:val="00540206"/>
    <w:rsid w:val="0054717D"/>
    <w:rsid w:val="00553441"/>
    <w:rsid w:val="005657EA"/>
    <w:rsid w:val="005667FE"/>
    <w:rsid w:val="00570A71"/>
    <w:rsid w:val="00585CEB"/>
    <w:rsid w:val="00591CBB"/>
    <w:rsid w:val="005A5EA6"/>
    <w:rsid w:val="005C56CA"/>
    <w:rsid w:val="005D0415"/>
    <w:rsid w:val="005D2436"/>
    <w:rsid w:val="005D27A2"/>
    <w:rsid w:val="005F1CED"/>
    <w:rsid w:val="005F2B65"/>
    <w:rsid w:val="005F5B7B"/>
    <w:rsid w:val="005F6300"/>
    <w:rsid w:val="00600253"/>
    <w:rsid w:val="0060195B"/>
    <w:rsid w:val="006204FC"/>
    <w:rsid w:val="00632E76"/>
    <w:rsid w:val="00636C20"/>
    <w:rsid w:val="00671080"/>
    <w:rsid w:val="00671BF6"/>
    <w:rsid w:val="00672916"/>
    <w:rsid w:val="006769C4"/>
    <w:rsid w:val="00682BAF"/>
    <w:rsid w:val="00694039"/>
    <w:rsid w:val="006A5164"/>
    <w:rsid w:val="006D7A4F"/>
    <w:rsid w:val="006E365A"/>
    <w:rsid w:val="006F50A9"/>
    <w:rsid w:val="00700037"/>
    <w:rsid w:val="00713A54"/>
    <w:rsid w:val="0072438F"/>
    <w:rsid w:val="00724712"/>
    <w:rsid w:val="007265AF"/>
    <w:rsid w:val="0073157C"/>
    <w:rsid w:val="007419B6"/>
    <w:rsid w:val="007502BB"/>
    <w:rsid w:val="00754D1D"/>
    <w:rsid w:val="00755166"/>
    <w:rsid w:val="00765796"/>
    <w:rsid w:val="00767F9F"/>
    <w:rsid w:val="007852E7"/>
    <w:rsid w:val="0079014C"/>
    <w:rsid w:val="0079197B"/>
    <w:rsid w:val="007920E4"/>
    <w:rsid w:val="0079624A"/>
    <w:rsid w:val="007B1B4C"/>
    <w:rsid w:val="007C63FF"/>
    <w:rsid w:val="007D6450"/>
    <w:rsid w:val="007E03A1"/>
    <w:rsid w:val="007E7C3E"/>
    <w:rsid w:val="007E7D83"/>
    <w:rsid w:val="007F1354"/>
    <w:rsid w:val="007F663B"/>
    <w:rsid w:val="0080160E"/>
    <w:rsid w:val="008065CA"/>
    <w:rsid w:val="00837998"/>
    <w:rsid w:val="00843687"/>
    <w:rsid w:val="00850616"/>
    <w:rsid w:val="00852E14"/>
    <w:rsid w:val="008608DA"/>
    <w:rsid w:val="00880FB4"/>
    <w:rsid w:val="0088201C"/>
    <w:rsid w:val="00893E98"/>
    <w:rsid w:val="008A5A22"/>
    <w:rsid w:val="008A5F47"/>
    <w:rsid w:val="008A6366"/>
    <w:rsid w:val="008B225F"/>
    <w:rsid w:val="008B7637"/>
    <w:rsid w:val="008C1452"/>
    <w:rsid w:val="008C731D"/>
    <w:rsid w:val="008D0EC4"/>
    <w:rsid w:val="008F3B50"/>
    <w:rsid w:val="008F4C19"/>
    <w:rsid w:val="008F7DC3"/>
    <w:rsid w:val="00912099"/>
    <w:rsid w:val="009249FF"/>
    <w:rsid w:val="00930C03"/>
    <w:rsid w:val="00933592"/>
    <w:rsid w:val="009432E0"/>
    <w:rsid w:val="0094371D"/>
    <w:rsid w:val="00962D0E"/>
    <w:rsid w:val="00964A98"/>
    <w:rsid w:val="00976AF8"/>
    <w:rsid w:val="00976DEC"/>
    <w:rsid w:val="009836E6"/>
    <w:rsid w:val="00995FBF"/>
    <w:rsid w:val="009A302D"/>
    <w:rsid w:val="009B03CB"/>
    <w:rsid w:val="009C16F2"/>
    <w:rsid w:val="009D0765"/>
    <w:rsid w:val="009E2945"/>
    <w:rsid w:val="009F0F23"/>
    <w:rsid w:val="00A01302"/>
    <w:rsid w:val="00A0626A"/>
    <w:rsid w:val="00A27D21"/>
    <w:rsid w:val="00A45509"/>
    <w:rsid w:val="00A613E1"/>
    <w:rsid w:val="00AA1551"/>
    <w:rsid w:val="00AA3BCC"/>
    <w:rsid w:val="00AA5082"/>
    <w:rsid w:val="00AB1495"/>
    <w:rsid w:val="00AD7FD4"/>
    <w:rsid w:val="00AE0637"/>
    <w:rsid w:val="00AF74AD"/>
    <w:rsid w:val="00B142A0"/>
    <w:rsid w:val="00B22224"/>
    <w:rsid w:val="00B23C51"/>
    <w:rsid w:val="00B279D3"/>
    <w:rsid w:val="00B55A01"/>
    <w:rsid w:val="00B6357A"/>
    <w:rsid w:val="00B63A04"/>
    <w:rsid w:val="00B71F5A"/>
    <w:rsid w:val="00B77B78"/>
    <w:rsid w:val="00B8304B"/>
    <w:rsid w:val="00BA1932"/>
    <w:rsid w:val="00BA71D4"/>
    <w:rsid w:val="00BC5FAF"/>
    <w:rsid w:val="00BD4962"/>
    <w:rsid w:val="00BE54C8"/>
    <w:rsid w:val="00C04FA9"/>
    <w:rsid w:val="00C16D9B"/>
    <w:rsid w:val="00C42352"/>
    <w:rsid w:val="00C561F3"/>
    <w:rsid w:val="00C73796"/>
    <w:rsid w:val="00C80E08"/>
    <w:rsid w:val="00C8337A"/>
    <w:rsid w:val="00C90041"/>
    <w:rsid w:val="00C96175"/>
    <w:rsid w:val="00CB592E"/>
    <w:rsid w:val="00CB794B"/>
    <w:rsid w:val="00CC4CE1"/>
    <w:rsid w:val="00CD35BA"/>
    <w:rsid w:val="00CE0CBB"/>
    <w:rsid w:val="00CE46FA"/>
    <w:rsid w:val="00CF3488"/>
    <w:rsid w:val="00CF4E87"/>
    <w:rsid w:val="00CF6EAA"/>
    <w:rsid w:val="00D01108"/>
    <w:rsid w:val="00D125D7"/>
    <w:rsid w:val="00D17ECB"/>
    <w:rsid w:val="00D31A0E"/>
    <w:rsid w:val="00D4060E"/>
    <w:rsid w:val="00D426B5"/>
    <w:rsid w:val="00D541FB"/>
    <w:rsid w:val="00D56FC7"/>
    <w:rsid w:val="00D60AE9"/>
    <w:rsid w:val="00D70731"/>
    <w:rsid w:val="00D83070"/>
    <w:rsid w:val="00D901BA"/>
    <w:rsid w:val="00D9323A"/>
    <w:rsid w:val="00D948B8"/>
    <w:rsid w:val="00D957C3"/>
    <w:rsid w:val="00DA4ED6"/>
    <w:rsid w:val="00DA60CC"/>
    <w:rsid w:val="00DB0D0D"/>
    <w:rsid w:val="00DC72B7"/>
    <w:rsid w:val="00DD3D62"/>
    <w:rsid w:val="00DD5243"/>
    <w:rsid w:val="00DE3414"/>
    <w:rsid w:val="00DE36DE"/>
    <w:rsid w:val="00DE5EA6"/>
    <w:rsid w:val="00E0488A"/>
    <w:rsid w:val="00E10A1F"/>
    <w:rsid w:val="00E13A61"/>
    <w:rsid w:val="00E17F57"/>
    <w:rsid w:val="00E2088F"/>
    <w:rsid w:val="00E40199"/>
    <w:rsid w:val="00E439A6"/>
    <w:rsid w:val="00E502E5"/>
    <w:rsid w:val="00E50437"/>
    <w:rsid w:val="00E51E4D"/>
    <w:rsid w:val="00E529B9"/>
    <w:rsid w:val="00E60953"/>
    <w:rsid w:val="00E62463"/>
    <w:rsid w:val="00E70F79"/>
    <w:rsid w:val="00E73838"/>
    <w:rsid w:val="00E73C6E"/>
    <w:rsid w:val="00E84385"/>
    <w:rsid w:val="00E85731"/>
    <w:rsid w:val="00E92EDB"/>
    <w:rsid w:val="00E95FC5"/>
    <w:rsid w:val="00EA175A"/>
    <w:rsid w:val="00EB1008"/>
    <w:rsid w:val="00EB207D"/>
    <w:rsid w:val="00EC2F16"/>
    <w:rsid w:val="00EC7BB4"/>
    <w:rsid w:val="00ED397A"/>
    <w:rsid w:val="00ED4283"/>
    <w:rsid w:val="00ED78A8"/>
    <w:rsid w:val="00EF7282"/>
    <w:rsid w:val="00F00F21"/>
    <w:rsid w:val="00F12973"/>
    <w:rsid w:val="00F224EF"/>
    <w:rsid w:val="00F42983"/>
    <w:rsid w:val="00F6416A"/>
    <w:rsid w:val="00F64725"/>
    <w:rsid w:val="00F72B37"/>
    <w:rsid w:val="00F77841"/>
    <w:rsid w:val="00F77C4A"/>
    <w:rsid w:val="00F85737"/>
    <w:rsid w:val="00F920A4"/>
    <w:rsid w:val="00FA040B"/>
    <w:rsid w:val="00FA14EC"/>
    <w:rsid w:val="00FA70BC"/>
    <w:rsid w:val="00FB326A"/>
    <w:rsid w:val="00FC0FEB"/>
    <w:rsid w:val="00FC69C3"/>
    <w:rsid w:val="00FD097C"/>
    <w:rsid w:val="00FD3F5C"/>
    <w:rsid w:val="00FE325B"/>
    <w:rsid w:val="00FF2897"/>
    <w:rsid w:val="00FF2F34"/>
    <w:rsid w:val="00FF50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6330A5"/>
  <w15:docId w15:val="{0A0C0907-17F7-4980-B59A-8D320CE49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BB4"/>
    <w:rPr>
      <w:rFonts w:ascii="Calibri" w:hAnsi="Calibri"/>
      <w:sz w:val="22"/>
      <w:lang w:val="en-US"/>
    </w:rPr>
  </w:style>
  <w:style w:type="paragraph" w:styleId="Heading1">
    <w:name w:val="heading 1"/>
    <w:basedOn w:val="Normal"/>
    <w:next w:val="Normal"/>
    <w:pPr>
      <w:keepNext/>
      <w:outlineLvl w:val="0"/>
    </w:pPr>
  </w:style>
  <w:style w:type="paragraph" w:styleId="Heading2">
    <w:name w:val="heading 2"/>
    <w:basedOn w:val="Normal"/>
    <w:next w:val="Normal"/>
    <w:link w:val="Heading2Char"/>
    <w:semiHidden/>
    <w:unhideWhenUsed/>
    <w:qFormat/>
    <w:rsid w:val="002258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22584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PhCSTList">
    <w:name w:val="_PhCST_List"/>
    <w:basedOn w:val="Normal"/>
    <w:link w:val="PhCSTListZchn"/>
    <w:qFormat/>
    <w:rsid w:val="0009471A"/>
    <w:pPr>
      <w:numPr>
        <w:numId w:val="1"/>
      </w:numPr>
      <w:spacing w:line="360" w:lineRule="exact"/>
    </w:pPr>
  </w:style>
  <w:style w:type="character" w:customStyle="1" w:styleId="PhCSTListZchn">
    <w:name w:val="_PhCST_List Zchn"/>
    <w:link w:val="PhCSTList"/>
    <w:locked/>
    <w:rsid w:val="0009471A"/>
    <w:rPr>
      <w:rFonts w:ascii="Calibri" w:hAnsi="Calibri"/>
      <w:sz w:val="22"/>
    </w:rPr>
  </w:style>
  <w:style w:type="paragraph" w:styleId="BalloonText">
    <w:name w:val="Balloon Text"/>
    <w:basedOn w:val="Normal"/>
    <w:link w:val="BalloonTextChar"/>
    <w:rsid w:val="00225849"/>
    <w:rPr>
      <w:rFonts w:ascii="Tahoma" w:hAnsi="Tahoma" w:cs="Tahoma"/>
      <w:sz w:val="16"/>
      <w:szCs w:val="16"/>
    </w:rPr>
  </w:style>
  <w:style w:type="character" w:customStyle="1" w:styleId="BalloonTextChar">
    <w:name w:val="Balloon Text Char"/>
    <w:basedOn w:val="DefaultParagraphFont"/>
    <w:link w:val="BalloonText"/>
    <w:rsid w:val="00225849"/>
    <w:rPr>
      <w:rFonts w:ascii="Tahoma" w:hAnsi="Tahoma" w:cs="Tahoma"/>
      <w:sz w:val="16"/>
      <w:szCs w:val="16"/>
      <w:lang w:val="en-US"/>
    </w:rPr>
  </w:style>
  <w:style w:type="character" w:customStyle="1" w:styleId="Heading2Char">
    <w:name w:val="Heading 2 Char"/>
    <w:basedOn w:val="DefaultParagraphFont"/>
    <w:link w:val="Heading2"/>
    <w:semiHidden/>
    <w:rsid w:val="00225849"/>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semiHidden/>
    <w:rsid w:val="00225849"/>
    <w:rPr>
      <w:rFonts w:asciiTheme="majorHAnsi" w:eastAsiaTheme="majorEastAsia" w:hAnsiTheme="majorHAnsi" w:cstheme="majorBidi"/>
      <w:b/>
      <w:bCs/>
      <w:color w:val="4F81BD" w:themeColor="accent1"/>
      <w:sz w:val="22"/>
      <w:lang w:val="en-US"/>
    </w:rPr>
  </w:style>
  <w:style w:type="character" w:styleId="Hyperlink">
    <w:name w:val="Hyperlink"/>
    <w:basedOn w:val="DefaultParagraphFont"/>
    <w:uiPriority w:val="99"/>
    <w:unhideWhenUsed/>
    <w:rsid w:val="00DE36DE"/>
    <w:rPr>
      <w:color w:val="0000FF"/>
      <w:u w:val="single"/>
    </w:rPr>
  </w:style>
  <w:style w:type="paragraph" w:styleId="PlainText">
    <w:name w:val="Plain Text"/>
    <w:basedOn w:val="Normal"/>
    <w:link w:val="PlainTextChar"/>
    <w:uiPriority w:val="99"/>
    <w:semiHidden/>
    <w:unhideWhenUsed/>
    <w:rsid w:val="00DE36DE"/>
    <w:rPr>
      <w:rFonts w:eastAsiaTheme="minorHAnsi" w:cs="Calibri"/>
      <w:szCs w:val="22"/>
      <w:lang w:eastAsia="en-US"/>
    </w:rPr>
  </w:style>
  <w:style w:type="character" w:customStyle="1" w:styleId="PlainTextChar">
    <w:name w:val="Plain Text Char"/>
    <w:basedOn w:val="DefaultParagraphFont"/>
    <w:link w:val="PlainText"/>
    <w:uiPriority w:val="99"/>
    <w:semiHidden/>
    <w:rsid w:val="00DE36DE"/>
    <w:rPr>
      <w:rFonts w:ascii="Calibri" w:eastAsiaTheme="minorHAnsi" w:hAnsi="Calibri" w:cs="Calibri"/>
      <w:sz w:val="22"/>
      <w:szCs w:val="22"/>
      <w:lang w:val="en-US" w:eastAsia="en-US"/>
    </w:rPr>
  </w:style>
  <w:style w:type="paragraph" w:customStyle="1" w:styleId="s4">
    <w:name w:val="s4"/>
    <w:basedOn w:val="Normal"/>
    <w:uiPriority w:val="99"/>
    <w:rsid w:val="008B225F"/>
    <w:pPr>
      <w:spacing w:before="100" w:beforeAutospacing="1" w:after="100" w:afterAutospacing="1"/>
    </w:pPr>
    <w:rPr>
      <w:rFonts w:eastAsiaTheme="minorHAnsi" w:cs="Calibri"/>
      <w:szCs w:val="22"/>
      <w:lang w:val="nl-NL" w:eastAsia="nl-NL"/>
    </w:rPr>
  </w:style>
  <w:style w:type="character" w:customStyle="1" w:styleId="s3">
    <w:name w:val="s3"/>
    <w:basedOn w:val="DefaultParagraphFont"/>
    <w:rsid w:val="008B225F"/>
  </w:style>
  <w:style w:type="paragraph" w:styleId="Revision">
    <w:name w:val="Revision"/>
    <w:hidden/>
    <w:uiPriority w:val="99"/>
    <w:semiHidden/>
    <w:rsid w:val="00995FBF"/>
    <w:rPr>
      <w:rFonts w:ascii="Calibri" w:hAnsi="Calibri"/>
      <w:sz w:val="22"/>
      <w:lang w:val="en-US"/>
    </w:rPr>
  </w:style>
  <w:style w:type="character" w:styleId="CommentReference">
    <w:name w:val="annotation reference"/>
    <w:basedOn w:val="DefaultParagraphFont"/>
    <w:semiHidden/>
    <w:unhideWhenUsed/>
    <w:rsid w:val="00995FBF"/>
    <w:rPr>
      <w:sz w:val="16"/>
      <w:szCs w:val="16"/>
    </w:rPr>
  </w:style>
  <w:style w:type="paragraph" w:styleId="CommentText">
    <w:name w:val="annotation text"/>
    <w:basedOn w:val="Normal"/>
    <w:link w:val="CommentTextChar"/>
    <w:semiHidden/>
    <w:unhideWhenUsed/>
    <w:rsid w:val="00995FBF"/>
    <w:rPr>
      <w:sz w:val="20"/>
    </w:rPr>
  </w:style>
  <w:style w:type="character" w:customStyle="1" w:styleId="CommentTextChar">
    <w:name w:val="Comment Text Char"/>
    <w:basedOn w:val="DefaultParagraphFont"/>
    <w:link w:val="CommentText"/>
    <w:semiHidden/>
    <w:rsid w:val="00995FBF"/>
    <w:rPr>
      <w:rFonts w:ascii="Calibri" w:hAnsi="Calibri"/>
      <w:lang w:val="en-US"/>
    </w:rPr>
  </w:style>
  <w:style w:type="paragraph" w:styleId="CommentSubject">
    <w:name w:val="annotation subject"/>
    <w:basedOn w:val="CommentText"/>
    <w:next w:val="CommentText"/>
    <w:link w:val="CommentSubjectChar"/>
    <w:semiHidden/>
    <w:unhideWhenUsed/>
    <w:rsid w:val="00995FBF"/>
    <w:rPr>
      <w:b/>
      <w:bCs/>
    </w:rPr>
  </w:style>
  <w:style w:type="character" w:customStyle="1" w:styleId="CommentSubjectChar">
    <w:name w:val="Comment Subject Char"/>
    <w:basedOn w:val="CommentTextChar"/>
    <w:link w:val="CommentSubject"/>
    <w:semiHidden/>
    <w:rsid w:val="00995FBF"/>
    <w:rPr>
      <w:rFonts w:ascii="Calibri" w:hAnsi="Calibri"/>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305369">
      <w:bodyDiv w:val="1"/>
      <w:marLeft w:val="0"/>
      <w:marRight w:val="0"/>
      <w:marTop w:val="0"/>
      <w:marBottom w:val="0"/>
      <w:divBdr>
        <w:top w:val="none" w:sz="0" w:space="0" w:color="auto"/>
        <w:left w:val="none" w:sz="0" w:space="0" w:color="auto"/>
        <w:bottom w:val="none" w:sz="0" w:space="0" w:color="auto"/>
        <w:right w:val="none" w:sz="0" w:space="0" w:color="auto"/>
      </w:divBdr>
    </w:div>
    <w:div w:id="1456682105">
      <w:bodyDiv w:val="1"/>
      <w:marLeft w:val="0"/>
      <w:marRight w:val="0"/>
      <w:marTop w:val="0"/>
      <w:marBottom w:val="0"/>
      <w:divBdr>
        <w:top w:val="none" w:sz="0" w:space="0" w:color="auto"/>
        <w:left w:val="none" w:sz="0" w:space="0" w:color="auto"/>
        <w:bottom w:val="none" w:sz="0" w:space="0" w:color="auto"/>
        <w:right w:val="none" w:sz="0" w:space="0" w:color="auto"/>
      </w:divBdr>
    </w:div>
    <w:div w:id="1586456118">
      <w:bodyDiv w:val="1"/>
      <w:marLeft w:val="0"/>
      <w:marRight w:val="0"/>
      <w:marTop w:val="0"/>
      <w:marBottom w:val="0"/>
      <w:divBdr>
        <w:top w:val="none" w:sz="0" w:space="0" w:color="auto"/>
        <w:left w:val="none" w:sz="0" w:space="0" w:color="auto"/>
        <w:bottom w:val="none" w:sz="0" w:space="0" w:color="auto"/>
        <w:right w:val="none" w:sz="0" w:space="0" w:color="auto"/>
      </w:divBdr>
    </w:div>
    <w:div w:id="208328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ngi.genc@philips.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wsroom.lighting.philips.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philips.com/horti" TargetMode="External"/><Relationship Id="rId4" Type="http://schemas.openxmlformats.org/officeDocument/2006/relationships/settings" Target="settings.xml"/><Relationship Id="rId9" Type="http://schemas.openxmlformats.org/officeDocument/2006/relationships/hyperlink" Target="mailto:marjan.welvaarts@philips.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1835B-41EA-4FE4-88D2-4B702E650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725</Words>
  <Characters>3989</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Letter_A4</vt:lpstr>
      <vt:lpstr>Letter_A4</vt:lpstr>
    </vt:vector>
  </TitlesOfParts>
  <Company>s.a.x.</Company>
  <LinksUpToDate>false</LinksUpToDate>
  <CharactersWithSpaces>4705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Letter_A4</dc:title>
  <dc:creator>Philips</dc:creator>
  <cp:lastModifiedBy>Philips</cp:lastModifiedBy>
  <cp:revision>10</cp:revision>
  <cp:lastPrinted>2002-03-12T13:40:00Z</cp:lastPrinted>
  <dcterms:created xsi:type="dcterms:W3CDTF">2016-11-09T14:45:00Z</dcterms:created>
  <dcterms:modified xsi:type="dcterms:W3CDTF">2016-11-10T09:47:00Z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hone">
    <vt:lpwstr>012 345 6789</vt:lpwstr>
  </property>
  <property fmtid="{D5CDD505-2E9C-101B-9397-08002B2CF9AE}" pid="3" name="Fax">
    <vt:lpwstr>012 345 6789</vt:lpwstr>
  </property>
  <property fmtid="{D5CDD505-2E9C-101B-9397-08002B2CF9AE}" pid="4" name="Department">
    <vt:lpwstr>Business group/ department name</vt:lpwstr>
  </property>
  <property fmtid="{D5CDD505-2E9C-101B-9397-08002B2CF9AE}" pid="5" name="Mail">
    <vt:lpwstr>name@philips.com</vt:lpwstr>
  </property>
  <property fmtid="{D5CDD505-2E9C-101B-9397-08002B2CF9AE}" pid="6" name="Sector">
    <vt:lpwstr>Sector name</vt:lpwstr>
  </property>
  <property fmtid="{D5CDD505-2E9C-101B-9397-08002B2CF9AE}" pid="7" name="BusinessGroup">
    <vt:lpwstr>business unit or department</vt:lpwstr>
  </property>
  <property fmtid="{D5CDD505-2E9C-101B-9397-08002B2CF9AE}" pid="8" name="Date">
    <vt:lpwstr>2014-07-16</vt:lpwstr>
  </property>
  <property fmtid="{D5CDD505-2E9C-101B-9397-08002B2CF9AE}" pid="9" name="Subject">
    <vt:lpwstr>Subject:</vt:lpwstr>
  </property>
  <property fmtid="{D5CDD505-2E9C-101B-9397-08002B2CF9AE}" pid="10" name="Reference">
    <vt:lpwstr/>
  </property>
  <property fmtid="{D5CDD505-2E9C-101B-9397-08002B2CF9AE}" pid="11" name="CSTDocumentType">
    <vt:lpwstr>CSTLetter</vt:lpwstr>
  </property>
</Properties>
</file>