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56D87" w14:textId="77777777" w:rsidR="00225849" w:rsidRPr="00464CE7" w:rsidRDefault="00225849" w:rsidP="00F40AF5">
      <w:pPr>
        <w:keepNext/>
        <w:ind w:firstLine="708"/>
        <w:outlineLvl w:val="0"/>
        <w:rPr>
          <w:rFonts w:asciiTheme="minorHAnsi" w:hAnsiTheme="minorHAnsi" w:cstheme="minorHAnsi"/>
          <w:snapToGrid w:val="0"/>
          <w:color w:val="0B2265"/>
          <w:sz w:val="44"/>
          <w:lang w:eastAsia="en-US"/>
        </w:rPr>
      </w:pPr>
      <w:bookmarkStart w:id="0" w:name="StartOfDoc"/>
      <w:bookmarkStart w:id="1" w:name="_GoBack"/>
      <w:bookmarkEnd w:id="0"/>
      <w:bookmarkEnd w:id="1"/>
      <w:r w:rsidRPr="00464CE7">
        <w:rPr>
          <w:rFonts w:asciiTheme="minorHAnsi" w:hAnsiTheme="minorHAnsi" w:cstheme="minorHAnsi"/>
          <w:snapToGrid w:val="0"/>
          <w:color w:val="0B2265"/>
          <w:sz w:val="44"/>
          <w:lang w:eastAsia="en-US"/>
        </w:rPr>
        <w:t>Press Information</w:t>
      </w:r>
    </w:p>
    <w:p w14:paraId="1FF80410" w14:textId="77777777" w:rsidR="00225849" w:rsidRPr="00225849" w:rsidRDefault="00225849" w:rsidP="00225849">
      <w:pPr>
        <w:rPr>
          <w:rFonts w:asciiTheme="minorHAnsi" w:hAnsiTheme="minorHAnsi" w:cstheme="minorHAnsi"/>
          <w:szCs w:val="24"/>
          <w:lang w:eastAsia="en-US"/>
        </w:rPr>
      </w:pPr>
    </w:p>
    <w:p w14:paraId="1285F561" w14:textId="75E8F041" w:rsidR="008B0BB4" w:rsidRDefault="008B0BB4" w:rsidP="008B0BB4">
      <w:pPr>
        <w:rPr>
          <w:rFonts w:asciiTheme="minorHAnsi" w:hAnsiTheme="minorHAnsi" w:cstheme="minorHAnsi"/>
          <w:b/>
          <w:color w:val="FF0000"/>
          <w:szCs w:val="24"/>
          <w:lang w:val="en-GB" w:eastAsia="en-US"/>
        </w:rPr>
      </w:pPr>
      <w:r>
        <w:rPr>
          <w:rFonts w:asciiTheme="minorHAnsi" w:hAnsiTheme="minorHAnsi" w:cstheme="minorHAnsi"/>
          <w:b/>
          <w:color w:val="FF0000"/>
          <w:szCs w:val="24"/>
          <w:lang w:val="en-GB" w:eastAsia="en-US"/>
        </w:rPr>
        <w:t xml:space="preserve">STRICTLY UNDER EMBARGO UNTIL 08.30 CET ON </w:t>
      </w:r>
      <w:r w:rsidR="003C4E14">
        <w:rPr>
          <w:rFonts w:asciiTheme="minorHAnsi" w:hAnsiTheme="minorHAnsi" w:cstheme="minorHAnsi"/>
          <w:b/>
          <w:color w:val="FF0000"/>
          <w:szCs w:val="24"/>
          <w:lang w:val="en-GB" w:eastAsia="en-US"/>
        </w:rPr>
        <w:t xml:space="preserve">AUGUST </w:t>
      </w:r>
      <w:r w:rsidR="007A7E94">
        <w:rPr>
          <w:rFonts w:asciiTheme="minorHAnsi" w:hAnsiTheme="minorHAnsi" w:cstheme="minorHAnsi"/>
          <w:b/>
          <w:color w:val="FF0000"/>
          <w:szCs w:val="24"/>
          <w:lang w:val="en-GB" w:eastAsia="en-US"/>
        </w:rPr>
        <w:t>30,</w:t>
      </w:r>
      <w:r>
        <w:rPr>
          <w:rFonts w:asciiTheme="minorHAnsi" w:hAnsiTheme="minorHAnsi" w:cstheme="minorHAnsi"/>
          <w:b/>
          <w:color w:val="FF0000"/>
          <w:szCs w:val="24"/>
          <w:lang w:val="en-GB" w:eastAsia="en-US"/>
        </w:rPr>
        <w:t xml:space="preserve"> 2016</w:t>
      </w:r>
    </w:p>
    <w:p w14:paraId="38234163" w14:textId="77777777" w:rsidR="008B0BB4" w:rsidRDefault="008B0BB4" w:rsidP="008B0BB4"/>
    <w:p w14:paraId="37B61C82" w14:textId="6F12C25C" w:rsidR="003C4E14" w:rsidRDefault="003C4E14" w:rsidP="003C4E14">
      <w:r>
        <w:t xml:space="preserve">August </w:t>
      </w:r>
      <w:r w:rsidR="007A7E94">
        <w:t>30</w:t>
      </w:r>
      <w:r>
        <w:t>, 2016</w:t>
      </w:r>
    </w:p>
    <w:p w14:paraId="607074C7" w14:textId="77777777" w:rsidR="003C4E14" w:rsidRDefault="003C4E14" w:rsidP="003C4E14">
      <w:pPr>
        <w:rPr>
          <w:rFonts w:asciiTheme="minorHAnsi" w:hAnsiTheme="minorHAnsi" w:cstheme="minorHAnsi"/>
          <w:szCs w:val="24"/>
          <w:lang w:eastAsia="en-US"/>
        </w:rPr>
      </w:pPr>
    </w:p>
    <w:p w14:paraId="553CD00E" w14:textId="77777777" w:rsidR="003C4E14" w:rsidRPr="00470E9C" w:rsidRDefault="003C4E14" w:rsidP="003C4E14">
      <w:pPr>
        <w:rPr>
          <w:rFonts w:asciiTheme="minorHAnsi" w:hAnsiTheme="minorHAnsi"/>
          <w:b/>
          <w:sz w:val="24"/>
        </w:rPr>
      </w:pPr>
      <w:r w:rsidRPr="00470E9C">
        <w:rPr>
          <w:rFonts w:asciiTheme="minorHAnsi" w:hAnsiTheme="minorHAnsi"/>
          <w:b/>
          <w:sz w:val="24"/>
        </w:rPr>
        <w:t>The great switch off! Research from Philips Lighting uncovers those left in the dark ahead of halogen spot ban</w:t>
      </w:r>
    </w:p>
    <w:p w14:paraId="19069A28" w14:textId="77777777" w:rsidR="003C4E14" w:rsidRDefault="003C4E14" w:rsidP="003C4E14">
      <w:pPr>
        <w:rPr>
          <w:b/>
          <w:sz w:val="24"/>
        </w:rPr>
      </w:pPr>
    </w:p>
    <w:p w14:paraId="2D54A7AE" w14:textId="43E5A727" w:rsidR="003C4E14" w:rsidRPr="000E1A43" w:rsidRDefault="003C4E14" w:rsidP="003C4E14">
      <w:pPr>
        <w:pStyle w:val="ListParagraph"/>
        <w:numPr>
          <w:ilvl w:val="0"/>
          <w:numId w:val="2"/>
        </w:numPr>
        <w:rPr>
          <w:sz w:val="24"/>
        </w:rPr>
      </w:pPr>
      <w:r>
        <w:rPr>
          <w:sz w:val="24"/>
        </w:rPr>
        <w:t xml:space="preserve">Three-quarters </w:t>
      </w:r>
      <w:r w:rsidRPr="000E1A43">
        <w:rPr>
          <w:sz w:val="24"/>
        </w:rPr>
        <w:t xml:space="preserve">of Europeans are unware that </w:t>
      </w:r>
      <w:r w:rsidR="00635CEC">
        <w:rPr>
          <w:sz w:val="24"/>
        </w:rPr>
        <w:t xml:space="preserve">main voltage </w:t>
      </w:r>
      <w:r w:rsidRPr="000E1A43">
        <w:rPr>
          <w:sz w:val="24"/>
        </w:rPr>
        <w:t xml:space="preserve">halogen spot lights are being banned </w:t>
      </w:r>
      <w:r>
        <w:rPr>
          <w:sz w:val="24"/>
        </w:rPr>
        <w:t xml:space="preserve">across EU </w:t>
      </w:r>
      <w:r w:rsidRPr="000E1A43">
        <w:rPr>
          <w:sz w:val="24"/>
        </w:rPr>
        <w:t>from September</w:t>
      </w:r>
      <w:r>
        <w:rPr>
          <w:sz w:val="24"/>
        </w:rPr>
        <w:t xml:space="preserve"> 1,</w:t>
      </w:r>
      <w:r w:rsidRPr="000E1A43">
        <w:rPr>
          <w:sz w:val="24"/>
        </w:rPr>
        <w:t xml:space="preserve"> 2016</w:t>
      </w:r>
    </w:p>
    <w:p w14:paraId="23B18C10" w14:textId="186BE65D" w:rsidR="003C4E14" w:rsidRPr="000E1A43" w:rsidRDefault="003C4E14" w:rsidP="003C4E14">
      <w:pPr>
        <w:pStyle w:val="ListParagraph"/>
        <w:numPr>
          <w:ilvl w:val="0"/>
          <w:numId w:val="2"/>
        </w:numPr>
        <w:rPr>
          <w:sz w:val="24"/>
        </w:rPr>
      </w:pPr>
      <w:r w:rsidRPr="000E1A43">
        <w:rPr>
          <w:sz w:val="24"/>
        </w:rPr>
        <w:t xml:space="preserve">Philips Lighting </w:t>
      </w:r>
      <w:r>
        <w:rPr>
          <w:sz w:val="24"/>
        </w:rPr>
        <w:t xml:space="preserve">launches </w:t>
      </w:r>
      <w:r w:rsidR="00E03933">
        <w:rPr>
          <w:sz w:val="24"/>
        </w:rPr>
        <w:t>Philips LED s</w:t>
      </w:r>
      <w:r w:rsidR="007E188C">
        <w:rPr>
          <w:sz w:val="24"/>
        </w:rPr>
        <w:t>pot</w:t>
      </w:r>
      <w:r w:rsidR="00E03933">
        <w:rPr>
          <w:sz w:val="24"/>
        </w:rPr>
        <w:t xml:space="preserve"> classic</w:t>
      </w:r>
      <w:r w:rsidR="007E188C">
        <w:rPr>
          <w:sz w:val="24"/>
        </w:rPr>
        <w:t xml:space="preserve"> </w:t>
      </w:r>
      <w:proofErr w:type="spellStart"/>
      <w:r w:rsidR="007E188C">
        <w:rPr>
          <w:sz w:val="24"/>
        </w:rPr>
        <w:t>WarmGlow</w:t>
      </w:r>
      <w:proofErr w:type="spellEnd"/>
      <w:r>
        <w:rPr>
          <w:sz w:val="24"/>
        </w:rPr>
        <w:t xml:space="preserve">, a </w:t>
      </w:r>
      <w:r w:rsidR="0020152E">
        <w:rPr>
          <w:sz w:val="24"/>
        </w:rPr>
        <w:t>high-</w:t>
      </w:r>
      <w:r w:rsidRPr="000E1A43">
        <w:rPr>
          <w:sz w:val="24"/>
        </w:rPr>
        <w:t>quality</w:t>
      </w:r>
      <w:r>
        <w:rPr>
          <w:sz w:val="24"/>
        </w:rPr>
        <w:t xml:space="preserve"> LED </w:t>
      </w:r>
      <w:r w:rsidRPr="000E1A43">
        <w:rPr>
          <w:sz w:val="24"/>
        </w:rPr>
        <w:t xml:space="preserve">replacement </w:t>
      </w:r>
      <w:r w:rsidRPr="0020152E">
        <w:rPr>
          <w:sz w:val="24"/>
        </w:rPr>
        <w:t>f</w:t>
      </w:r>
      <w:r w:rsidRPr="000E1A43">
        <w:rPr>
          <w:sz w:val="24"/>
        </w:rPr>
        <w:t>o</w:t>
      </w:r>
      <w:r>
        <w:rPr>
          <w:sz w:val="24"/>
        </w:rPr>
        <w:t>r</w:t>
      </w:r>
      <w:r w:rsidRPr="000E1A43">
        <w:rPr>
          <w:sz w:val="24"/>
        </w:rPr>
        <w:t xml:space="preserve"> halogen spots</w:t>
      </w:r>
      <w:r>
        <w:rPr>
          <w:sz w:val="24"/>
        </w:rPr>
        <w:t xml:space="preserve"> that  provides the same effects as</w:t>
      </w:r>
      <w:r w:rsidR="0020152E">
        <w:rPr>
          <w:sz w:val="24"/>
        </w:rPr>
        <w:t xml:space="preserve"> halogen but is 90% more energy-</w:t>
      </w:r>
      <w:r>
        <w:rPr>
          <w:sz w:val="24"/>
        </w:rPr>
        <w:t>efficient</w:t>
      </w:r>
    </w:p>
    <w:p w14:paraId="6D571116" w14:textId="77777777" w:rsidR="003C4E14" w:rsidRPr="00F979C6" w:rsidRDefault="003C4E14" w:rsidP="003C4E14">
      <w:pPr>
        <w:pStyle w:val="ListParagraph"/>
        <w:rPr>
          <w:b/>
          <w:sz w:val="24"/>
        </w:rPr>
      </w:pPr>
    </w:p>
    <w:p w14:paraId="50619F6F" w14:textId="09020C43" w:rsidR="002F6449" w:rsidRPr="002F6449" w:rsidRDefault="003C4E14" w:rsidP="002F6449">
      <w:pPr>
        <w:pStyle w:val="NoSpacing"/>
        <w:jc w:val="both"/>
      </w:pPr>
      <w:r w:rsidRPr="002D5A5C">
        <w:rPr>
          <w:rFonts w:cstheme="minorHAnsi"/>
          <w:b/>
          <w:szCs w:val="24"/>
        </w:rPr>
        <w:t xml:space="preserve">Amsterdam, The Netherlands – </w:t>
      </w:r>
      <w:r>
        <w:t>Philips Lighting (Euronext Amsterdam ticker: LIGHT), a global leader in lighting, has today released findings that reveal the lack of awareness about the European Union’s ban on GU10 halogen spot</w:t>
      </w:r>
      <w:r w:rsidR="00635CEC">
        <w:t xml:space="preserve"> light</w:t>
      </w:r>
      <w:r>
        <w:t xml:space="preserve">s, effective from September 1, 2016. The research found that three </w:t>
      </w:r>
      <w:r w:rsidRPr="00844AE8">
        <w:t>quarters (75%) of consumers do not know about the forthcoming ban, despite the fact that two in five (40%) are currently using halogen</w:t>
      </w:r>
      <w:r w:rsidR="0026738B">
        <w:t xml:space="preserve"> spot lights</w:t>
      </w:r>
      <w:r w:rsidRPr="00844AE8">
        <w:t xml:space="preserve"> at home. The EU legislation was driven by the need for increased energy efficiency in order to reduce electricity consumption and cut CO2 emissions. Focus now turns to LEDs, such as the </w:t>
      </w:r>
      <w:r w:rsidR="00E03933">
        <w:t>Philips LED s</w:t>
      </w:r>
      <w:r w:rsidR="007E188C">
        <w:t xml:space="preserve">pot </w:t>
      </w:r>
      <w:r w:rsidR="00E03933">
        <w:t xml:space="preserve">classic </w:t>
      </w:r>
      <w:proofErr w:type="spellStart"/>
      <w:r w:rsidR="007E188C">
        <w:t>WarmGlow</w:t>
      </w:r>
      <w:proofErr w:type="spellEnd"/>
      <w:r w:rsidR="002F6449">
        <w:t>, as a high-</w:t>
      </w:r>
      <w:r w:rsidRPr="00844AE8">
        <w:t>quality, alternative</w:t>
      </w:r>
      <w:r w:rsidR="002F6449">
        <w:t xml:space="preserve"> that looks, feels and behaves like a halogen, but is </w:t>
      </w:r>
      <w:r w:rsidR="0026738B">
        <w:t>up to 90% more energy-</w:t>
      </w:r>
      <w:r w:rsidR="002F6449">
        <w:t>efficient.</w:t>
      </w:r>
    </w:p>
    <w:p w14:paraId="26743B7D" w14:textId="77777777" w:rsidR="003C4E14" w:rsidRPr="00EF5952" w:rsidRDefault="003C4E14" w:rsidP="003C4E14">
      <w:pPr>
        <w:jc w:val="both"/>
        <w:rPr>
          <w:lang w:val="en-GB"/>
        </w:rPr>
      </w:pPr>
    </w:p>
    <w:p w14:paraId="541AF124" w14:textId="43DD45B6" w:rsidR="003C4E14" w:rsidRPr="009E00BF" w:rsidRDefault="003C4E14" w:rsidP="003C4E14">
      <w:pPr>
        <w:jc w:val="both"/>
      </w:pPr>
      <w:r>
        <w:t xml:space="preserve">The study of over 5,000 adults across five European countries - Germany, UK, France, Sweden and Belgium – found that the Swedish were the most in the dark with four in five (84%) of respondents unaware of the new legislation – particularly surprising considering Swedish households experience significantly reduced hours of daylight in the winter, and depend heavily on lighting to go about their daily lives. While the French were the most aware of the ban with over two thirds (62%) declaring knowledge of it. However, it is the French, who felt </w:t>
      </w:r>
      <w:r w:rsidR="0057546A">
        <w:t xml:space="preserve">that </w:t>
      </w:r>
      <w:r>
        <w:t xml:space="preserve">more information about the ban was needed with nearly half (44%) claiming they would have liked to have known sooner about it. </w:t>
      </w:r>
    </w:p>
    <w:p w14:paraId="28A1DDE7" w14:textId="77777777" w:rsidR="003C4E14" w:rsidRDefault="003C4E14" w:rsidP="003C4E14">
      <w:pPr>
        <w:rPr>
          <w:b/>
          <w:u w:val="single"/>
        </w:rPr>
      </w:pPr>
    </w:p>
    <w:p w14:paraId="64CAA901" w14:textId="0EFA79F3" w:rsidR="003C4E14" w:rsidRPr="0053581F" w:rsidRDefault="003C4E14" w:rsidP="003C4E14">
      <w:pPr>
        <w:jc w:val="both"/>
      </w:pPr>
      <w:r w:rsidRPr="0053581F">
        <w:rPr>
          <w:b/>
        </w:rPr>
        <w:t>“</w:t>
      </w:r>
      <w:r>
        <w:t>Philips Lighting was keen to investigate consumer understanding of the EU ban and we’ve certainly uncovered some fascinating insights, as well as learni</w:t>
      </w:r>
      <w:r w:rsidR="002F6449">
        <w:t>ng about wider consumer behavio</w:t>
      </w:r>
      <w:r>
        <w:t xml:space="preserve">r when it comes to energy efficiency. Our research shows a common lack of knowledge, which highlights the need for education and discussion around the potential of LED light. Many people still have outdated perceptions of LEDs and don’t understand that LED technology has moved on exponentially in terms of quality during this decade. For example, the </w:t>
      </w:r>
      <w:proofErr w:type="spellStart"/>
      <w:r>
        <w:t>WarmGlow</w:t>
      </w:r>
      <w:proofErr w:type="spellEnd"/>
      <w:r>
        <w:t xml:space="preserve"> </w:t>
      </w:r>
      <w:r>
        <w:lastRenderedPageBreak/>
        <w:t>technology we use in our new LED spotlight mimics the warm color you get when you dim a halogen. This technolo</w:t>
      </w:r>
      <w:r w:rsidR="0020152E">
        <w:t xml:space="preserve">gy is unique,” comments Mahesh </w:t>
      </w:r>
      <w:proofErr w:type="spellStart"/>
      <w:r w:rsidR="0020152E">
        <w:t>I</w:t>
      </w:r>
      <w:r>
        <w:t>yer</w:t>
      </w:r>
      <w:proofErr w:type="spellEnd"/>
      <w:r>
        <w:t xml:space="preserve">, leader of </w:t>
      </w:r>
      <w:r w:rsidRPr="002A32E1">
        <w:t>Philips</w:t>
      </w:r>
      <w:r>
        <w:t xml:space="preserve"> Lighting LED business group</w:t>
      </w:r>
      <w:r w:rsidRPr="002A32E1">
        <w:t>.</w:t>
      </w:r>
      <w:r w:rsidDel="002F0607">
        <w:t xml:space="preserve"> </w:t>
      </w:r>
    </w:p>
    <w:p w14:paraId="4DC26D25" w14:textId="77777777" w:rsidR="003C4E14" w:rsidRDefault="003C4E14" w:rsidP="003C4E14"/>
    <w:p w14:paraId="36E1FFDB" w14:textId="35E9A0C7" w:rsidR="003C4E14" w:rsidRDefault="003C4E14" w:rsidP="003C4E14">
      <w:pPr>
        <w:jc w:val="both"/>
      </w:pPr>
      <w:r>
        <w:t>Also, lack of information around lighting alternatives appears to resonate across Europe according to the findings. Despite two in three (67%) European consumers using LEDs at home, myths around their usage and energy efficiency are rife. One in five (20%) people wrongly believe LEDs cannot be dimmed and a quarter think LED</w:t>
      </w:r>
      <w:r w:rsidRPr="004F330C">
        <w:t xml:space="preserve">s </w:t>
      </w:r>
      <w:r>
        <w:t>cannot</w:t>
      </w:r>
      <w:r w:rsidRPr="004F330C">
        <w:t xml:space="preserve"> dim to a warm light </w:t>
      </w:r>
      <w:r>
        <w:t>in the same way as</w:t>
      </w:r>
      <w:r w:rsidRPr="004F330C">
        <w:t xml:space="preserve"> halogen</w:t>
      </w:r>
      <w:r>
        <w:t>s. Meanwhile, misconceptions regarding energy saving also persist with</w:t>
      </w:r>
      <w:r w:rsidRPr="005018B3">
        <w:t xml:space="preserve"> almost one</w:t>
      </w:r>
      <w:r>
        <w:t xml:space="preserve"> </w:t>
      </w:r>
      <w:r w:rsidRPr="005018B3">
        <w:t>in</w:t>
      </w:r>
      <w:r>
        <w:t xml:space="preserve"> </w:t>
      </w:r>
      <w:r w:rsidRPr="005018B3">
        <w:t xml:space="preserve">five </w:t>
      </w:r>
      <w:r>
        <w:t>(</w:t>
      </w:r>
      <w:r w:rsidRPr="005018B3">
        <w:t>17%</w:t>
      </w:r>
      <w:r>
        <w:t xml:space="preserve">) </w:t>
      </w:r>
      <w:r w:rsidRPr="005018B3">
        <w:t>believ</w:t>
      </w:r>
      <w:r>
        <w:t>ing</w:t>
      </w:r>
      <w:r w:rsidR="00937291">
        <w:t xml:space="preserve"> halogens</w:t>
      </w:r>
      <w:r w:rsidRPr="005018B3">
        <w:t xml:space="preserve"> are more</w:t>
      </w:r>
      <w:r>
        <w:t xml:space="preserve"> energy</w:t>
      </w:r>
      <w:r w:rsidRPr="005018B3">
        <w:t xml:space="preserve"> efficient than LED spot lights</w:t>
      </w:r>
      <w:r>
        <w:t>.</w:t>
      </w:r>
    </w:p>
    <w:p w14:paraId="17213F1D" w14:textId="77777777" w:rsidR="003C4E14" w:rsidRDefault="003C4E14" w:rsidP="003C4E14">
      <w:pPr>
        <w:jc w:val="both"/>
      </w:pPr>
    </w:p>
    <w:p w14:paraId="717F0B1B" w14:textId="77777777" w:rsidR="003C4E14" w:rsidRPr="00331FB2" w:rsidRDefault="003C4E14" w:rsidP="003C4E14">
      <w:pPr>
        <w:jc w:val="both"/>
        <w:rPr>
          <w:b/>
        </w:rPr>
      </w:pPr>
      <w:r w:rsidRPr="00331FB2">
        <w:rPr>
          <w:b/>
        </w:rPr>
        <w:t>Saving money trumps saving the environment</w:t>
      </w:r>
      <w:r w:rsidRPr="00274A1E">
        <w:rPr>
          <w:b/>
        </w:rPr>
        <w:t xml:space="preserve"> as top consideration</w:t>
      </w:r>
      <w:r>
        <w:rPr>
          <w:b/>
        </w:rPr>
        <w:t xml:space="preserve"> for Europeans</w:t>
      </w:r>
    </w:p>
    <w:p w14:paraId="31DA0744" w14:textId="77777777" w:rsidR="003C4E14" w:rsidRDefault="003C4E14" w:rsidP="003C4E14">
      <w:pPr>
        <w:jc w:val="both"/>
      </w:pPr>
    </w:p>
    <w:p w14:paraId="14558A4E" w14:textId="77777777" w:rsidR="003C4E14" w:rsidRDefault="003C4E14" w:rsidP="003C4E14">
      <w:pPr>
        <w:jc w:val="both"/>
      </w:pPr>
      <w:r>
        <w:t xml:space="preserve">Despite a lack of knowledge about the details, energy efficiency is shown to be important to almost half of Europeans (47%) with four out of five (80%) stating saving money as a reason to adopt energy efficiency. Considerations for the health of the planet are not far behind, with three in five (61%) stating helping the environment as a key consideration too. </w:t>
      </w:r>
    </w:p>
    <w:p w14:paraId="30A79A91" w14:textId="77777777" w:rsidR="003C4E14" w:rsidRDefault="003C4E14" w:rsidP="003C4E14">
      <w:pPr>
        <w:jc w:val="both"/>
      </w:pPr>
    </w:p>
    <w:p w14:paraId="28E18A6A" w14:textId="696991B3" w:rsidR="003C4E14" w:rsidRPr="00937291" w:rsidRDefault="003C4E14" w:rsidP="003C4E14">
      <w:pPr>
        <w:jc w:val="both"/>
        <w:rPr>
          <w:szCs w:val="22"/>
        </w:rPr>
      </w:pPr>
      <w:r w:rsidRPr="00844AE8">
        <w:rPr>
          <w:szCs w:val="22"/>
        </w:rPr>
        <w:t xml:space="preserve">The </w:t>
      </w:r>
      <w:r w:rsidR="007E188C">
        <w:t xml:space="preserve">Philips LED Spot </w:t>
      </w:r>
      <w:proofErr w:type="spellStart"/>
      <w:r w:rsidR="007E188C">
        <w:t>WarmGlow</w:t>
      </w:r>
      <w:proofErr w:type="spellEnd"/>
      <w:r w:rsidRPr="00844AE8">
        <w:rPr>
          <w:szCs w:val="22"/>
        </w:rPr>
        <w:t xml:space="preserve"> is the first glass LED spot on the market that truly replaces the popular halogen spotlight. The use of </w:t>
      </w:r>
      <w:proofErr w:type="spellStart"/>
      <w:r w:rsidRPr="00844AE8">
        <w:rPr>
          <w:szCs w:val="22"/>
        </w:rPr>
        <w:t>WarmGlow</w:t>
      </w:r>
      <w:proofErr w:type="spellEnd"/>
      <w:r w:rsidRPr="00844AE8">
        <w:rPr>
          <w:szCs w:val="22"/>
        </w:rPr>
        <w:t xml:space="preserve"> technology in conjunction with the glass spot, ensures it looks the same and shines with the same color and intensity as </w:t>
      </w:r>
      <w:r>
        <w:rPr>
          <w:szCs w:val="22"/>
        </w:rPr>
        <w:t>h</w:t>
      </w:r>
      <w:r w:rsidRPr="00844AE8">
        <w:rPr>
          <w:szCs w:val="22"/>
        </w:rPr>
        <w:t xml:space="preserve">alogen </w:t>
      </w:r>
      <w:r w:rsidRPr="00844AE8">
        <w:rPr>
          <w:rFonts w:asciiTheme="minorHAnsi" w:hAnsiTheme="minorHAnsi"/>
          <w:szCs w:val="22"/>
        </w:rPr>
        <w:t xml:space="preserve">spotlights which plastic alternatives are unable to provide. It is the </w:t>
      </w:r>
      <w:proofErr w:type="spellStart"/>
      <w:r w:rsidRPr="00844AE8">
        <w:rPr>
          <w:rFonts w:asciiTheme="minorHAnsi" w:hAnsiTheme="minorHAnsi"/>
          <w:szCs w:val="22"/>
        </w:rPr>
        <w:t>WarmGlow</w:t>
      </w:r>
      <w:proofErr w:type="spellEnd"/>
      <w:r w:rsidRPr="00844AE8">
        <w:rPr>
          <w:rFonts w:asciiTheme="minorHAnsi" w:hAnsiTheme="minorHAnsi"/>
          <w:szCs w:val="22"/>
        </w:rPr>
        <w:t xml:space="preserve"> technology </w:t>
      </w:r>
      <w:r w:rsidR="007E188C">
        <w:rPr>
          <w:rFonts w:asciiTheme="minorHAnsi" w:hAnsiTheme="minorHAnsi" w:cs="Tahoma"/>
          <w:szCs w:val="22"/>
        </w:rPr>
        <w:t>with its</w:t>
      </w:r>
      <w:r w:rsidR="007E188C">
        <w:t xml:space="preserve"> gradual dimming </w:t>
      </w:r>
      <w:proofErr w:type="gramStart"/>
      <w:r w:rsidR="007E188C">
        <w:t>feature</w:t>
      </w:r>
      <w:r w:rsidR="00937291">
        <w:t>,</w:t>
      </w:r>
      <w:r w:rsidR="00A22B82">
        <w:t xml:space="preserve"> </w:t>
      </w:r>
      <w:r w:rsidR="007E188C">
        <w:t>that</w:t>
      </w:r>
      <w:proofErr w:type="gramEnd"/>
      <w:r w:rsidR="007E188C">
        <w:t xml:space="preserve"> enables light levels to dim to warm tones of traditional </w:t>
      </w:r>
      <w:r w:rsidR="007E188C" w:rsidRPr="007E188C">
        <w:t xml:space="preserve">halogen </w:t>
      </w:r>
      <w:r w:rsidR="007E188C">
        <w:t>spotlights</w:t>
      </w:r>
      <w:r w:rsidRPr="00844AE8">
        <w:rPr>
          <w:rFonts w:asciiTheme="minorHAnsi" w:hAnsiTheme="minorHAnsi" w:cs="Tahoma"/>
          <w:szCs w:val="22"/>
        </w:rPr>
        <w:t xml:space="preserve">. </w:t>
      </w:r>
      <w:r>
        <w:rPr>
          <w:rFonts w:asciiTheme="minorHAnsi" w:hAnsiTheme="minorHAnsi" w:cs="Tahoma"/>
          <w:szCs w:val="22"/>
        </w:rPr>
        <w:t>T</w:t>
      </w:r>
      <w:r w:rsidRPr="00844AE8">
        <w:rPr>
          <w:rFonts w:asciiTheme="minorHAnsi" w:hAnsiTheme="minorHAnsi"/>
          <w:szCs w:val="22"/>
        </w:rPr>
        <w:t xml:space="preserve">his makes </w:t>
      </w:r>
      <w:r w:rsidR="00937291">
        <w:rPr>
          <w:rFonts w:asciiTheme="minorHAnsi" w:hAnsiTheme="minorHAnsi"/>
          <w:szCs w:val="22"/>
        </w:rPr>
        <w:t xml:space="preserve">the </w:t>
      </w:r>
      <w:r w:rsidR="00937291">
        <w:t xml:space="preserve">Philips LED Spot </w:t>
      </w:r>
      <w:proofErr w:type="spellStart"/>
      <w:r w:rsidR="00937291">
        <w:t>WarmGlow</w:t>
      </w:r>
      <w:proofErr w:type="spellEnd"/>
      <w:r w:rsidRPr="00844AE8">
        <w:rPr>
          <w:rFonts w:asciiTheme="minorHAnsi" w:hAnsiTheme="minorHAnsi"/>
          <w:szCs w:val="22"/>
        </w:rPr>
        <w:t xml:space="preserve"> unique compared to other options on the market</w:t>
      </w:r>
      <w:r>
        <w:rPr>
          <w:rFonts w:asciiTheme="minorHAnsi" w:hAnsiTheme="minorHAnsi"/>
          <w:szCs w:val="22"/>
        </w:rPr>
        <w:t xml:space="preserve"> as other LEDs do not offer a dimmable warm glow in a familiar shape that enables you to go from everyday functional lighting, to inviting, and to cozy light</w:t>
      </w:r>
      <w:r w:rsidRPr="00844AE8">
        <w:rPr>
          <w:rFonts w:asciiTheme="minorHAnsi" w:hAnsiTheme="minorHAnsi"/>
          <w:szCs w:val="22"/>
        </w:rPr>
        <w:t>. It addresses</w:t>
      </w:r>
      <w:r w:rsidRPr="00844AE8">
        <w:rPr>
          <w:szCs w:val="22"/>
        </w:rPr>
        <w:t xml:space="preserve"> not only the demand from consumers for comparative light quality but is </w:t>
      </w:r>
      <w:r w:rsidR="007E188C">
        <w:rPr>
          <w:szCs w:val="22"/>
        </w:rPr>
        <w:t xml:space="preserve">up to </w:t>
      </w:r>
      <w:r w:rsidRPr="00844AE8">
        <w:rPr>
          <w:szCs w:val="22"/>
        </w:rPr>
        <w:t>90% more energy e</w:t>
      </w:r>
      <w:r w:rsidR="0026738B">
        <w:rPr>
          <w:szCs w:val="22"/>
        </w:rPr>
        <w:t>fficient than halogen lighting.</w:t>
      </w:r>
    </w:p>
    <w:p w14:paraId="6F87C0E6" w14:textId="77777777" w:rsidR="003C4E14" w:rsidRDefault="003C4E14" w:rsidP="003C4E14"/>
    <w:p w14:paraId="460020D4" w14:textId="0686C590" w:rsidR="003C4E14" w:rsidRDefault="003C4E14" w:rsidP="003C4E14">
      <w:r w:rsidRPr="009A55F5">
        <w:rPr>
          <w:rFonts w:asciiTheme="minorHAnsi" w:hAnsiTheme="minorHAnsi"/>
          <w:szCs w:val="22"/>
        </w:rPr>
        <w:t xml:space="preserve">The </w:t>
      </w:r>
      <w:r w:rsidR="007E188C">
        <w:t xml:space="preserve">Philips LED Spot </w:t>
      </w:r>
      <w:proofErr w:type="spellStart"/>
      <w:r w:rsidR="007E188C">
        <w:t>WarmGlow</w:t>
      </w:r>
      <w:proofErr w:type="spellEnd"/>
      <w:r>
        <w:t xml:space="preserve"> is available worldwide.</w:t>
      </w:r>
    </w:p>
    <w:p w14:paraId="0DF846CD" w14:textId="77777777" w:rsidR="003C4E14" w:rsidRDefault="003C4E14" w:rsidP="003C4E14">
      <w:pPr>
        <w:jc w:val="center"/>
      </w:pPr>
    </w:p>
    <w:p w14:paraId="08C0DB87" w14:textId="77777777" w:rsidR="003C4E14" w:rsidRDefault="003C4E14" w:rsidP="003C4E14">
      <w:pPr>
        <w:jc w:val="center"/>
      </w:pPr>
      <w:r>
        <w:t>-E</w:t>
      </w:r>
      <w:r w:rsidRPr="008335A8">
        <w:t>nds-</w:t>
      </w:r>
    </w:p>
    <w:p w14:paraId="69B26E3B" w14:textId="77777777" w:rsidR="003C4E14" w:rsidRDefault="003C4E14" w:rsidP="003C4E14"/>
    <w:p w14:paraId="7D3BC35E" w14:textId="1ECDAF1F" w:rsidR="003C4E14" w:rsidRPr="009E00BF" w:rsidRDefault="003C4E14" w:rsidP="003C4E14">
      <w:pPr>
        <w:rPr>
          <w:b/>
          <w:u w:val="single"/>
        </w:rPr>
      </w:pPr>
      <w:r>
        <w:t xml:space="preserve">Source: According to research conducted </w:t>
      </w:r>
      <w:r w:rsidR="0020152E">
        <w:t xml:space="preserve">in June </w:t>
      </w:r>
      <w:r>
        <w:t xml:space="preserve">by </w:t>
      </w:r>
      <w:proofErr w:type="spellStart"/>
      <w:r>
        <w:t>ResearchNow</w:t>
      </w:r>
      <w:proofErr w:type="spellEnd"/>
      <w:r>
        <w:t xml:space="preserve"> for Philips Lighting of over 5,015 adults across Germany, UK, France, Sweden and Belgium </w:t>
      </w:r>
    </w:p>
    <w:p w14:paraId="78C2E99A" w14:textId="77777777" w:rsidR="003C4E14" w:rsidRDefault="003C4E14" w:rsidP="003C4E14">
      <w:pPr>
        <w:jc w:val="center"/>
      </w:pPr>
    </w:p>
    <w:p w14:paraId="6888ADE8" w14:textId="4A5F81D8" w:rsidR="003C4E14" w:rsidRDefault="003C4E14" w:rsidP="003C4E14">
      <w:pPr>
        <w:rPr>
          <w:b/>
          <w:u w:val="single"/>
        </w:rPr>
      </w:pPr>
      <w:r>
        <w:rPr>
          <w:b/>
          <w:u w:val="single"/>
        </w:rPr>
        <w:t xml:space="preserve">Ranking </w:t>
      </w:r>
      <w:r w:rsidRPr="0026738B">
        <w:rPr>
          <w:b/>
          <w:u w:val="single"/>
        </w:rPr>
        <w:t xml:space="preserve">of </w:t>
      </w:r>
      <w:r w:rsidR="0026738B" w:rsidRPr="0026738B">
        <w:rPr>
          <w:b/>
          <w:u w:val="single"/>
        </w:rPr>
        <w:t xml:space="preserve">EU one directional mains voltage </w:t>
      </w:r>
      <w:r w:rsidRPr="0026738B">
        <w:rPr>
          <w:b/>
          <w:u w:val="single"/>
        </w:rPr>
        <w:t>halogen ban</w:t>
      </w:r>
      <w:r>
        <w:rPr>
          <w:b/>
          <w:u w:val="single"/>
        </w:rPr>
        <w:t xml:space="preserve"> awareness across Europe:</w:t>
      </w:r>
    </w:p>
    <w:p w14:paraId="5E848BF3" w14:textId="77777777" w:rsidR="003C4E14" w:rsidRDefault="003C4E14" w:rsidP="003C4E14">
      <w:pPr>
        <w:pStyle w:val="ListParagraph"/>
        <w:numPr>
          <w:ilvl w:val="0"/>
          <w:numId w:val="6"/>
        </w:numPr>
        <w:spacing w:after="160" w:line="259" w:lineRule="auto"/>
      </w:pPr>
      <w:r>
        <w:t>84% are unaware in Sweden</w:t>
      </w:r>
    </w:p>
    <w:p w14:paraId="1DF9CDFC" w14:textId="77777777" w:rsidR="003C4E14" w:rsidRDefault="003C4E14" w:rsidP="003C4E14">
      <w:pPr>
        <w:pStyle w:val="ListParagraph"/>
        <w:numPr>
          <w:ilvl w:val="0"/>
          <w:numId w:val="6"/>
        </w:numPr>
        <w:spacing w:after="160" w:line="259" w:lineRule="auto"/>
      </w:pPr>
      <w:r>
        <w:t>80% are unaware in the UK</w:t>
      </w:r>
    </w:p>
    <w:p w14:paraId="135FF4D2" w14:textId="77777777" w:rsidR="003C4E14" w:rsidRDefault="003C4E14" w:rsidP="003C4E14">
      <w:pPr>
        <w:pStyle w:val="ListParagraph"/>
        <w:numPr>
          <w:ilvl w:val="0"/>
          <w:numId w:val="6"/>
        </w:numPr>
        <w:spacing w:after="160" w:line="259" w:lineRule="auto"/>
      </w:pPr>
      <w:r>
        <w:t>77% are unaware in Germany</w:t>
      </w:r>
    </w:p>
    <w:p w14:paraId="633FDF93" w14:textId="77777777" w:rsidR="003C4E14" w:rsidRDefault="003C4E14" w:rsidP="003C4E14">
      <w:pPr>
        <w:pStyle w:val="ListParagraph"/>
        <w:numPr>
          <w:ilvl w:val="0"/>
          <w:numId w:val="6"/>
        </w:numPr>
        <w:spacing w:after="160" w:line="259" w:lineRule="auto"/>
      </w:pPr>
      <w:r>
        <w:t>71% are unaware in Belgium</w:t>
      </w:r>
    </w:p>
    <w:p w14:paraId="2470E897" w14:textId="77777777" w:rsidR="003C4E14" w:rsidRDefault="003C4E14" w:rsidP="003C4E14">
      <w:pPr>
        <w:pStyle w:val="ListParagraph"/>
        <w:numPr>
          <w:ilvl w:val="0"/>
          <w:numId w:val="6"/>
        </w:numPr>
        <w:spacing w:after="160" w:line="259" w:lineRule="auto"/>
      </w:pPr>
      <w:r>
        <w:t xml:space="preserve">62% are unaware in France </w:t>
      </w:r>
    </w:p>
    <w:p w14:paraId="1A97A8B2" w14:textId="77777777" w:rsidR="003C4E14" w:rsidRDefault="003C4E14" w:rsidP="003C4E14">
      <w:pPr>
        <w:pStyle w:val="ListParagraph"/>
        <w:rPr>
          <w:rFonts w:ascii="Arial" w:hAnsi="Arial" w:cs="Arial"/>
          <w:color w:val="646464"/>
          <w:sz w:val="23"/>
          <w:szCs w:val="23"/>
          <w:lang w:val="en"/>
        </w:rPr>
      </w:pPr>
    </w:p>
    <w:p w14:paraId="472F8536" w14:textId="77777777" w:rsidR="003C4E14" w:rsidRPr="005D7987" w:rsidRDefault="003C4E14" w:rsidP="003C4E14">
      <w:pPr>
        <w:pStyle w:val="ListParagraph"/>
      </w:pPr>
    </w:p>
    <w:p w14:paraId="05164C93" w14:textId="77777777" w:rsidR="003C4E14" w:rsidRPr="008B225F" w:rsidRDefault="003C4E14" w:rsidP="003C4E14">
      <w:pPr>
        <w:rPr>
          <w:rFonts w:asciiTheme="minorHAnsi" w:hAnsiTheme="minorHAnsi" w:cstheme="minorHAnsi"/>
          <w:b/>
          <w:szCs w:val="24"/>
          <w:lang w:eastAsia="en-US"/>
        </w:rPr>
      </w:pPr>
      <w:r w:rsidRPr="00225849">
        <w:rPr>
          <w:rFonts w:asciiTheme="minorHAnsi" w:hAnsiTheme="minorHAnsi" w:cstheme="minorHAnsi"/>
          <w:b/>
          <w:szCs w:val="24"/>
          <w:lang w:eastAsia="en-US"/>
        </w:rPr>
        <w:t>For further information, please contact:</w:t>
      </w:r>
    </w:p>
    <w:p w14:paraId="438462B8" w14:textId="77777777" w:rsidR="003C4E14" w:rsidRDefault="003C4E14" w:rsidP="003C4E14">
      <w:pPr>
        <w:rPr>
          <w:rFonts w:asciiTheme="minorHAnsi" w:hAnsiTheme="minorHAnsi" w:cstheme="minorHAnsi"/>
          <w:szCs w:val="22"/>
          <w:lang w:eastAsia="en-US"/>
        </w:rPr>
      </w:pPr>
      <w:r>
        <w:rPr>
          <w:rFonts w:asciiTheme="minorHAnsi" w:hAnsiTheme="minorHAnsi" w:cstheme="minorHAnsi"/>
          <w:szCs w:val="22"/>
          <w:lang w:eastAsia="en-US"/>
        </w:rPr>
        <w:t>Philips Lighting</w:t>
      </w:r>
    </w:p>
    <w:p w14:paraId="48CBF2FA" w14:textId="77777777" w:rsidR="003C4E14" w:rsidRPr="00840E5F" w:rsidRDefault="003C4E14" w:rsidP="003C4E14">
      <w:pPr>
        <w:pStyle w:val="Body"/>
        <w:rPr>
          <w:rStyle w:val="s3"/>
        </w:rPr>
      </w:pPr>
      <w:r w:rsidRPr="00840E5F">
        <w:rPr>
          <w:rStyle w:val="s3"/>
        </w:rPr>
        <w:lastRenderedPageBreak/>
        <w:t>Daniel Bausor, Global Integrated Communications</w:t>
      </w:r>
    </w:p>
    <w:p w14:paraId="53353B42" w14:textId="77777777" w:rsidR="003C4E14" w:rsidRPr="00840E5F" w:rsidRDefault="003C4E14" w:rsidP="003C4E14">
      <w:pPr>
        <w:pStyle w:val="Body"/>
        <w:rPr>
          <w:rStyle w:val="s3"/>
        </w:rPr>
      </w:pPr>
      <w:r w:rsidRPr="00840E5F">
        <w:rPr>
          <w:rStyle w:val="s3"/>
        </w:rPr>
        <w:t>Tel: +44 (0) 7701 094980</w:t>
      </w:r>
    </w:p>
    <w:p w14:paraId="3C2F3608" w14:textId="77777777" w:rsidR="003C4E14" w:rsidRPr="00840E5F" w:rsidRDefault="003C4E14" w:rsidP="003C4E14">
      <w:pPr>
        <w:pStyle w:val="Body"/>
        <w:rPr>
          <w:rStyle w:val="s3"/>
        </w:rPr>
      </w:pPr>
      <w:r w:rsidRPr="00840E5F">
        <w:rPr>
          <w:rStyle w:val="s3"/>
        </w:rPr>
        <w:t xml:space="preserve">Email: </w:t>
      </w:r>
      <w:hyperlink r:id="rId8" w:history="1">
        <w:r w:rsidRPr="00E34D4D">
          <w:rPr>
            <w:rStyle w:val="Hyperlink"/>
          </w:rPr>
          <w:t>daniel.bausor@philips.com</w:t>
        </w:r>
      </w:hyperlink>
      <w:r>
        <w:rPr>
          <w:rStyle w:val="s3"/>
        </w:rPr>
        <w:t xml:space="preserve"> </w:t>
      </w:r>
    </w:p>
    <w:p w14:paraId="7A38AFB0" w14:textId="77777777" w:rsidR="003C4E14" w:rsidRPr="003C4E14" w:rsidRDefault="003C4E14" w:rsidP="003C4E14">
      <w:pPr>
        <w:pStyle w:val="s4"/>
        <w:spacing w:before="0" w:beforeAutospacing="0" w:after="0" w:afterAutospacing="0"/>
        <w:rPr>
          <w:rStyle w:val="s3"/>
          <w:b/>
          <w:bCs/>
          <w:lang w:val="en-US"/>
        </w:rPr>
      </w:pPr>
    </w:p>
    <w:p w14:paraId="03D8CEC1" w14:textId="77777777" w:rsidR="00B13B17" w:rsidRDefault="00B13B17" w:rsidP="00B13B17">
      <w:pPr>
        <w:pStyle w:val="s4"/>
        <w:spacing w:before="0" w:beforeAutospacing="0" w:after="0" w:afterAutospacing="0"/>
        <w:rPr>
          <w:rStyle w:val="s3"/>
          <w:b/>
          <w:bCs/>
          <w:lang w:val="en-US"/>
        </w:rPr>
      </w:pPr>
      <w:r>
        <w:rPr>
          <w:rStyle w:val="s3"/>
          <w:b/>
          <w:bCs/>
          <w:lang w:val="en-US"/>
        </w:rPr>
        <w:t>About Philips Lighting</w:t>
      </w:r>
    </w:p>
    <w:p w14:paraId="2F806A6D" w14:textId="77777777" w:rsidR="00B13B17" w:rsidRPr="00B13B17" w:rsidRDefault="00B13B17" w:rsidP="00B13B17">
      <w:pPr>
        <w:pStyle w:val="s4"/>
        <w:spacing w:before="0" w:beforeAutospacing="0" w:after="0" w:afterAutospacing="0"/>
        <w:rPr>
          <w:b/>
          <w:bCs/>
          <w:lang w:val="en-US"/>
        </w:rPr>
      </w:pPr>
      <w:r w:rsidRPr="007502BB">
        <w:rPr>
          <w:lang w:val="en-US"/>
        </w:rPr>
        <w:t>Philips Lighting (Euronext Amsterdam ticker: LIGHT), a global leader in lighting products, systems and services, delivers innovations that unlock business value, providing rich user experiences that help improve lives. Serving professional and consumer markets, we lead the industry in leveraging the Internet of Things to transform homes, buildings and urban spaces. With 2015 sales of EUR 7.5 billion, we have approximately 36,000 employees in over 70 countries. News from Philips Lighting is located at </w:t>
      </w:r>
      <w:hyperlink r:id="rId9" w:history="1">
        <w:r w:rsidRPr="007502BB">
          <w:rPr>
            <w:rStyle w:val="Hyperlink"/>
            <w:lang w:val="en-US"/>
          </w:rPr>
          <w:t>http://www.newsroom.lighting.philips.com</w:t>
        </w:r>
      </w:hyperlink>
    </w:p>
    <w:p w14:paraId="6C7FA6CB" w14:textId="77777777" w:rsidR="00B13B17" w:rsidRDefault="00B13B17" w:rsidP="003C4E14">
      <w:pPr>
        <w:pStyle w:val="s4"/>
        <w:spacing w:before="0" w:beforeAutospacing="0" w:after="0" w:afterAutospacing="0"/>
        <w:rPr>
          <w:rStyle w:val="s3"/>
          <w:lang w:val="en-US"/>
        </w:rPr>
      </w:pPr>
    </w:p>
    <w:p w14:paraId="5F037A9C" w14:textId="77777777" w:rsidR="00225849" w:rsidRPr="00225849" w:rsidRDefault="00225849" w:rsidP="003C4E14">
      <w:pPr>
        <w:rPr>
          <w:rFonts w:cs="Calibri"/>
          <w:szCs w:val="22"/>
        </w:rPr>
      </w:pPr>
    </w:p>
    <w:sectPr w:rsidR="00225849" w:rsidRPr="00225849" w:rsidSect="001C2732">
      <w:headerReference w:type="default" r:id="rId10"/>
      <w:footerReference w:type="default" r:id="rId11"/>
      <w:headerReference w:type="first" r:id="rId12"/>
      <w:footerReference w:type="first" r:id="rId13"/>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ACB20" w14:textId="77777777" w:rsidR="008B0C77" w:rsidRDefault="008B0C77">
      <w:r>
        <w:separator/>
      </w:r>
    </w:p>
  </w:endnote>
  <w:endnote w:type="continuationSeparator" w:id="0">
    <w:p w14:paraId="41817402" w14:textId="77777777" w:rsidR="008B0C77" w:rsidRDefault="008B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E8BF1" w14:textId="77777777"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0F4E2" w14:textId="77777777" w:rsidR="005D0415" w:rsidRPr="009E2945" w:rsidRDefault="005D0415"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14:paraId="621C5C8A" w14:textId="77777777" w:rsidTr="00F77841">
      <w:trPr>
        <w:cantSplit/>
        <w:trHeight w:val="454"/>
      </w:trPr>
      <w:tc>
        <w:tcPr>
          <w:tcW w:w="8414" w:type="dxa"/>
        </w:tcPr>
        <w:p w14:paraId="657F5CEA" w14:textId="77777777" w:rsidR="009E2945" w:rsidRPr="009E2945" w:rsidRDefault="009E2945" w:rsidP="00976DEC">
          <w:pPr>
            <w:framePr w:w="9979" w:h="567" w:wrap="notBeside" w:vAnchor="page" w:hAnchor="page" w:x="1736" w:yAlign="bottom"/>
            <w:spacing w:line="180" w:lineRule="exact"/>
            <w:rPr>
              <w:rFonts w:cs="Calibri"/>
              <w:noProof/>
              <w:sz w:val="16"/>
              <w:szCs w:val="16"/>
              <w:lang w:val="en-GB"/>
            </w:rPr>
          </w:pPr>
          <w:bookmarkStart w:id="9" w:name="MLTableFooter"/>
        </w:p>
      </w:tc>
    </w:tr>
    <w:tr w:rsidR="009E2945" w:rsidRPr="00A613E1" w14:paraId="100161F2" w14:textId="77777777" w:rsidTr="00F77841">
      <w:trPr>
        <w:cantSplit/>
        <w:trHeight w:hRule="exact" w:val="907"/>
      </w:trPr>
      <w:tc>
        <w:tcPr>
          <w:tcW w:w="8414" w:type="dxa"/>
          <w:vAlign w:val="bottom"/>
        </w:tcPr>
        <w:p w14:paraId="75170AAC" w14:textId="77777777" w:rsidR="009E2945" w:rsidRPr="009E2945" w:rsidRDefault="00225849" w:rsidP="009E2945">
          <w:pPr>
            <w:framePr w:w="9979" w:h="567" w:wrap="notBeside" w:vAnchor="page" w:hAnchor="page" w:x="1736" w:yAlign="bottom"/>
            <w:jc w:val="center"/>
            <w:rPr>
              <w:rFonts w:cs="Calibri"/>
              <w:noProof/>
              <w:sz w:val="16"/>
              <w:szCs w:val="16"/>
              <w:lang w:val="en-GB"/>
            </w:rPr>
          </w:pPr>
          <w:bookmarkStart w:id="10" w:name="LgoShield2013"/>
          <w:r w:rsidRPr="00225849">
            <w:rPr>
              <w:rFonts w:cs="Calibri"/>
              <w:noProof/>
              <w:sz w:val="16"/>
              <w:szCs w:val="16"/>
              <w:lang w:val="en-GB"/>
            </w:rPr>
            <w:t xml:space="preserve"> </w:t>
          </w:r>
          <w:bookmarkEnd w:id="10"/>
        </w:p>
      </w:tc>
    </w:tr>
    <w:tr w:rsidR="009E2945" w:rsidRPr="00A613E1" w14:paraId="37CB54C6" w14:textId="77777777" w:rsidTr="00F77841">
      <w:trPr>
        <w:cantSplit/>
        <w:trHeight w:hRule="exact" w:val="454"/>
      </w:trPr>
      <w:tc>
        <w:tcPr>
          <w:tcW w:w="8414" w:type="dxa"/>
        </w:tcPr>
        <w:p w14:paraId="20174553" w14:textId="77777777" w:rsidR="009E2945" w:rsidRPr="009E2945" w:rsidRDefault="009E2945" w:rsidP="00976DEC">
          <w:pPr>
            <w:framePr w:w="9979" w:h="567" w:wrap="notBeside" w:vAnchor="page" w:hAnchor="page" w:x="1736" w:yAlign="bottom"/>
            <w:spacing w:line="180" w:lineRule="exact"/>
            <w:rPr>
              <w:rFonts w:cs="Calibri"/>
              <w:noProof/>
              <w:sz w:val="16"/>
              <w:szCs w:val="16"/>
              <w:lang w:val="en-GB"/>
            </w:rPr>
          </w:pPr>
        </w:p>
      </w:tc>
    </w:tr>
    <w:tr w:rsidR="00570A71" w:rsidRPr="007F663B" w14:paraId="5F5A2F60" w14:textId="77777777" w:rsidTr="00F77841">
      <w:trPr>
        <w:cantSplit/>
        <w:trHeight w:val="493"/>
      </w:trPr>
      <w:tc>
        <w:tcPr>
          <w:tcW w:w="8414" w:type="dxa"/>
        </w:tcPr>
        <w:p w14:paraId="0E7FFEAF" w14:textId="77777777" w:rsidR="00570A71" w:rsidRPr="009B03CB" w:rsidRDefault="00570A71" w:rsidP="00976DEC">
          <w:pPr>
            <w:framePr w:w="9979" w:h="567" w:wrap="notBeside" w:vAnchor="page" w:hAnchor="page" w:x="1736" w:yAlign="bottom"/>
            <w:spacing w:line="180" w:lineRule="exact"/>
            <w:rPr>
              <w:rFonts w:cs="Calibri"/>
              <w:noProof/>
              <w:sz w:val="16"/>
              <w:szCs w:val="16"/>
              <w:lang w:val="en-GB"/>
            </w:rPr>
          </w:pPr>
        </w:p>
      </w:tc>
    </w:tr>
    <w:bookmarkEnd w:id="9"/>
  </w:tbl>
  <w:p w14:paraId="21D871BC" w14:textId="77777777" w:rsidR="00431130" w:rsidRPr="009E2945" w:rsidRDefault="00431130" w:rsidP="00976DEC">
    <w:pPr>
      <w:framePr w:w="9979" w:h="567" w:wrap="notBeside" w:vAnchor="page" w:hAnchor="page" w:x="1736" w:yAlign="bottom"/>
      <w:shd w:val="clear" w:color="FFFFFF" w:fill="auto"/>
      <w:rPr>
        <w:noProof/>
        <w:sz w:val="2"/>
        <w:szCs w:val="2"/>
        <w:lang w:val="en-GB"/>
      </w:rPr>
    </w:pPr>
  </w:p>
  <w:p w14:paraId="078FF671" w14:textId="77777777" w:rsidR="005D0415" w:rsidRDefault="005D0415">
    <w:pPr>
      <w:framePr w:w="1418" w:h="1134" w:hSpace="284" w:wrap="around" w:vAnchor="page" w:hAnchor="page" w:xAlign="right" w:y="12475"/>
      <w:shd w:val="clear" w:color="FFFFFF" w:fill="auto"/>
      <w:rPr>
        <w:lang w:val="en-GB"/>
      </w:rPr>
    </w:pPr>
  </w:p>
  <w:p w14:paraId="38EE08EB" w14:textId="77777777" w:rsidR="005D0415" w:rsidRDefault="005D0415">
    <w:pPr>
      <w:tabs>
        <w:tab w:val="left" w:pos="7035"/>
      </w:tabs>
      <w:spacing w:line="1400" w:lineRule="exact"/>
      <w:rPr>
        <w:sz w:val="2"/>
        <w:lang w:val="en-GB"/>
      </w:rPr>
    </w:pPr>
  </w:p>
  <w:p w14:paraId="1ED8FE3C" w14:textId="77777777" w:rsidR="005D0415" w:rsidRDefault="005D0415">
    <w:pPr>
      <w:spacing w:line="240" w:lineRule="exact"/>
      <w:rPr>
        <w:sz w:val="2"/>
        <w:lang w:val="en-GB"/>
      </w:rPr>
    </w:pPr>
  </w:p>
  <w:p w14:paraId="059DF5A1" w14:textId="77777777"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7C82B" w14:textId="77777777" w:rsidR="008B0C77" w:rsidRDefault="008B0C77">
      <w:r>
        <w:separator/>
      </w:r>
    </w:p>
  </w:footnote>
  <w:footnote w:type="continuationSeparator" w:id="0">
    <w:p w14:paraId="706975BF" w14:textId="77777777" w:rsidR="008B0C77" w:rsidRDefault="008B0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0E2E3" w14:textId="77777777" w:rsidR="005D0415" w:rsidRDefault="005D0415">
    <w:pPr>
      <w:spacing w:line="332" w:lineRule="exact"/>
      <w:rPr>
        <w:noProof/>
      </w:rPr>
    </w:pPr>
  </w:p>
  <w:p w14:paraId="1FFCF77B" w14:textId="77777777" w:rsidR="005D0415" w:rsidRDefault="005D0415">
    <w:pPr>
      <w:framePr w:w="737" w:h="1746" w:hRule="exact" w:hSpace="181" w:wrap="around" w:vAnchor="page" w:hAnchor="page" w:x="800" w:yAlign="bottom"/>
      <w:shd w:val="solid" w:color="FFFFFF" w:fill="auto"/>
      <w:rPr>
        <w:sz w:val="2"/>
      </w:rPr>
    </w:pPr>
  </w:p>
  <w:p w14:paraId="46AEFB6E" w14:textId="77777777" w:rsidR="009E2945" w:rsidRDefault="00225849" w:rsidP="00FD097C">
    <w:pPr>
      <w:framePr w:w="6057" w:h="856" w:wrap="around" w:vAnchor="page" w:hAnchor="page" w:x="1736" w:y="1243"/>
      <w:spacing w:line="720" w:lineRule="auto"/>
    </w:pPr>
    <w:bookmarkStart w:id="2" w:name="LgoWordmarkPage2"/>
    <w:r>
      <w:rPr>
        <w:rFonts w:cs="Calibri"/>
        <w:noProof/>
        <w:lang w:val="nl-NL" w:eastAsia="nl-NL"/>
      </w:rPr>
      <w:drawing>
        <wp:inline distT="0" distB="0" distL="0" distR="0" wp14:anchorId="2994DB82" wp14:editId="4EB5D6BA">
          <wp:extent cx="2332800" cy="255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800" cy="255600"/>
                  </a:xfrm>
                  <a:prstGeom prst="rect">
                    <a:avLst/>
                  </a:prstGeom>
                  <a:noFill/>
                  <a:ln>
                    <a:noFill/>
                  </a:ln>
                </pic:spPr>
              </pic:pic>
            </a:graphicData>
          </a:graphic>
        </wp:inline>
      </w:drawing>
    </w:r>
    <w:r>
      <w:rPr>
        <w:rFonts w:cs="Calibri"/>
        <w:noProof/>
      </w:rPr>
      <w:t xml:space="preserve"> </w:t>
    </w:r>
    <w:bookmarkEnd w:id="2"/>
    <w:r w:rsidR="009E2945">
      <w:t xml:space="preserve"> </w:t>
    </w:r>
  </w:p>
  <w:p w14:paraId="41F08B52" w14:textId="77777777" w:rsidR="00464CE7" w:rsidRDefault="005D0415">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14:paraId="441D92E5" w14:textId="77777777" w:rsidR="00464CE7" w:rsidRDefault="00464CE7" w:rsidP="00221DD3">
    <w:pPr>
      <w:framePr w:w="340" w:h="363" w:hRule="exact" w:hSpace="1191" w:wrap="around" w:vAnchor="page" w:hAnchor="page" w:xAlign="right" w:y="5388"/>
      <w:shd w:val="clear" w:color="FFFFFF" w:fill="auto"/>
      <w:rPr>
        <w:lang w:val="en-GB"/>
      </w:rPr>
    </w:pPr>
    <w:r>
      <w:rPr>
        <w:lang w:val="en-GB"/>
      </w:rPr>
      <w:t>_</w:t>
    </w:r>
  </w:p>
  <w:p w14:paraId="3D992752" w14:textId="77777777" w:rsidR="00464CE7" w:rsidRDefault="00464CE7">
    <w:pPr>
      <w:framePr w:w="340" w:h="1686" w:hRule="exact" w:wrap="around" w:vAnchor="page" w:hAnchor="page" w:x="404" w:y="6840"/>
      <w:shd w:val="clear" w:color="FFFFFF" w:fill="auto"/>
      <w:spacing w:before="880"/>
      <w:rPr>
        <w:lang w:val="en-GB"/>
      </w:rPr>
    </w:pPr>
    <w:r>
      <w:rPr>
        <w:lang w:val="en-GB"/>
      </w:rPr>
      <w:t>_</w:t>
    </w:r>
  </w:p>
  <w:p w14:paraId="37863D3F" w14:textId="77777777" w:rsidR="005D0415" w:rsidRDefault="005D0415">
    <w:pPr>
      <w:spacing w:line="332" w:lineRule="exact"/>
      <w:rPr>
        <w:lang w:val="en-GB"/>
      </w:rPr>
    </w:pPr>
    <w:r>
      <w:rPr>
        <w:lang w:val="en-GB"/>
      </w:rPr>
      <w:fldChar w:fldCharType="end"/>
    </w:r>
  </w:p>
  <w:p w14:paraId="33E8662A" w14:textId="77777777" w:rsidR="005D0415" w:rsidRDefault="005D0415">
    <w:pPr>
      <w:spacing w:line="332" w:lineRule="exact"/>
      <w:rPr>
        <w:lang w:val="en-GB"/>
      </w:rPr>
    </w:pPr>
  </w:p>
  <w:p w14:paraId="75A42FA6" w14:textId="77777777" w:rsidR="005D0415" w:rsidRDefault="005D0415">
    <w:pPr>
      <w:spacing w:line="332" w:lineRule="exact"/>
      <w:rPr>
        <w:lang w:val="en-GB"/>
      </w:rPr>
    </w:pPr>
  </w:p>
  <w:p w14:paraId="36C4DDB4" w14:textId="77777777"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14:paraId="6CA2CE94" w14:textId="77777777">
      <w:trPr>
        <w:cantSplit/>
      </w:trPr>
      <w:tc>
        <w:tcPr>
          <w:tcW w:w="4756" w:type="dxa"/>
        </w:tcPr>
        <w:p w14:paraId="397A1988" w14:textId="084F81CD" w:rsidR="005D0415" w:rsidRDefault="005D0415">
          <w:pPr>
            <w:rPr>
              <w:lang w:val="en-GB"/>
            </w:rPr>
          </w:pPr>
        </w:p>
      </w:tc>
      <w:tc>
        <w:tcPr>
          <w:tcW w:w="1585" w:type="dxa"/>
        </w:tcPr>
        <w:p w14:paraId="1C3259C4" w14:textId="77777777" w:rsidR="005D0415" w:rsidRDefault="005D0415">
          <w:pPr>
            <w:rPr>
              <w:lang w:val="en-GB"/>
            </w:rPr>
          </w:pPr>
        </w:p>
      </w:tc>
      <w:tc>
        <w:tcPr>
          <w:tcW w:w="3108" w:type="dxa"/>
          <w:tcMar>
            <w:right w:w="0" w:type="dxa"/>
          </w:tcMar>
        </w:tcPr>
        <w:p w14:paraId="6D839973" w14:textId="77777777" w:rsidR="005D0415" w:rsidRPr="0001308C" w:rsidRDefault="00225849">
          <w:pPr>
            <w:rPr>
              <w:sz w:val="16"/>
              <w:szCs w:val="16"/>
              <w:lang w:val="en-GB"/>
            </w:rPr>
          </w:pPr>
          <w:bookmarkStart w:id="3" w:name="Page"/>
          <w:r>
            <w:rPr>
              <w:sz w:val="16"/>
              <w:szCs w:val="16"/>
              <w:lang w:val="en-GB"/>
            </w:rPr>
            <w:t xml:space="preserve">Page: </w:t>
          </w:r>
          <w:bookmarkEnd w:id="3"/>
          <w:r w:rsidR="005D0415" w:rsidRPr="0001308C">
            <w:rPr>
              <w:sz w:val="16"/>
              <w:szCs w:val="16"/>
              <w:lang w:val="en-GB"/>
            </w:rPr>
            <w:t xml:space="preserve"> </w:t>
          </w:r>
          <w:r w:rsidR="005D0415" w:rsidRPr="0001308C">
            <w:rPr>
              <w:sz w:val="16"/>
              <w:szCs w:val="16"/>
              <w:lang w:val="en-GB"/>
            </w:rPr>
            <w:fldChar w:fldCharType="begin"/>
          </w:r>
          <w:r w:rsidR="005D0415" w:rsidRPr="0001308C">
            <w:rPr>
              <w:sz w:val="16"/>
              <w:szCs w:val="16"/>
              <w:lang w:val="en-GB"/>
            </w:rPr>
            <w:instrText xml:space="preserve"> Page </w:instrText>
          </w:r>
          <w:r w:rsidR="005D0415" w:rsidRPr="0001308C">
            <w:rPr>
              <w:sz w:val="16"/>
              <w:szCs w:val="16"/>
              <w:lang w:val="en-GB"/>
            </w:rPr>
            <w:fldChar w:fldCharType="separate"/>
          </w:r>
          <w:r w:rsidR="00F40AF5">
            <w:rPr>
              <w:noProof/>
              <w:sz w:val="16"/>
              <w:szCs w:val="16"/>
              <w:lang w:val="en-GB"/>
            </w:rPr>
            <w:t>3</w:t>
          </w:r>
          <w:r w:rsidR="005D0415" w:rsidRPr="0001308C">
            <w:rPr>
              <w:sz w:val="16"/>
              <w:szCs w:val="16"/>
              <w:lang w:val="en-GB"/>
            </w:rPr>
            <w:fldChar w:fldCharType="end"/>
          </w:r>
        </w:p>
      </w:tc>
    </w:tr>
  </w:tbl>
  <w:p w14:paraId="3CDC0312" w14:textId="77777777" w:rsidR="005D0415" w:rsidRDefault="005D0415">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2C85" w14:textId="77777777" w:rsidR="005D0415" w:rsidRDefault="005D0415">
    <w:pPr>
      <w:spacing w:line="240" w:lineRule="exact"/>
      <w:rPr>
        <w:noProof/>
      </w:rPr>
    </w:pPr>
    <w:bookmarkStart w:id="4" w:name="LgoWordmarkRef"/>
  </w:p>
  <w:p w14:paraId="678EADD3" w14:textId="77777777" w:rsidR="005D0415" w:rsidRDefault="005D0415">
    <w:pPr>
      <w:spacing w:line="240" w:lineRule="exact"/>
      <w:rPr>
        <w:lang w:val="en-GB"/>
      </w:rPr>
    </w:pPr>
    <w:bookmarkStart w:id="5" w:name="Dashes"/>
    <w:bookmarkEnd w:id="4"/>
  </w:p>
  <w:p w14:paraId="67AF6ABD" w14:textId="77777777" w:rsidR="005D0415" w:rsidRDefault="005D0415" w:rsidP="00221DD3">
    <w:pPr>
      <w:framePr w:w="340" w:h="363" w:hRule="exact" w:hSpace="1191" w:wrap="around" w:vAnchor="page" w:hAnchor="page" w:xAlign="right" w:y="5388"/>
      <w:shd w:val="clear" w:color="FFFFFF" w:fill="auto"/>
      <w:rPr>
        <w:lang w:val="en-GB"/>
      </w:rPr>
    </w:pPr>
    <w:bookmarkStart w:id="6" w:name="Falz1"/>
    <w:r>
      <w:rPr>
        <w:lang w:val="en-GB"/>
      </w:rPr>
      <w:t>_</w:t>
    </w:r>
  </w:p>
  <w:p w14:paraId="4F9ED4DD" w14:textId="77777777" w:rsidR="005D0415" w:rsidRDefault="005D0415">
    <w:pPr>
      <w:framePr w:w="340" w:h="1686" w:hRule="exact" w:wrap="around" w:vAnchor="page" w:hAnchor="page" w:x="404" w:y="6840"/>
      <w:shd w:val="clear" w:color="FFFFFF" w:fill="auto"/>
      <w:spacing w:before="880"/>
      <w:rPr>
        <w:lang w:val="en-GB"/>
      </w:rPr>
    </w:pPr>
    <w:bookmarkStart w:id="7" w:name="Falz2"/>
    <w:bookmarkEnd w:id="6"/>
    <w:r>
      <w:rPr>
        <w:lang w:val="en-GB"/>
      </w:rPr>
      <w:t>_</w:t>
    </w:r>
  </w:p>
  <w:bookmarkEnd w:id="5"/>
  <w:bookmarkEnd w:id="7"/>
  <w:p w14:paraId="1B58F3F6" w14:textId="77777777" w:rsidR="005D0415" w:rsidRDefault="00671080">
    <w:pPr>
      <w:spacing w:line="240" w:lineRule="exact"/>
      <w:rPr>
        <w:lang w:val="en-GB"/>
      </w:rPr>
    </w:pPr>
    <w:r>
      <w:rPr>
        <w:noProof/>
        <w:lang w:val="nl-NL" w:eastAsia="nl-NL"/>
      </w:rPr>
      <mc:AlternateContent>
        <mc:Choice Requires="wps">
          <w:drawing>
            <wp:anchor distT="0" distB="0" distL="114300" distR="114300" simplePos="0" relativeHeight="251657216" behindDoc="0" locked="0" layoutInCell="1" allowOverlap="1" wp14:anchorId="30FB88DE" wp14:editId="3CBE8AAF">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680979A" id="Line 6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nl-NL" w:eastAsia="nl-NL"/>
      </w:rPr>
      <mc:AlternateContent>
        <mc:Choice Requires="wps">
          <w:drawing>
            <wp:anchor distT="0" distB="0" distL="114300" distR="114300" simplePos="0" relativeHeight="251658240" behindDoc="0" locked="0" layoutInCell="1" allowOverlap="1" wp14:anchorId="74DB33D6" wp14:editId="186097E6">
              <wp:simplePos x="0" y="0"/>
              <wp:positionH relativeFrom="margin">
                <wp:posOffset>3024505</wp:posOffset>
              </wp:positionH>
              <wp:positionV relativeFrom="margin">
                <wp:posOffset>1440180</wp:posOffset>
              </wp:positionV>
              <wp:extent cx="19050" cy="0"/>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E7C7D9D" id="Line 67"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14:paraId="3E93D765" w14:textId="77777777" w:rsidR="005D0415" w:rsidRDefault="005D0415">
    <w:pPr>
      <w:spacing w:line="240" w:lineRule="exact"/>
      <w:rPr>
        <w:lang w:val="en-GB"/>
      </w:rPr>
    </w:pPr>
  </w:p>
  <w:p w14:paraId="48BB0BEB" w14:textId="77777777" w:rsidR="005D0415" w:rsidRDefault="005D0415">
    <w:pPr>
      <w:spacing w:line="240" w:lineRule="exact"/>
      <w:rPr>
        <w:lang w:val="en-GB"/>
      </w:rPr>
    </w:pPr>
  </w:p>
  <w:p w14:paraId="4AC50220" w14:textId="77777777" w:rsidR="00D426B5" w:rsidRDefault="00225849" w:rsidP="009C16F2">
    <w:pPr>
      <w:framePr w:w="6198" w:h="964" w:hRule="exact" w:wrap="around" w:vAnchor="page" w:hAnchor="page" w:x="1736" w:y="1050" w:anchorLock="1"/>
      <w:ind w:right="15"/>
      <w:rPr>
        <w:noProof/>
        <w:lang w:val="en-GB"/>
      </w:rPr>
    </w:pPr>
    <w:bookmarkStart w:id="8" w:name="LgoWordmark"/>
    <w:r>
      <w:rPr>
        <w:rFonts w:cs="Calibri"/>
        <w:noProof/>
        <w:lang w:val="nl-NL" w:eastAsia="nl-NL"/>
      </w:rPr>
      <w:drawing>
        <wp:inline distT="0" distB="0" distL="0" distR="0" wp14:anchorId="4CB00F79" wp14:editId="194E6249">
          <wp:extent cx="40005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4384" cy="486247"/>
                  </a:xfrm>
                  <a:prstGeom prst="rect">
                    <a:avLst/>
                  </a:prstGeom>
                  <a:noFill/>
                  <a:ln>
                    <a:noFill/>
                  </a:ln>
                  <a:extLst>
                    <a:ext uri="{53640926-AAD7-44D8-BBD7-CCE9431645EC}">
                      <a14:shadowObscured xmlns:a14="http://schemas.microsoft.com/office/drawing/2010/main"/>
                    </a:ext>
                  </a:extLst>
                </pic:spPr>
              </pic:pic>
            </a:graphicData>
          </a:graphic>
        </wp:inline>
      </w:drawing>
    </w:r>
    <w:r w:rsidRPr="00225849">
      <w:rPr>
        <w:rFonts w:cs="Calibri"/>
        <w:noProof/>
        <w:lang w:val="en-GB"/>
      </w:rPr>
      <w:t xml:space="preserve"> </w:t>
    </w:r>
    <w:bookmarkEnd w:id="8"/>
    <w:r w:rsidR="00D426B5">
      <w:rPr>
        <w:noProof/>
        <w:lang w:val="en-GB"/>
      </w:rPr>
      <w:t xml:space="preserve"> </w:t>
    </w:r>
  </w:p>
  <w:p w14:paraId="02EF519B" w14:textId="77777777" w:rsidR="005D0415" w:rsidRDefault="005D0415">
    <w:pPr>
      <w:spacing w:line="240" w:lineRule="exact"/>
      <w:rPr>
        <w:lang w:val="en-GB"/>
      </w:rPr>
    </w:pPr>
  </w:p>
  <w:p w14:paraId="321A61D4" w14:textId="77777777" w:rsidR="005D0415" w:rsidRDefault="005D0415">
    <w:pPr>
      <w:spacing w:line="240" w:lineRule="exact"/>
      <w:rPr>
        <w:lang w:val="en-GB"/>
      </w:rPr>
    </w:pPr>
  </w:p>
  <w:p w14:paraId="3927D68A" w14:textId="77777777"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5A56"/>
    <w:multiLevelType w:val="hybridMultilevel"/>
    <w:tmpl w:val="2AB028D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67C5E"/>
    <w:multiLevelType w:val="hybridMultilevel"/>
    <w:tmpl w:val="D7A8F0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54B081A"/>
    <w:multiLevelType w:val="hybridMultilevel"/>
    <w:tmpl w:val="B07C1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210180"/>
    <w:multiLevelType w:val="hybridMultilevel"/>
    <w:tmpl w:val="C51A1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542F4C"/>
    <w:multiLevelType w:val="hybridMultilevel"/>
    <w:tmpl w:val="6A9C7E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43DD"/>
    <w:rsid w:val="0001308C"/>
    <w:rsid w:val="00014F84"/>
    <w:rsid w:val="000260FC"/>
    <w:rsid w:val="00035A19"/>
    <w:rsid w:val="00042C7C"/>
    <w:rsid w:val="00047D5C"/>
    <w:rsid w:val="00056E22"/>
    <w:rsid w:val="00081964"/>
    <w:rsid w:val="00091FB2"/>
    <w:rsid w:val="000943AB"/>
    <w:rsid w:val="0009471A"/>
    <w:rsid w:val="000C69E3"/>
    <w:rsid w:val="000C706F"/>
    <w:rsid w:val="000D2E72"/>
    <w:rsid w:val="000F2014"/>
    <w:rsid w:val="000F2F8C"/>
    <w:rsid w:val="000F713C"/>
    <w:rsid w:val="00110B19"/>
    <w:rsid w:val="00117A79"/>
    <w:rsid w:val="0012462A"/>
    <w:rsid w:val="00124843"/>
    <w:rsid w:val="00162C1F"/>
    <w:rsid w:val="00171EAD"/>
    <w:rsid w:val="0019312A"/>
    <w:rsid w:val="00195ADF"/>
    <w:rsid w:val="00195C05"/>
    <w:rsid w:val="00196CDD"/>
    <w:rsid w:val="001A19B9"/>
    <w:rsid w:val="001C2732"/>
    <w:rsid w:val="001E388F"/>
    <w:rsid w:val="001E4783"/>
    <w:rsid w:val="0020152E"/>
    <w:rsid w:val="00204B96"/>
    <w:rsid w:val="00205E8C"/>
    <w:rsid w:val="00221DD3"/>
    <w:rsid w:val="00225849"/>
    <w:rsid w:val="00242321"/>
    <w:rsid w:val="00244059"/>
    <w:rsid w:val="00255825"/>
    <w:rsid w:val="0026738B"/>
    <w:rsid w:val="00274407"/>
    <w:rsid w:val="00287C17"/>
    <w:rsid w:val="002C3953"/>
    <w:rsid w:val="002D465C"/>
    <w:rsid w:val="002E2AE1"/>
    <w:rsid w:val="002E6842"/>
    <w:rsid w:val="002F6449"/>
    <w:rsid w:val="002F7D92"/>
    <w:rsid w:val="002F7FAA"/>
    <w:rsid w:val="00303852"/>
    <w:rsid w:val="003105DD"/>
    <w:rsid w:val="0032047C"/>
    <w:rsid w:val="00321D12"/>
    <w:rsid w:val="0032484E"/>
    <w:rsid w:val="00334962"/>
    <w:rsid w:val="00350F6A"/>
    <w:rsid w:val="0035650B"/>
    <w:rsid w:val="00363923"/>
    <w:rsid w:val="00383300"/>
    <w:rsid w:val="003B5679"/>
    <w:rsid w:val="003C4E14"/>
    <w:rsid w:val="003C7BC4"/>
    <w:rsid w:val="003D452F"/>
    <w:rsid w:val="003E0022"/>
    <w:rsid w:val="003E696C"/>
    <w:rsid w:val="004033EC"/>
    <w:rsid w:val="00412931"/>
    <w:rsid w:val="00431130"/>
    <w:rsid w:val="0044687A"/>
    <w:rsid w:val="004538EB"/>
    <w:rsid w:val="00464CE7"/>
    <w:rsid w:val="004A084D"/>
    <w:rsid w:val="004D5872"/>
    <w:rsid w:val="00514AB2"/>
    <w:rsid w:val="00515460"/>
    <w:rsid w:val="0054717D"/>
    <w:rsid w:val="00553441"/>
    <w:rsid w:val="00570A71"/>
    <w:rsid w:val="0057546A"/>
    <w:rsid w:val="00591CBB"/>
    <w:rsid w:val="005D0415"/>
    <w:rsid w:val="005D27A2"/>
    <w:rsid w:val="005F1CED"/>
    <w:rsid w:val="005F5B7B"/>
    <w:rsid w:val="0060195B"/>
    <w:rsid w:val="006204FC"/>
    <w:rsid w:val="00635CEC"/>
    <w:rsid w:val="00636C20"/>
    <w:rsid w:val="00671080"/>
    <w:rsid w:val="00671BF6"/>
    <w:rsid w:val="00672916"/>
    <w:rsid w:val="006769C4"/>
    <w:rsid w:val="00694039"/>
    <w:rsid w:val="006A5164"/>
    <w:rsid w:val="006D7A4F"/>
    <w:rsid w:val="006E365A"/>
    <w:rsid w:val="006F50A9"/>
    <w:rsid w:val="00700037"/>
    <w:rsid w:val="00713A54"/>
    <w:rsid w:val="0072297F"/>
    <w:rsid w:val="0072438F"/>
    <w:rsid w:val="007265AF"/>
    <w:rsid w:val="0073157C"/>
    <w:rsid w:val="00733C84"/>
    <w:rsid w:val="007419B6"/>
    <w:rsid w:val="00754D1D"/>
    <w:rsid w:val="00765796"/>
    <w:rsid w:val="00767F9F"/>
    <w:rsid w:val="007852E7"/>
    <w:rsid w:val="0079014C"/>
    <w:rsid w:val="0079197B"/>
    <w:rsid w:val="007A7E94"/>
    <w:rsid w:val="007B1B4C"/>
    <w:rsid w:val="007E188C"/>
    <w:rsid w:val="007E7D83"/>
    <w:rsid w:val="007F663B"/>
    <w:rsid w:val="008065CA"/>
    <w:rsid w:val="00837998"/>
    <w:rsid w:val="008608DA"/>
    <w:rsid w:val="00880FB4"/>
    <w:rsid w:val="00893E98"/>
    <w:rsid w:val="008A5A22"/>
    <w:rsid w:val="008B0BB4"/>
    <w:rsid w:val="008B0C77"/>
    <w:rsid w:val="008B225F"/>
    <w:rsid w:val="008B7637"/>
    <w:rsid w:val="008C731D"/>
    <w:rsid w:val="008F3B50"/>
    <w:rsid w:val="008F4C19"/>
    <w:rsid w:val="008F7DC3"/>
    <w:rsid w:val="009249FF"/>
    <w:rsid w:val="00933592"/>
    <w:rsid w:val="00937291"/>
    <w:rsid w:val="009432E0"/>
    <w:rsid w:val="0094371D"/>
    <w:rsid w:val="00962D0E"/>
    <w:rsid w:val="00976AF8"/>
    <w:rsid w:val="00976DEC"/>
    <w:rsid w:val="009836E6"/>
    <w:rsid w:val="009A302D"/>
    <w:rsid w:val="009B03CB"/>
    <w:rsid w:val="009C16F2"/>
    <w:rsid w:val="009C4D71"/>
    <w:rsid w:val="009D0765"/>
    <w:rsid w:val="009E2945"/>
    <w:rsid w:val="009F0F23"/>
    <w:rsid w:val="00A0626A"/>
    <w:rsid w:val="00A22B82"/>
    <w:rsid w:val="00A45509"/>
    <w:rsid w:val="00A5722D"/>
    <w:rsid w:val="00A613E1"/>
    <w:rsid w:val="00A710B7"/>
    <w:rsid w:val="00A94C8E"/>
    <w:rsid w:val="00AA1551"/>
    <w:rsid w:val="00AA3BCC"/>
    <w:rsid w:val="00AB1495"/>
    <w:rsid w:val="00AD7FD4"/>
    <w:rsid w:val="00AE0637"/>
    <w:rsid w:val="00AF74AD"/>
    <w:rsid w:val="00B13B17"/>
    <w:rsid w:val="00B22224"/>
    <w:rsid w:val="00B23C51"/>
    <w:rsid w:val="00B279D3"/>
    <w:rsid w:val="00B63A04"/>
    <w:rsid w:val="00B77B78"/>
    <w:rsid w:val="00BA1932"/>
    <w:rsid w:val="00BA71D4"/>
    <w:rsid w:val="00C16D9B"/>
    <w:rsid w:val="00C24062"/>
    <w:rsid w:val="00C42352"/>
    <w:rsid w:val="00C73796"/>
    <w:rsid w:val="00C80E08"/>
    <w:rsid w:val="00C90041"/>
    <w:rsid w:val="00C96175"/>
    <w:rsid w:val="00CB592E"/>
    <w:rsid w:val="00CC4CE1"/>
    <w:rsid w:val="00CC7A65"/>
    <w:rsid w:val="00CE46FA"/>
    <w:rsid w:val="00CF4E87"/>
    <w:rsid w:val="00D17ECB"/>
    <w:rsid w:val="00D31A0E"/>
    <w:rsid w:val="00D426B5"/>
    <w:rsid w:val="00D56FC7"/>
    <w:rsid w:val="00D60AE9"/>
    <w:rsid w:val="00D901BA"/>
    <w:rsid w:val="00D948B8"/>
    <w:rsid w:val="00D957C3"/>
    <w:rsid w:val="00DA60CC"/>
    <w:rsid w:val="00DB0D0D"/>
    <w:rsid w:val="00DC72B7"/>
    <w:rsid w:val="00DD3D62"/>
    <w:rsid w:val="00DD5243"/>
    <w:rsid w:val="00DE36DE"/>
    <w:rsid w:val="00DE5EA6"/>
    <w:rsid w:val="00E03933"/>
    <w:rsid w:val="00E10A1F"/>
    <w:rsid w:val="00E13A61"/>
    <w:rsid w:val="00E17F57"/>
    <w:rsid w:val="00E2088F"/>
    <w:rsid w:val="00E40199"/>
    <w:rsid w:val="00E439A6"/>
    <w:rsid w:val="00E502E5"/>
    <w:rsid w:val="00E50437"/>
    <w:rsid w:val="00E529B9"/>
    <w:rsid w:val="00E60953"/>
    <w:rsid w:val="00E62463"/>
    <w:rsid w:val="00E70F79"/>
    <w:rsid w:val="00E73838"/>
    <w:rsid w:val="00E73C6E"/>
    <w:rsid w:val="00E84385"/>
    <w:rsid w:val="00E85731"/>
    <w:rsid w:val="00EA175A"/>
    <w:rsid w:val="00EA4B84"/>
    <w:rsid w:val="00EB1008"/>
    <w:rsid w:val="00EB207D"/>
    <w:rsid w:val="00EC7BB4"/>
    <w:rsid w:val="00ED78A8"/>
    <w:rsid w:val="00F224EF"/>
    <w:rsid w:val="00F40AF5"/>
    <w:rsid w:val="00F42983"/>
    <w:rsid w:val="00F64725"/>
    <w:rsid w:val="00F72B37"/>
    <w:rsid w:val="00F77841"/>
    <w:rsid w:val="00F77C4A"/>
    <w:rsid w:val="00F85737"/>
    <w:rsid w:val="00FA040B"/>
    <w:rsid w:val="00FA14EC"/>
    <w:rsid w:val="00FB326A"/>
    <w:rsid w:val="00FD097C"/>
    <w:rsid w:val="00FF2F34"/>
    <w:rsid w:val="00FF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B134E"/>
  <w15:docId w15:val="{992825BB-CAF4-4E32-B978-0A25BA8E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B4"/>
    <w:rPr>
      <w:rFonts w:ascii="Calibri" w:hAnsi="Calibri"/>
      <w:sz w:val="22"/>
      <w:lang w:val="en-US"/>
    </w:rPr>
  </w:style>
  <w:style w:type="paragraph" w:styleId="Heading1">
    <w:name w:val="heading 1"/>
    <w:basedOn w:val="Normal"/>
    <w:next w:val="Normal"/>
    <w:pPr>
      <w:keepNext/>
      <w:outlineLvl w:val="0"/>
    </w:pPr>
  </w:style>
  <w:style w:type="paragraph" w:styleId="Heading2">
    <w:name w:val="heading 2"/>
    <w:basedOn w:val="Normal"/>
    <w:next w:val="Normal"/>
    <w:link w:val="Heading2Char"/>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PhCSTList">
    <w:name w:val="_PhCST_List"/>
    <w:basedOn w:val="Normal"/>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BalloonText">
    <w:name w:val="Balloon Text"/>
    <w:basedOn w:val="Normal"/>
    <w:link w:val="BalloonTextChar"/>
    <w:rsid w:val="00225849"/>
    <w:rPr>
      <w:rFonts w:ascii="Tahoma" w:hAnsi="Tahoma" w:cs="Tahoma"/>
      <w:sz w:val="16"/>
      <w:szCs w:val="16"/>
    </w:rPr>
  </w:style>
  <w:style w:type="character" w:customStyle="1" w:styleId="BalloonTextChar">
    <w:name w:val="Balloon Text Char"/>
    <w:basedOn w:val="DefaultParagraphFont"/>
    <w:link w:val="BalloonText"/>
    <w:rsid w:val="00225849"/>
    <w:rPr>
      <w:rFonts w:ascii="Tahoma" w:hAnsi="Tahoma" w:cs="Tahoma"/>
      <w:sz w:val="16"/>
      <w:szCs w:val="16"/>
      <w:lang w:val="en-US"/>
    </w:rPr>
  </w:style>
  <w:style w:type="character" w:customStyle="1" w:styleId="Heading2Char">
    <w:name w:val="Heading 2 Char"/>
    <w:basedOn w:val="DefaultParagraphFont"/>
    <w:link w:val="Heading2"/>
    <w:semiHidden/>
    <w:rsid w:val="0022584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iPriority w:val="99"/>
    <w:unhideWhenUsed/>
    <w:rsid w:val="00DE36DE"/>
    <w:rPr>
      <w:color w:val="0000FF"/>
      <w:u w:val="single"/>
    </w:rPr>
  </w:style>
  <w:style w:type="paragraph" w:styleId="PlainText">
    <w:name w:val="Plain Text"/>
    <w:basedOn w:val="Normal"/>
    <w:link w:val="PlainTextChar"/>
    <w:uiPriority w:val="99"/>
    <w:semiHidden/>
    <w:unhideWhenUsed/>
    <w:rsid w:val="00DE36DE"/>
    <w:rPr>
      <w:rFonts w:eastAsiaTheme="minorHAnsi" w:cs="Calibri"/>
      <w:szCs w:val="22"/>
      <w:lang w:eastAsia="en-US"/>
    </w:rPr>
  </w:style>
  <w:style w:type="character" w:customStyle="1" w:styleId="PlainTextChar">
    <w:name w:val="Plain Text Char"/>
    <w:basedOn w:val="DefaultParagraphFont"/>
    <w:link w:val="PlainText"/>
    <w:uiPriority w:val="99"/>
    <w:semiHidden/>
    <w:rsid w:val="00DE36DE"/>
    <w:rPr>
      <w:rFonts w:ascii="Calibri" w:eastAsiaTheme="minorHAnsi" w:hAnsi="Calibri" w:cs="Calibri"/>
      <w:sz w:val="22"/>
      <w:szCs w:val="22"/>
      <w:lang w:val="en-US" w:eastAsia="en-US"/>
    </w:rPr>
  </w:style>
  <w:style w:type="paragraph" w:customStyle="1" w:styleId="s4">
    <w:name w:val="s4"/>
    <w:basedOn w:val="Normal"/>
    <w:uiPriority w:val="99"/>
    <w:rsid w:val="008B225F"/>
    <w:pPr>
      <w:spacing w:before="100" w:beforeAutospacing="1" w:after="100" w:afterAutospacing="1"/>
    </w:pPr>
    <w:rPr>
      <w:rFonts w:eastAsiaTheme="minorHAnsi" w:cs="Calibri"/>
      <w:szCs w:val="22"/>
      <w:lang w:val="nl-NL" w:eastAsia="nl-NL"/>
    </w:rPr>
  </w:style>
  <w:style w:type="character" w:customStyle="1" w:styleId="s3">
    <w:name w:val="s3"/>
    <w:basedOn w:val="DefaultParagraphFont"/>
    <w:rsid w:val="008B225F"/>
  </w:style>
  <w:style w:type="paragraph" w:styleId="ListParagraph">
    <w:name w:val="List Paragraph"/>
    <w:basedOn w:val="Normal"/>
    <w:uiPriority w:val="34"/>
    <w:qFormat/>
    <w:rsid w:val="008B0BB4"/>
    <w:pPr>
      <w:ind w:left="720"/>
      <w:contextualSpacing/>
    </w:pPr>
  </w:style>
  <w:style w:type="paragraph" w:customStyle="1" w:styleId="Body">
    <w:name w:val="Body"/>
    <w:rsid w:val="008B0BB4"/>
    <w:pPr>
      <w:pBdr>
        <w:top w:val="nil"/>
        <w:left w:val="nil"/>
        <w:bottom w:val="nil"/>
        <w:right w:val="nil"/>
        <w:between w:val="nil"/>
        <w:bar w:val="nil"/>
      </w:pBdr>
    </w:pPr>
    <w:rPr>
      <w:rFonts w:ascii="Calibri" w:eastAsia="Calibri" w:hAnsi="Calibri" w:cs="Calibri"/>
      <w:color w:val="000000"/>
      <w:sz w:val="22"/>
      <w:szCs w:val="22"/>
      <w:u w:color="000000"/>
      <w:bdr w:val="nil"/>
      <w:lang w:val="en-US" w:eastAsia="en-US"/>
    </w:rPr>
  </w:style>
  <w:style w:type="paragraph" w:styleId="NoSpacing">
    <w:name w:val="No Spacing"/>
    <w:uiPriority w:val="1"/>
    <w:qFormat/>
    <w:rsid w:val="003C4E14"/>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iel.bausor@philip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wsroom.lighting.philip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20F82-04A9-49E5-8E74-12D2DB861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901</Words>
  <Characters>4957</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Letter_A4</vt:lpstr>
      <vt:lpstr>Letter</vt:lpstr>
    </vt:vector>
  </TitlesOfParts>
  <Company>s.a.x.</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creator>Philips</dc:creator>
  <cp:lastModifiedBy>Philips</cp:lastModifiedBy>
  <cp:revision>7</cp:revision>
  <cp:lastPrinted>2016-07-27T13:00:00Z</cp:lastPrinted>
  <dcterms:created xsi:type="dcterms:W3CDTF">2016-07-28T13:34:00Z</dcterms:created>
  <dcterms:modified xsi:type="dcterms:W3CDTF">2016-08-29T13:20:00Z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