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92700" w14:textId="77777777" w:rsidR="00D2642A" w:rsidRPr="0002393C" w:rsidRDefault="00D2642A" w:rsidP="00D2642A">
      <w:pPr>
        <w:keepNext/>
        <w:outlineLvl w:val="0"/>
        <w:rPr>
          <w:rFonts w:asciiTheme="minorHAnsi" w:hAnsiTheme="minorHAnsi" w:cstheme="minorHAnsi"/>
          <w:snapToGrid w:val="0"/>
          <w:color w:val="0B2265"/>
          <w:sz w:val="44"/>
          <w:lang w:val="en-GB" w:eastAsia="en-US"/>
        </w:rPr>
      </w:pPr>
      <w:r w:rsidRPr="0002393C">
        <w:rPr>
          <w:rFonts w:asciiTheme="minorHAnsi" w:hAnsiTheme="minorHAnsi" w:cstheme="minorHAnsi"/>
          <w:snapToGrid w:val="0"/>
          <w:color w:val="0B2265"/>
          <w:sz w:val="44"/>
          <w:lang w:val="en-GB" w:eastAsia="en-US"/>
        </w:rPr>
        <w:t>Press</w:t>
      </w:r>
      <w:r w:rsidR="003A09C9" w:rsidRPr="0002393C">
        <w:rPr>
          <w:rFonts w:asciiTheme="minorHAnsi" w:hAnsiTheme="minorHAnsi" w:cstheme="minorHAnsi"/>
          <w:snapToGrid w:val="0"/>
          <w:color w:val="0B2265"/>
          <w:sz w:val="44"/>
          <w:lang w:val="en-GB" w:eastAsia="en-US"/>
        </w:rPr>
        <w:t>ei</w:t>
      </w:r>
      <w:r w:rsidRPr="0002393C">
        <w:rPr>
          <w:rFonts w:asciiTheme="minorHAnsi" w:hAnsiTheme="minorHAnsi" w:cstheme="minorHAnsi"/>
          <w:snapToGrid w:val="0"/>
          <w:color w:val="0B2265"/>
          <w:sz w:val="44"/>
          <w:lang w:val="en-GB" w:eastAsia="en-US"/>
        </w:rPr>
        <w:t>nformation</w:t>
      </w:r>
    </w:p>
    <w:p w14:paraId="1C29DAE2" w14:textId="77777777" w:rsidR="00D2642A" w:rsidRPr="0002393C" w:rsidRDefault="00D2642A" w:rsidP="00D2642A">
      <w:pPr>
        <w:rPr>
          <w:rFonts w:asciiTheme="minorHAnsi" w:hAnsiTheme="minorHAnsi" w:cstheme="minorHAnsi"/>
          <w:szCs w:val="24"/>
          <w:lang w:val="en-GB" w:eastAsia="en-US"/>
        </w:rPr>
      </w:pPr>
    </w:p>
    <w:p w14:paraId="0CBEC634" w14:textId="77777777" w:rsidR="00D2642A" w:rsidRPr="0002393C" w:rsidRDefault="00D2642A" w:rsidP="00D2642A">
      <w:pPr>
        <w:rPr>
          <w:rFonts w:asciiTheme="minorHAnsi" w:hAnsiTheme="minorHAnsi" w:cstheme="minorHAnsi"/>
          <w:szCs w:val="24"/>
          <w:lang w:val="en-GB" w:eastAsia="en-US"/>
        </w:rPr>
      </w:pPr>
    </w:p>
    <w:p w14:paraId="0DC671EA" w14:textId="1D0F9C2C" w:rsidR="00D2642A" w:rsidRPr="0002393C" w:rsidRDefault="00893ED9" w:rsidP="00D2642A">
      <w:pPr>
        <w:rPr>
          <w:rFonts w:asciiTheme="minorHAnsi" w:hAnsiTheme="minorHAnsi" w:cstheme="minorHAnsi"/>
          <w:szCs w:val="24"/>
          <w:lang w:val="en-GB" w:eastAsia="en-US"/>
        </w:rPr>
      </w:pPr>
      <w:proofErr w:type="spellStart"/>
      <w:r>
        <w:rPr>
          <w:rFonts w:asciiTheme="minorHAnsi" w:hAnsiTheme="minorHAnsi" w:cstheme="minorHAnsi"/>
          <w:szCs w:val="24"/>
          <w:lang w:val="en-GB" w:eastAsia="en-US"/>
        </w:rPr>
        <w:t>März</w:t>
      </w:r>
      <w:proofErr w:type="spellEnd"/>
      <w:r w:rsidR="003A09C9" w:rsidRPr="0002393C">
        <w:rPr>
          <w:rFonts w:asciiTheme="minorHAnsi" w:hAnsiTheme="minorHAnsi" w:cstheme="minorHAnsi"/>
          <w:szCs w:val="24"/>
          <w:lang w:val="en-GB" w:eastAsia="en-US"/>
        </w:rPr>
        <w:t xml:space="preserve"> 201</w:t>
      </w:r>
      <w:r w:rsidR="007262C8" w:rsidRPr="0002393C">
        <w:rPr>
          <w:rFonts w:asciiTheme="minorHAnsi" w:hAnsiTheme="minorHAnsi" w:cstheme="minorHAnsi"/>
          <w:szCs w:val="24"/>
          <w:lang w:val="en-GB" w:eastAsia="en-US"/>
        </w:rPr>
        <w:t>8</w:t>
      </w:r>
    </w:p>
    <w:p w14:paraId="110CDA41" w14:textId="77777777" w:rsidR="00D2642A" w:rsidRPr="0002393C" w:rsidRDefault="00D2642A" w:rsidP="00D2642A">
      <w:pPr>
        <w:rPr>
          <w:rFonts w:asciiTheme="minorHAnsi" w:hAnsiTheme="minorHAnsi" w:cstheme="minorHAnsi"/>
          <w:szCs w:val="24"/>
          <w:lang w:val="en-GB" w:eastAsia="en-US"/>
        </w:rPr>
      </w:pPr>
    </w:p>
    <w:p w14:paraId="2B85BE62" w14:textId="77777777" w:rsidR="00951BA0" w:rsidRPr="00951BA0" w:rsidRDefault="00951BA0" w:rsidP="00951BA0">
      <w:pPr>
        <w:pStyle w:val="Default"/>
      </w:pPr>
      <w:proofErr w:type="spellStart"/>
      <w:r w:rsidRPr="00951BA0">
        <w:rPr>
          <w:b/>
          <w:bCs/>
        </w:rPr>
        <w:t>Navigant</w:t>
      </w:r>
      <w:proofErr w:type="spellEnd"/>
      <w:r w:rsidRPr="00951BA0">
        <w:rPr>
          <w:b/>
          <w:bCs/>
        </w:rPr>
        <w:t xml:space="preserve"> Research sieht Philips </w:t>
      </w:r>
      <w:proofErr w:type="spellStart"/>
      <w:r w:rsidRPr="00951BA0">
        <w:rPr>
          <w:b/>
          <w:bCs/>
        </w:rPr>
        <w:t>Lighting</w:t>
      </w:r>
      <w:proofErr w:type="spellEnd"/>
      <w:r w:rsidRPr="00951BA0">
        <w:rPr>
          <w:b/>
          <w:bCs/>
        </w:rPr>
        <w:t xml:space="preserve"> als führenden </w:t>
      </w:r>
      <w:proofErr w:type="spellStart"/>
      <w:r w:rsidRPr="00951BA0">
        <w:rPr>
          <w:b/>
          <w:bCs/>
        </w:rPr>
        <w:t>Influencer</w:t>
      </w:r>
      <w:proofErr w:type="spellEnd"/>
      <w:r w:rsidRPr="00951BA0">
        <w:rPr>
          <w:b/>
          <w:bCs/>
        </w:rPr>
        <w:t xml:space="preserve"> auf dem Gebiet der </w:t>
      </w:r>
      <w:proofErr w:type="spellStart"/>
      <w:r w:rsidRPr="00951BA0">
        <w:rPr>
          <w:b/>
          <w:bCs/>
        </w:rPr>
        <w:t>IoT</w:t>
      </w:r>
      <w:proofErr w:type="spellEnd"/>
      <w:r w:rsidRPr="00951BA0">
        <w:rPr>
          <w:b/>
          <w:bCs/>
        </w:rPr>
        <w:t xml:space="preserve">-fähigen Beleuchtung </w:t>
      </w:r>
    </w:p>
    <w:p w14:paraId="44E584E0" w14:textId="77777777" w:rsidR="00951BA0" w:rsidRPr="00951BA0" w:rsidRDefault="00951BA0" w:rsidP="00951BA0">
      <w:pPr>
        <w:pStyle w:val="Default"/>
        <w:rPr>
          <w:sz w:val="23"/>
          <w:szCs w:val="23"/>
        </w:rPr>
      </w:pPr>
    </w:p>
    <w:p w14:paraId="342765F5" w14:textId="00DD4489" w:rsidR="00951BA0" w:rsidRPr="00951BA0" w:rsidRDefault="00951BA0" w:rsidP="00951BA0">
      <w:pPr>
        <w:pStyle w:val="Default"/>
        <w:rPr>
          <w:sz w:val="22"/>
          <w:szCs w:val="22"/>
        </w:rPr>
      </w:pPr>
      <w:r w:rsidRPr="00951BA0">
        <w:rPr>
          <w:b/>
          <w:bCs/>
          <w:sz w:val="22"/>
          <w:szCs w:val="22"/>
        </w:rPr>
        <w:t xml:space="preserve">Eindhoven, Niederlande </w:t>
      </w:r>
      <w:r w:rsidRPr="00951BA0">
        <w:rPr>
          <w:sz w:val="22"/>
          <w:szCs w:val="22"/>
        </w:rPr>
        <w:t xml:space="preserve">– </w:t>
      </w:r>
      <w:proofErr w:type="spellStart"/>
      <w:r w:rsidRPr="00951BA0">
        <w:rPr>
          <w:sz w:val="22"/>
          <w:szCs w:val="22"/>
        </w:rPr>
        <w:t>Navigant</w:t>
      </w:r>
      <w:proofErr w:type="spellEnd"/>
      <w:r w:rsidRPr="00951BA0">
        <w:rPr>
          <w:sz w:val="22"/>
          <w:szCs w:val="22"/>
        </w:rPr>
        <w:t xml:space="preserve"> Research, ein Marktforschungsunternehmen, hat einen Bericht mit dem Titel </w:t>
      </w:r>
      <w:r w:rsidR="0090739D">
        <w:rPr>
          <w:sz w:val="22"/>
          <w:szCs w:val="22"/>
        </w:rPr>
        <w:t>‚</w:t>
      </w:r>
      <w:proofErr w:type="spellStart"/>
      <w:r w:rsidR="009C66E5">
        <w:rPr>
          <w:iCs/>
          <w:color w:val="auto"/>
          <w:sz w:val="22"/>
          <w:szCs w:val="22"/>
        </w:rPr>
        <w:fldChar w:fldCharType="begin"/>
      </w:r>
      <w:r w:rsidR="009C66E5">
        <w:rPr>
          <w:iCs/>
          <w:color w:val="auto"/>
          <w:sz w:val="22"/>
          <w:szCs w:val="22"/>
        </w:rPr>
        <w:instrText xml:space="preserve"> HYPERLINK "https://www.navigantresearch.com/research/navigant-research-leaderboard-iot-for-lighting" </w:instrText>
      </w:r>
      <w:r w:rsidR="009C66E5">
        <w:rPr>
          <w:iCs/>
          <w:color w:val="auto"/>
          <w:sz w:val="22"/>
          <w:szCs w:val="22"/>
        </w:rPr>
      </w:r>
      <w:r w:rsidR="009C66E5">
        <w:rPr>
          <w:iCs/>
          <w:color w:val="auto"/>
          <w:sz w:val="22"/>
          <w:szCs w:val="22"/>
        </w:rPr>
        <w:fldChar w:fldCharType="separate"/>
      </w:r>
      <w:r w:rsidRPr="009C66E5">
        <w:rPr>
          <w:rStyle w:val="Hyperlink"/>
          <w:iCs/>
          <w:sz w:val="22"/>
          <w:szCs w:val="22"/>
        </w:rPr>
        <w:t>Leaderboard</w:t>
      </w:r>
      <w:proofErr w:type="spellEnd"/>
      <w:r w:rsidRPr="009C66E5">
        <w:rPr>
          <w:rStyle w:val="Hyperlink"/>
          <w:iCs/>
          <w:sz w:val="22"/>
          <w:szCs w:val="22"/>
        </w:rPr>
        <w:t xml:space="preserve">: </w:t>
      </w:r>
      <w:proofErr w:type="spellStart"/>
      <w:r w:rsidRPr="009C66E5">
        <w:rPr>
          <w:rStyle w:val="Hyperlink"/>
          <w:iCs/>
          <w:sz w:val="22"/>
          <w:szCs w:val="22"/>
        </w:rPr>
        <w:t>IoT</w:t>
      </w:r>
      <w:proofErr w:type="spellEnd"/>
      <w:r w:rsidRPr="009C66E5">
        <w:rPr>
          <w:rStyle w:val="Hyperlink"/>
          <w:iCs/>
          <w:sz w:val="22"/>
          <w:szCs w:val="22"/>
        </w:rPr>
        <w:t xml:space="preserve"> in </w:t>
      </w:r>
      <w:proofErr w:type="spellStart"/>
      <w:r w:rsidRPr="009C66E5">
        <w:rPr>
          <w:rStyle w:val="Hyperlink"/>
          <w:iCs/>
          <w:sz w:val="22"/>
          <w:szCs w:val="22"/>
        </w:rPr>
        <w:t>Lighting</w:t>
      </w:r>
      <w:proofErr w:type="spellEnd"/>
      <w:r w:rsidR="009C66E5">
        <w:rPr>
          <w:iCs/>
          <w:color w:val="auto"/>
          <w:sz w:val="22"/>
          <w:szCs w:val="22"/>
        </w:rPr>
        <w:fldChar w:fldCharType="end"/>
      </w:r>
      <w:r w:rsidR="0090739D">
        <w:rPr>
          <w:iCs/>
          <w:color w:val="auto"/>
          <w:sz w:val="22"/>
          <w:szCs w:val="22"/>
        </w:rPr>
        <w:t>‘</w:t>
      </w:r>
      <w:r w:rsidRPr="00951BA0">
        <w:rPr>
          <w:color w:val="auto"/>
          <w:sz w:val="22"/>
          <w:szCs w:val="22"/>
        </w:rPr>
        <w:t xml:space="preserve"> </w:t>
      </w:r>
      <w:r w:rsidRPr="00951BA0">
        <w:rPr>
          <w:sz w:val="22"/>
          <w:szCs w:val="22"/>
        </w:rPr>
        <w:t xml:space="preserve">herausgegeben, in dem Philips </w:t>
      </w:r>
      <w:proofErr w:type="spellStart"/>
      <w:r w:rsidRPr="00951BA0">
        <w:rPr>
          <w:sz w:val="22"/>
          <w:szCs w:val="22"/>
        </w:rPr>
        <w:t>Lighting</w:t>
      </w:r>
      <w:proofErr w:type="spellEnd"/>
      <w:r w:rsidRPr="00951BA0">
        <w:rPr>
          <w:sz w:val="22"/>
          <w:szCs w:val="22"/>
        </w:rPr>
        <w:t xml:space="preserve"> als führender </w:t>
      </w:r>
      <w:proofErr w:type="spellStart"/>
      <w:r w:rsidRPr="00951BA0">
        <w:rPr>
          <w:sz w:val="22"/>
          <w:szCs w:val="22"/>
        </w:rPr>
        <w:t>I</w:t>
      </w:r>
      <w:r w:rsidRPr="00951BA0">
        <w:rPr>
          <w:sz w:val="22"/>
          <w:szCs w:val="22"/>
        </w:rPr>
        <w:t>n</w:t>
      </w:r>
      <w:r w:rsidRPr="00951BA0">
        <w:rPr>
          <w:sz w:val="22"/>
          <w:szCs w:val="22"/>
        </w:rPr>
        <w:t>fluencer</w:t>
      </w:r>
      <w:proofErr w:type="spellEnd"/>
      <w:r w:rsidRPr="00951BA0">
        <w:rPr>
          <w:sz w:val="22"/>
          <w:szCs w:val="22"/>
        </w:rPr>
        <w:t xml:space="preserve"> in Bezug auf </w:t>
      </w:r>
      <w:proofErr w:type="spellStart"/>
      <w:r w:rsidRPr="00951BA0">
        <w:rPr>
          <w:sz w:val="22"/>
          <w:szCs w:val="22"/>
        </w:rPr>
        <w:t>IoT</w:t>
      </w:r>
      <w:proofErr w:type="spellEnd"/>
      <w:r w:rsidRPr="00951BA0">
        <w:rPr>
          <w:sz w:val="22"/>
          <w:szCs w:val="22"/>
        </w:rPr>
        <w:t xml:space="preserve">-fähige (Internet </w:t>
      </w:r>
      <w:proofErr w:type="spellStart"/>
      <w:r w:rsidRPr="00951BA0">
        <w:rPr>
          <w:sz w:val="22"/>
          <w:szCs w:val="22"/>
        </w:rPr>
        <w:t>of</w:t>
      </w:r>
      <w:proofErr w:type="spellEnd"/>
      <w:r w:rsidRPr="00951BA0">
        <w:rPr>
          <w:sz w:val="22"/>
          <w:szCs w:val="22"/>
        </w:rPr>
        <w:t xml:space="preserve"> Things) Beleuchtung für Gewerbegebäude gesehen wird. Der Bericht bewertet 15 Beleuchtungsanbieter anhand von neun Kriterien: Vision, Go-</w:t>
      </w:r>
      <w:proofErr w:type="spellStart"/>
      <w:r w:rsidRPr="00951BA0">
        <w:rPr>
          <w:sz w:val="22"/>
          <w:szCs w:val="22"/>
        </w:rPr>
        <w:t>to</w:t>
      </w:r>
      <w:proofErr w:type="spellEnd"/>
      <w:r w:rsidRPr="00951BA0">
        <w:rPr>
          <w:sz w:val="22"/>
          <w:szCs w:val="22"/>
        </w:rPr>
        <w:t>-Market-Strategie, Partner, Technologie, geografische Reichweite, Vertrieb und Marketing, Lösungsperfo</w:t>
      </w:r>
      <w:r w:rsidRPr="00951BA0">
        <w:rPr>
          <w:sz w:val="22"/>
          <w:szCs w:val="22"/>
        </w:rPr>
        <w:t>r</w:t>
      </w:r>
      <w:r w:rsidRPr="00951BA0">
        <w:rPr>
          <w:sz w:val="22"/>
          <w:szCs w:val="22"/>
        </w:rPr>
        <w:t xml:space="preserve">mance, Lösungsportfolio und </w:t>
      </w:r>
      <w:r w:rsidR="004E2764">
        <w:rPr>
          <w:sz w:val="22"/>
          <w:szCs w:val="22"/>
        </w:rPr>
        <w:t>Beständigkeit</w:t>
      </w:r>
      <w:bookmarkStart w:id="0" w:name="_GoBack"/>
      <w:bookmarkEnd w:id="0"/>
      <w:r w:rsidRPr="00951BA0">
        <w:rPr>
          <w:sz w:val="22"/>
          <w:szCs w:val="22"/>
        </w:rPr>
        <w:t xml:space="preserve">. </w:t>
      </w:r>
    </w:p>
    <w:p w14:paraId="667F4703" w14:textId="77777777" w:rsidR="00951BA0" w:rsidRPr="00951BA0" w:rsidRDefault="00951BA0" w:rsidP="00951BA0">
      <w:pPr>
        <w:pStyle w:val="Default"/>
        <w:rPr>
          <w:sz w:val="22"/>
          <w:szCs w:val="22"/>
        </w:rPr>
      </w:pPr>
    </w:p>
    <w:p w14:paraId="3BD42438" w14:textId="77777777" w:rsidR="00951BA0" w:rsidRPr="00951BA0" w:rsidRDefault="00951BA0" w:rsidP="00951BA0">
      <w:pPr>
        <w:rPr>
          <w:lang w:val="de-DE"/>
        </w:rPr>
      </w:pPr>
      <w:proofErr w:type="spellStart"/>
      <w:r w:rsidRPr="00951BA0">
        <w:rPr>
          <w:lang w:val="de-DE"/>
        </w:rPr>
        <w:t>Navigant</w:t>
      </w:r>
      <w:proofErr w:type="spellEnd"/>
      <w:r w:rsidRPr="00951BA0">
        <w:rPr>
          <w:lang w:val="de-DE"/>
        </w:rPr>
        <w:t xml:space="preserve"> Research sieht das </w:t>
      </w:r>
      <w:proofErr w:type="spellStart"/>
      <w:r w:rsidRPr="00951BA0">
        <w:rPr>
          <w:lang w:val="de-DE"/>
        </w:rPr>
        <w:t>IoT</w:t>
      </w:r>
      <w:proofErr w:type="spellEnd"/>
      <w:r w:rsidRPr="00951BA0">
        <w:rPr>
          <w:lang w:val="de-DE"/>
        </w:rPr>
        <w:t>-Konzept für die Beleuchtung als einen Mehrwert, der über die Beleuc</w:t>
      </w:r>
      <w:r w:rsidRPr="00951BA0">
        <w:rPr>
          <w:lang w:val="de-DE"/>
        </w:rPr>
        <w:t>h</w:t>
      </w:r>
      <w:r w:rsidRPr="00951BA0">
        <w:rPr>
          <w:lang w:val="de-DE"/>
        </w:rPr>
        <w:t xml:space="preserve">tung hinausgeht. Im Rahmen des Internet </w:t>
      </w:r>
      <w:proofErr w:type="spellStart"/>
      <w:r w:rsidRPr="00951BA0">
        <w:rPr>
          <w:lang w:val="de-DE"/>
        </w:rPr>
        <w:t>of</w:t>
      </w:r>
      <w:proofErr w:type="spellEnd"/>
      <w:r w:rsidRPr="00951BA0">
        <w:rPr>
          <w:lang w:val="de-DE"/>
        </w:rPr>
        <w:t xml:space="preserve"> Things bezieht sich die Beleuchtung auf vernetzte Lampen und Leuchten, die Informationen über ihre Leistung und die Umgebungsgeräte um sie he</w:t>
      </w:r>
      <w:r w:rsidRPr="00951BA0">
        <w:rPr>
          <w:lang w:val="de-DE"/>
        </w:rPr>
        <w:t>r</w:t>
      </w:r>
      <w:r w:rsidRPr="00951BA0">
        <w:rPr>
          <w:lang w:val="de-DE"/>
        </w:rPr>
        <w:t>um erfassen, um den Benutzern nicht nur ein neues Beleuchtungserlebnis, sondern auch datenb</w:t>
      </w:r>
      <w:r w:rsidRPr="00951BA0">
        <w:rPr>
          <w:lang w:val="de-DE"/>
        </w:rPr>
        <w:t>a</w:t>
      </w:r>
      <w:r w:rsidRPr="00951BA0">
        <w:rPr>
          <w:lang w:val="de-DE"/>
        </w:rPr>
        <w:t>sierte Informationen zu bieten.</w:t>
      </w:r>
    </w:p>
    <w:p w14:paraId="547E41EC" w14:textId="77777777" w:rsidR="00951BA0" w:rsidRPr="00951BA0" w:rsidRDefault="00951BA0" w:rsidP="00951BA0">
      <w:pPr>
        <w:autoSpaceDE w:val="0"/>
        <w:autoSpaceDN w:val="0"/>
        <w:adjustRightInd w:val="0"/>
        <w:rPr>
          <w:rFonts w:cs="Calibri"/>
          <w:color w:val="000000"/>
          <w:sz w:val="24"/>
          <w:szCs w:val="24"/>
          <w:lang w:val="de-DE"/>
        </w:rPr>
      </w:pPr>
    </w:p>
    <w:p w14:paraId="0AB3E2D0" w14:textId="18188078" w:rsidR="00951BA0" w:rsidRPr="00951BA0" w:rsidRDefault="00951BA0" w:rsidP="00951BA0">
      <w:pPr>
        <w:autoSpaceDE w:val="0"/>
        <w:autoSpaceDN w:val="0"/>
        <w:adjustRightInd w:val="0"/>
        <w:rPr>
          <w:color w:val="000000"/>
          <w:lang w:val="de-DE"/>
        </w:rPr>
      </w:pPr>
      <w:r w:rsidRPr="00951BA0">
        <w:rPr>
          <w:color w:val="000000"/>
          <w:lang w:val="de-DE"/>
        </w:rPr>
        <w:t>Aufgrund der technologischen Fortschritte und der Kundennachfrage nach mehr Daten und einem u</w:t>
      </w:r>
      <w:r w:rsidRPr="00951BA0">
        <w:rPr>
          <w:color w:val="000000"/>
          <w:lang w:val="de-DE"/>
        </w:rPr>
        <w:t>m</w:t>
      </w:r>
      <w:r w:rsidRPr="00951BA0">
        <w:rPr>
          <w:color w:val="000000"/>
          <w:lang w:val="de-DE"/>
        </w:rPr>
        <w:t xml:space="preserve">fassenden Einblick in die Gebäudetechnik prognostiziert </w:t>
      </w:r>
      <w:proofErr w:type="spellStart"/>
      <w:r w:rsidRPr="00951BA0">
        <w:rPr>
          <w:color w:val="000000"/>
          <w:lang w:val="de-DE"/>
        </w:rPr>
        <w:t>Navigant</w:t>
      </w:r>
      <w:proofErr w:type="spellEnd"/>
      <w:r w:rsidRPr="00951BA0">
        <w:rPr>
          <w:color w:val="000000"/>
          <w:lang w:val="de-DE"/>
        </w:rPr>
        <w:t xml:space="preserve"> Research, ausgehend von aktuell e</w:t>
      </w:r>
      <w:r w:rsidRPr="00951BA0">
        <w:rPr>
          <w:color w:val="000000"/>
          <w:lang w:val="de-DE"/>
        </w:rPr>
        <w:t>t</w:t>
      </w:r>
      <w:r w:rsidRPr="00951BA0">
        <w:rPr>
          <w:color w:val="000000"/>
          <w:lang w:val="de-DE"/>
        </w:rPr>
        <w:t xml:space="preserve">was mehr als 800 Millionen US Dollar ein </w:t>
      </w:r>
      <w:proofErr w:type="gramStart"/>
      <w:r w:rsidRPr="00951BA0">
        <w:rPr>
          <w:color w:val="000000"/>
          <w:lang w:val="de-DE"/>
        </w:rPr>
        <w:t>starkes</w:t>
      </w:r>
      <w:proofErr w:type="gramEnd"/>
      <w:r w:rsidRPr="00951BA0">
        <w:rPr>
          <w:color w:val="000000"/>
          <w:lang w:val="de-DE"/>
        </w:rPr>
        <w:t xml:space="preserve"> Wachstum dieses Marktes auf 5,5 Milliarden US Do</w:t>
      </w:r>
      <w:r w:rsidRPr="00951BA0">
        <w:rPr>
          <w:color w:val="000000"/>
          <w:lang w:val="de-DE"/>
        </w:rPr>
        <w:t>l</w:t>
      </w:r>
      <w:r w:rsidRPr="00951BA0">
        <w:rPr>
          <w:color w:val="000000"/>
          <w:lang w:val="de-DE"/>
        </w:rPr>
        <w:t xml:space="preserve">lar bis 2027. Philips </w:t>
      </w:r>
      <w:proofErr w:type="spellStart"/>
      <w:r w:rsidRPr="00951BA0">
        <w:rPr>
          <w:color w:val="000000"/>
          <w:lang w:val="de-DE"/>
        </w:rPr>
        <w:t>Lighting</w:t>
      </w:r>
      <w:proofErr w:type="spellEnd"/>
      <w:r w:rsidRPr="00951BA0">
        <w:rPr>
          <w:color w:val="000000"/>
          <w:lang w:val="de-DE"/>
        </w:rPr>
        <w:t xml:space="preserve"> erhielt bei allen Kriterien eine hohe Bewertung für sein End-</w:t>
      </w:r>
      <w:proofErr w:type="spellStart"/>
      <w:r w:rsidRPr="00951BA0">
        <w:rPr>
          <w:color w:val="000000"/>
          <w:lang w:val="de-DE"/>
        </w:rPr>
        <w:t>to</w:t>
      </w:r>
      <w:proofErr w:type="spellEnd"/>
      <w:r w:rsidRPr="00951BA0">
        <w:rPr>
          <w:color w:val="000000"/>
          <w:lang w:val="de-DE"/>
        </w:rPr>
        <w:t>-End-</w:t>
      </w:r>
      <w:proofErr w:type="spellStart"/>
      <w:r w:rsidRPr="00951BA0">
        <w:rPr>
          <w:color w:val="000000"/>
          <w:lang w:val="de-DE"/>
        </w:rPr>
        <w:t>IoT</w:t>
      </w:r>
      <w:proofErr w:type="spellEnd"/>
      <w:r w:rsidRPr="00951BA0">
        <w:rPr>
          <w:color w:val="000000"/>
          <w:lang w:val="de-DE"/>
        </w:rPr>
        <w:t>-Beleuchtung</w:t>
      </w:r>
      <w:r w:rsidR="009C66E5">
        <w:rPr>
          <w:color w:val="000000"/>
          <w:lang w:val="de-DE"/>
        </w:rPr>
        <w:t>s</w:t>
      </w:r>
      <w:r w:rsidRPr="00951BA0">
        <w:rPr>
          <w:color w:val="000000"/>
          <w:lang w:val="de-DE"/>
        </w:rPr>
        <w:t xml:space="preserve">konzept. Dem Bericht zufolge ist Philips </w:t>
      </w:r>
      <w:proofErr w:type="spellStart"/>
      <w:r w:rsidRPr="00951BA0">
        <w:rPr>
          <w:color w:val="000000"/>
          <w:lang w:val="de-DE"/>
        </w:rPr>
        <w:t>Lighting</w:t>
      </w:r>
      <w:proofErr w:type="spellEnd"/>
      <w:r w:rsidRPr="00951BA0">
        <w:rPr>
          <w:color w:val="000000"/>
          <w:lang w:val="de-DE"/>
        </w:rPr>
        <w:t xml:space="preserve"> führend bei der Entwicklung neuer Tec</w:t>
      </w:r>
      <w:r w:rsidRPr="00951BA0">
        <w:rPr>
          <w:color w:val="000000"/>
          <w:lang w:val="de-DE"/>
        </w:rPr>
        <w:t>h</w:t>
      </w:r>
      <w:r w:rsidRPr="00951BA0">
        <w:rPr>
          <w:color w:val="000000"/>
          <w:lang w:val="de-DE"/>
        </w:rPr>
        <w:t xml:space="preserve">nologien für </w:t>
      </w:r>
      <w:proofErr w:type="spellStart"/>
      <w:r w:rsidRPr="00951BA0">
        <w:rPr>
          <w:color w:val="000000"/>
          <w:lang w:val="de-DE"/>
        </w:rPr>
        <w:t>IoT</w:t>
      </w:r>
      <w:proofErr w:type="spellEnd"/>
      <w:r w:rsidRPr="00951BA0">
        <w:rPr>
          <w:color w:val="000000"/>
          <w:lang w:val="de-DE"/>
        </w:rPr>
        <w:t>-Lichtlösungen, die dem Unternehmen ein starkes Stehvermögen in diesem Markt ve</w:t>
      </w:r>
      <w:r w:rsidRPr="00951BA0">
        <w:rPr>
          <w:color w:val="000000"/>
          <w:lang w:val="de-DE"/>
        </w:rPr>
        <w:t>r</w:t>
      </w:r>
      <w:r w:rsidRPr="00951BA0">
        <w:rPr>
          <w:color w:val="000000"/>
          <w:lang w:val="de-DE"/>
        </w:rPr>
        <w:t>schaffen.</w:t>
      </w:r>
    </w:p>
    <w:p w14:paraId="32110481" w14:textId="77777777" w:rsidR="00951BA0" w:rsidRPr="00951BA0" w:rsidRDefault="00951BA0" w:rsidP="00951BA0">
      <w:pPr>
        <w:autoSpaceDE w:val="0"/>
        <w:autoSpaceDN w:val="0"/>
        <w:adjustRightInd w:val="0"/>
        <w:rPr>
          <w:rFonts w:cs="Calibri"/>
          <w:color w:val="000000"/>
          <w:lang w:val="de-DE"/>
        </w:rPr>
      </w:pPr>
    </w:p>
    <w:p w14:paraId="755D9B50" w14:textId="23F5AB93" w:rsidR="00C03B93" w:rsidRPr="00951BA0" w:rsidRDefault="00951BA0" w:rsidP="00951BA0">
      <w:pPr>
        <w:rPr>
          <w:szCs w:val="22"/>
          <w:lang w:val="de-DE"/>
        </w:rPr>
      </w:pPr>
      <w:r w:rsidRPr="00951BA0">
        <w:rPr>
          <w:color w:val="000000"/>
          <w:lang w:val="de-DE"/>
        </w:rPr>
        <w:t xml:space="preserve">Eine Kurzfassung des Berichts steht zum kostenlosen Download auf der </w:t>
      </w:r>
      <w:hyperlink r:id="rId9" w:history="1">
        <w:r w:rsidRPr="009C66E5">
          <w:rPr>
            <w:rStyle w:val="Hyperlink"/>
            <w:lang w:val="de-DE"/>
          </w:rPr>
          <w:t xml:space="preserve">Website von </w:t>
        </w:r>
        <w:proofErr w:type="spellStart"/>
        <w:r w:rsidRPr="009C66E5">
          <w:rPr>
            <w:rStyle w:val="Hyperlink"/>
            <w:lang w:val="de-DE"/>
          </w:rPr>
          <w:t>Navigant</w:t>
        </w:r>
        <w:proofErr w:type="spellEnd"/>
        <w:r w:rsidRPr="009C66E5">
          <w:rPr>
            <w:rStyle w:val="Hyperlink"/>
            <w:lang w:val="de-DE"/>
          </w:rPr>
          <w:t xml:space="preserve"> Research </w:t>
        </w:r>
      </w:hyperlink>
      <w:r w:rsidRPr="00951BA0">
        <w:rPr>
          <w:color w:val="000000"/>
          <w:lang w:val="de-DE"/>
        </w:rPr>
        <w:t>zur Verfügung</w:t>
      </w:r>
      <w:r w:rsidR="00C03B93" w:rsidRPr="00951BA0">
        <w:rPr>
          <w:szCs w:val="22"/>
          <w:lang w:val="de-DE"/>
        </w:rPr>
        <w:t>.</w:t>
      </w:r>
    </w:p>
    <w:p w14:paraId="0612F518" w14:textId="77777777" w:rsidR="00C03B93" w:rsidRPr="00951BA0" w:rsidRDefault="00C03B93" w:rsidP="00867AC7">
      <w:pPr>
        <w:rPr>
          <w:rFonts w:asciiTheme="minorHAnsi" w:hAnsiTheme="minorHAnsi" w:cstheme="minorHAnsi"/>
          <w:szCs w:val="22"/>
          <w:lang w:val="de-DE"/>
        </w:rPr>
      </w:pPr>
    </w:p>
    <w:p w14:paraId="1E47D844" w14:textId="77777777" w:rsidR="003A09C9" w:rsidRPr="00867AC7" w:rsidRDefault="003A09C9" w:rsidP="003A09C9">
      <w:pPr>
        <w:rPr>
          <w:rFonts w:cs="Calibri"/>
          <w:b/>
          <w:szCs w:val="22"/>
          <w:lang w:val="de-DE"/>
        </w:rPr>
      </w:pPr>
      <w:r w:rsidRPr="00867AC7">
        <w:rPr>
          <w:rFonts w:cs="Calibri"/>
          <w:b/>
          <w:szCs w:val="22"/>
          <w:lang w:val="de-DE"/>
        </w:rPr>
        <w:t>Weitere Informationen für Journalisten:</w:t>
      </w:r>
    </w:p>
    <w:p w14:paraId="45406F10" w14:textId="77777777" w:rsidR="003A09C9" w:rsidRPr="00867AC7" w:rsidRDefault="003A09C9" w:rsidP="003A09C9">
      <w:pPr>
        <w:rPr>
          <w:rFonts w:cs="Calibri"/>
          <w:szCs w:val="22"/>
          <w:lang w:val="de-DE"/>
        </w:rPr>
      </w:pPr>
      <w:r w:rsidRPr="00867AC7">
        <w:rPr>
          <w:rFonts w:cs="Calibri"/>
          <w:szCs w:val="22"/>
          <w:lang w:val="de-DE"/>
        </w:rPr>
        <w:t>Bernd Glaser</w:t>
      </w:r>
    </w:p>
    <w:p w14:paraId="53F181CB" w14:textId="77777777" w:rsidR="003A09C9" w:rsidRPr="00867AC7" w:rsidRDefault="003A09C9" w:rsidP="003A09C9">
      <w:pPr>
        <w:rPr>
          <w:rFonts w:cs="Calibri"/>
          <w:szCs w:val="22"/>
          <w:lang w:val="de-DE"/>
        </w:rPr>
      </w:pPr>
      <w:r w:rsidRPr="00867AC7">
        <w:rPr>
          <w:rFonts w:cs="Calibri"/>
          <w:szCs w:val="22"/>
          <w:lang w:val="de-DE"/>
        </w:rPr>
        <w:t>Pressesprecher</w:t>
      </w:r>
    </w:p>
    <w:p w14:paraId="730D1F6F" w14:textId="77777777" w:rsidR="003A09C9" w:rsidRPr="00867AC7" w:rsidRDefault="003A09C9" w:rsidP="003A09C9">
      <w:pPr>
        <w:pStyle w:val="Textkrper"/>
        <w:ind w:right="0"/>
        <w:rPr>
          <w:rFonts w:ascii="Calibri" w:hAnsi="Calibri"/>
          <w:bCs/>
          <w:sz w:val="22"/>
          <w:szCs w:val="22"/>
          <w:lang w:val="de-DE"/>
        </w:rPr>
      </w:pPr>
      <w:r w:rsidRPr="00867AC7">
        <w:rPr>
          <w:rFonts w:ascii="Calibri" w:hAnsi="Calibri"/>
          <w:bCs/>
          <w:sz w:val="22"/>
          <w:szCs w:val="22"/>
          <w:lang w:val="de-DE"/>
        </w:rPr>
        <w:t xml:space="preserve">Philips </w:t>
      </w:r>
      <w:proofErr w:type="spellStart"/>
      <w:r w:rsidRPr="00867AC7">
        <w:rPr>
          <w:rFonts w:ascii="Calibri" w:hAnsi="Calibri"/>
          <w:bCs/>
          <w:sz w:val="22"/>
          <w:szCs w:val="22"/>
          <w:lang w:val="de-DE"/>
        </w:rPr>
        <w:t>Lighting</w:t>
      </w:r>
      <w:proofErr w:type="spellEnd"/>
      <w:r w:rsidRPr="00867AC7">
        <w:rPr>
          <w:rFonts w:ascii="Calibri" w:hAnsi="Calibri"/>
          <w:bCs/>
          <w:sz w:val="22"/>
          <w:szCs w:val="22"/>
          <w:lang w:val="de-DE"/>
        </w:rPr>
        <w:t xml:space="preserve"> GmbH, Röntgenstraße 22, 22335 Hamburg</w:t>
      </w:r>
    </w:p>
    <w:p w14:paraId="597BEB98" w14:textId="77777777" w:rsidR="003A09C9" w:rsidRPr="00867AC7" w:rsidRDefault="003A09C9" w:rsidP="003A09C9">
      <w:pPr>
        <w:rPr>
          <w:rFonts w:cs="Calibri"/>
          <w:szCs w:val="22"/>
          <w:lang w:val="de-DE"/>
        </w:rPr>
      </w:pPr>
      <w:r w:rsidRPr="00867AC7">
        <w:rPr>
          <w:rFonts w:cs="Calibri"/>
          <w:szCs w:val="22"/>
          <w:lang w:val="de-DE"/>
        </w:rPr>
        <w:t>Tel: +49 (0) 160 96 32 71 83</w:t>
      </w:r>
    </w:p>
    <w:p w14:paraId="020A133E" w14:textId="77777777" w:rsidR="003A09C9" w:rsidRPr="00867AC7" w:rsidRDefault="003A09C9" w:rsidP="003A09C9">
      <w:pPr>
        <w:rPr>
          <w:rStyle w:val="Hyperlink"/>
          <w:szCs w:val="22"/>
          <w:lang w:val="de-DE"/>
        </w:rPr>
      </w:pPr>
      <w:r w:rsidRPr="00867AC7">
        <w:rPr>
          <w:szCs w:val="22"/>
          <w:lang w:val="de-DE"/>
        </w:rPr>
        <w:t xml:space="preserve">E-Mail: </w:t>
      </w:r>
      <w:hyperlink r:id="rId10" w:history="1">
        <w:r w:rsidRPr="00867AC7">
          <w:rPr>
            <w:rStyle w:val="Hyperlink"/>
            <w:szCs w:val="22"/>
            <w:lang w:val="de-DE"/>
          </w:rPr>
          <w:t>bernd.glaser@philips.com</w:t>
        </w:r>
      </w:hyperlink>
    </w:p>
    <w:p w14:paraId="17A86CBD" w14:textId="77777777" w:rsidR="00386D86" w:rsidRPr="00867AC7" w:rsidRDefault="00386D86" w:rsidP="003A09C9">
      <w:pPr>
        <w:rPr>
          <w:rFonts w:asciiTheme="minorHAnsi" w:hAnsiTheme="minorHAnsi" w:cstheme="minorHAnsi"/>
          <w:szCs w:val="22"/>
          <w:lang w:val="de-DE"/>
        </w:rPr>
      </w:pPr>
    </w:p>
    <w:p w14:paraId="6E548FA9" w14:textId="77777777" w:rsidR="003A09C9" w:rsidRPr="00867AC7" w:rsidRDefault="003A09C9" w:rsidP="00A20607">
      <w:pPr>
        <w:rPr>
          <w:rFonts w:asciiTheme="minorHAnsi" w:hAnsiTheme="minorHAnsi" w:cstheme="minorHAnsi"/>
          <w:szCs w:val="22"/>
          <w:lang w:val="de-DE"/>
        </w:rPr>
      </w:pPr>
      <w:r w:rsidRPr="00867AC7">
        <w:rPr>
          <w:rFonts w:asciiTheme="minorHAnsi" w:hAnsiTheme="minorHAnsi" w:cstheme="minorHAnsi"/>
          <w:b/>
          <w:bCs/>
          <w:iCs/>
          <w:szCs w:val="22"/>
          <w:lang w:val="de-DE"/>
        </w:rPr>
        <w:t xml:space="preserve">Über Philips </w:t>
      </w:r>
      <w:proofErr w:type="spellStart"/>
      <w:r w:rsidRPr="00867AC7">
        <w:rPr>
          <w:rFonts w:asciiTheme="minorHAnsi" w:hAnsiTheme="minorHAnsi" w:cstheme="minorHAnsi"/>
          <w:b/>
          <w:bCs/>
          <w:iCs/>
          <w:szCs w:val="22"/>
          <w:lang w:val="de-DE"/>
        </w:rPr>
        <w:t>Lighting</w:t>
      </w:r>
      <w:proofErr w:type="spellEnd"/>
    </w:p>
    <w:p w14:paraId="3D183ECE" w14:textId="7ABDDDA3" w:rsidR="00BA28D1" w:rsidRDefault="00304824" w:rsidP="00A20607">
      <w:pPr>
        <w:rPr>
          <w:rStyle w:val="p-body-copy-02"/>
          <w:lang w:val="de-DE"/>
        </w:rPr>
      </w:pPr>
      <w:r w:rsidRPr="00304824">
        <w:rPr>
          <w:rStyle w:val="p-body-copy-02"/>
          <w:lang w:val="de-DE"/>
        </w:rPr>
        <w:t xml:space="preserve">Philips </w:t>
      </w:r>
      <w:proofErr w:type="spellStart"/>
      <w:r w:rsidRPr="00304824">
        <w:rPr>
          <w:rStyle w:val="p-body-copy-02"/>
          <w:lang w:val="de-DE"/>
        </w:rPr>
        <w:t>Lighting</w:t>
      </w:r>
      <w:proofErr w:type="spellEnd"/>
      <w:r w:rsidRPr="00304824">
        <w:rPr>
          <w:rStyle w:val="p-body-copy-02"/>
          <w:lang w:val="de-DE"/>
        </w:rPr>
        <w:t xml:space="preserve"> ist der weltweit führende Anbieter von Beleuchtungsprodukten, -systemen sowie -services. Das Unternehmen kombiniert seine Erkenntnisse um die positive Wirkung von Licht auf Me</w:t>
      </w:r>
      <w:r w:rsidRPr="00304824">
        <w:rPr>
          <w:rStyle w:val="p-body-copy-02"/>
          <w:lang w:val="de-DE"/>
        </w:rPr>
        <w:t>n</w:t>
      </w:r>
      <w:r w:rsidRPr="00304824">
        <w:rPr>
          <w:rStyle w:val="p-body-copy-02"/>
          <w:lang w:val="de-DE"/>
        </w:rPr>
        <w:t xml:space="preserve">schen mit einer umfassenden Technologiekompetenz für innovative digitale Beleuchtungssysteme. </w:t>
      </w:r>
      <w:r w:rsidR="00DF1C54">
        <w:rPr>
          <w:rStyle w:val="p-body-copy-02"/>
          <w:lang w:val="de-DE"/>
        </w:rPr>
        <w:t>D</w:t>
      </w:r>
      <w:r w:rsidR="00DF1C54">
        <w:rPr>
          <w:rStyle w:val="p-body-copy-02"/>
          <w:lang w:val="de-DE"/>
        </w:rPr>
        <w:t>a</w:t>
      </w:r>
      <w:r w:rsidR="007A1A84">
        <w:rPr>
          <w:rStyle w:val="p-body-copy-02"/>
          <w:lang w:val="de-DE"/>
        </w:rPr>
        <w:t>m</w:t>
      </w:r>
      <w:r w:rsidRPr="00304824">
        <w:rPr>
          <w:rStyle w:val="p-body-copy-02"/>
          <w:lang w:val="de-DE"/>
        </w:rPr>
        <w:t xml:space="preserve">it erschließt es </w:t>
      </w:r>
      <w:r w:rsidR="007A1A84">
        <w:rPr>
          <w:rStyle w:val="p-body-copy-02"/>
          <w:lang w:val="de-DE"/>
        </w:rPr>
        <w:t xml:space="preserve">sich </w:t>
      </w:r>
      <w:r w:rsidRPr="00304824">
        <w:rPr>
          <w:rStyle w:val="p-body-copy-02"/>
          <w:lang w:val="de-DE"/>
        </w:rPr>
        <w:t>neue Anwendungs- und Geschäftsfelder</w:t>
      </w:r>
      <w:r w:rsidR="007A1A84">
        <w:rPr>
          <w:rStyle w:val="p-body-copy-02"/>
          <w:lang w:val="de-DE"/>
        </w:rPr>
        <w:t xml:space="preserve"> </w:t>
      </w:r>
      <w:r w:rsidRPr="00304824">
        <w:rPr>
          <w:rStyle w:val="p-body-copy-02"/>
          <w:lang w:val="de-DE"/>
        </w:rPr>
        <w:t>und trägt dazu bei, das Leben von Me</w:t>
      </w:r>
      <w:r w:rsidRPr="00304824">
        <w:rPr>
          <w:rStyle w:val="p-body-copy-02"/>
          <w:lang w:val="de-DE"/>
        </w:rPr>
        <w:t>n</w:t>
      </w:r>
      <w:r w:rsidRPr="00304824">
        <w:rPr>
          <w:rStyle w:val="p-body-copy-02"/>
          <w:lang w:val="de-DE"/>
        </w:rPr>
        <w:t xml:space="preserve">schen zu verbessern. Sowohl für Geschäftskunden als auch für Endverbraucher verkauft Philips </w:t>
      </w:r>
      <w:proofErr w:type="spellStart"/>
      <w:r w:rsidRPr="00304824">
        <w:rPr>
          <w:rStyle w:val="p-body-copy-02"/>
          <w:lang w:val="de-DE"/>
        </w:rPr>
        <w:t>Lighting</w:t>
      </w:r>
      <w:proofErr w:type="spellEnd"/>
      <w:r w:rsidRPr="00304824">
        <w:rPr>
          <w:rStyle w:val="p-body-copy-02"/>
          <w:lang w:val="de-DE"/>
        </w:rPr>
        <w:t xml:space="preserve"> </w:t>
      </w:r>
      <w:r w:rsidRPr="00304824">
        <w:rPr>
          <w:rStyle w:val="p-body-copy-02"/>
          <w:lang w:val="de-DE"/>
        </w:rPr>
        <w:lastRenderedPageBreak/>
        <w:t>mehr energieeffiziente LED-Beleuchtungen als jedes andere Unternehmen. Es ist der führende Anbieter für vernetzte Lichtsysteme und professionelle Services und nutzt das Internet der Dinge, um Licht je</w:t>
      </w:r>
      <w:r w:rsidRPr="00304824">
        <w:rPr>
          <w:rStyle w:val="p-body-copy-02"/>
          <w:lang w:val="de-DE"/>
        </w:rPr>
        <w:t>n</w:t>
      </w:r>
      <w:r w:rsidRPr="00304824">
        <w:rPr>
          <w:rStyle w:val="p-body-copy-02"/>
          <w:lang w:val="de-DE"/>
        </w:rPr>
        <w:t xml:space="preserve">seits reiner Beleuchtung in eine vollständig vernetzte Welt zu transformieren – Zuhause, in Gebäuden sowie in urbanen Räumen. 2017 hat Philips </w:t>
      </w:r>
      <w:proofErr w:type="spellStart"/>
      <w:r w:rsidRPr="00304824">
        <w:rPr>
          <w:rStyle w:val="p-body-copy-02"/>
          <w:lang w:val="de-DE"/>
        </w:rPr>
        <w:t>Lighting</w:t>
      </w:r>
      <w:proofErr w:type="spellEnd"/>
      <w:r w:rsidRPr="00304824">
        <w:rPr>
          <w:rStyle w:val="p-body-copy-02"/>
          <w:lang w:val="de-DE"/>
        </w:rPr>
        <w:t xml:space="preserve"> mit weltweit 32.000 Mitarbeitern in mehr als 70 Ländern einen Umsatz von 7 Milliarden Euro erzielt.</w:t>
      </w:r>
      <w:r w:rsidR="004E361F">
        <w:rPr>
          <w:rStyle w:val="p-body-copy-02"/>
          <w:lang w:val="de-DE"/>
        </w:rPr>
        <w:t xml:space="preserve"> </w:t>
      </w:r>
      <w:r w:rsidR="004E361F" w:rsidRPr="00304824">
        <w:rPr>
          <w:rStyle w:val="p-body-copy-02"/>
          <w:lang w:val="de-DE"/>
        </w:rPr>
        <w:t xml:space="preserve">Neuigkeiten veröffentlicht Philips </w:t>
      </w:r>
      <w:proofErr w:type="spellStart"/>
      <w:r w:rsidR="004E361F" w:rsidRPr="00304824">
        <w:rPr>
          <w:rStyle w:val="p-body-copy-02"/>
          <w:lang w:val="de-DE"/>
        </w:rPr>
        <w:t>Lighting</w:t>
      </w:r>
      <w:proofErr w:type="spellEnd"/>
      <w:r w:rsidR="004E361F" w:rsidRPr="00304824">
        <w:rPr>
          <w:rStyle w:val="p-body-copy-02"/>
          <w:lang w:val="de-DE"/>
        </w:rPr>
        <w:t xml:space="preserve"> auf</w:t>
      </w:r>
      <w:r w:rsidR="004E361F" w:rsidRPr="00867AC7">
        <w:rPr>
          <w:rStyle w:val="p-body-copy-02"/>
          <w:szCs w:val="22"/>
          <w:lang w:val="de-DE"/>
        </w:rPr>
        <w:t xml:space="preserve"> </w:t>
      </w:r>
      <w:hyperlink r:id="rId11" w:history="1">
        <w:r w:rsidR="004E361F" w:rsidRPr="00867AC7">
          <w:rPr>
            <w:rStyle w:val="Hyperlink"/>
            <w:lang w:val="de-DE"/>
          </w:rPr>
          <w:t>www.philips.de/lightingnewsroom</w:t>
        </w:r>
      </w:hyperlink>
    </w:p>
    <w:p w14:paraId="2610C8FC" w14:textId="49339DBF" w:rsidR="00625543" w:rsidRDefault="00625543" w:rsidP="00A20607">
      <w:pPr>
        <w:rPr>
          <w:lang w:val="de-DE"/>
        </w:rPr>
      </w:pPr>
    </w:p>
    <w:sectPr w:rsidR="00625543" w:rsidSect="004A2B56">
      <w:headerReference w:type="default" r:id="rId12"/>
      <w:footerReference w:type="default" r:id="rId13"/>
      <w:pgSz w:w="12240" w:h="15840"/>
      <w:pgMar w:top="1440" w:right="1440" w:bottom="1440" w:left="1440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B0BC1C" w14:textId="77777777" w:rsidR="00583980" w:rsidRDefault="00583980" w:rsidP="00D2642A">
      <w:r>
        <w:separator/>
      </w:r>
    </w:p>
  </w:endnote>
  <w:endnote w:type="continuationSeparator" w:id="0">
    <w:p w14:paraId="7C1CFFA9" w14:textId="77777777" w:rsidR="00583980" w:rsidRDefault="00583980" w:rsidP="00D26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8578285"/>
      <w:docPartObj>
        <w:docPartGallery w:val="Page Numbers (Bottom of Page)"/>
        <w:docPartUnique/>
      </w:docPartObj>
    </w:sdtPr>
    <w:sdtEndPr/>
    <w:sdtContent>
      <w:p w14:paraId="091A778B" w14:textId="26FB2D84" w:rsidR="003E59A0" w:rsidRDefault="003E59A0" w:rsidP="003E59A0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76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59D21E" w14:textId="77777777" w:rsidR="00583980" w:rsidRDefault="00583980" w:rsidP="00D2642A">
      <w:r>
        <w:separator/>
      </w:r>
    </w:p>
  </w:footnote>
  <w:footnote w:type="continuationSeparator" w:id="0">
    <w:p w14:paraId="197B9EDE" w14:textId="77777777" w:rsidR="00583980" w:rsidRDefault="00583980" w:rsidP="00D26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C8760E" w14:textId="77777777" w:rsidR="00D2642A" w:rsidRDefault="00D2642A">
    <w:pPr>
      <w:pStyle w:val="Kopfzeile"/>
    </w:pPr>
    <w:r>
      <w:rPr>
        <w:noProof/>
        <w:lang w:val="de-DE" w:eastAsia="de-DE"/>
      </w:rPr>
      <w:drawing>
        <wp:inline distT="0" distB="0" distL="0" distR="0" wp14:anchorId="6D9CD5A5" wp14:editId="34BD1680">
          <wp:extent cx="4000500" cy="485775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6442" b="-16439"/>
                  <a:stretch/>
                </pic:blipFill>
                <pic:spPr bwMode="auto">
                  <a:xfrm>
                    <a:off x="0" y="0"/>
                    <a:ext cx="40005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B65CA1A" w14:textId="77777777" w:rsidR="004A2B56" w:rsidRPr="009175B4" w:rsidRDefault="004A2B56">
    <w:pPr>
      <w:pStyle w:val="Kopfzeile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72983"/>
    <w:multiLevelType w:val="hybridMultilevel"/>
    <w:tmpl w:val="6694DC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42A"/>
    <w:rsid w:val="00002823"/>
    <w:rsid w:val="0002393C"/>
    <w:rsid w:val="00044B9F"/>
    <w:rsid w:val="00052EBF"/>
    <w:rsid w:val="00077C53"/>
    <w:rsid w:val="000823FD"/>
    <w:rsid w:val="000A4205"/>
    <w:rsid w:val="000A4C12"/>
    <w:rsid w:val="00104D64"/>
    <w:rsid w:val="00110924"/>
    <w:rsid w:val="00194B8F"/>
    <w:rsid w:val="001C00A3"/>
    <w:rsid w:val="001D0008"/>
    <w:rsid w:val="001F06DB"/>
    <w:rsid w:val="002745E4"/>
    <w:rsid w:val="00282B40"/>
    <w:rsid w:val="00304824"/>
    <w:rsid w:val="00312CD9"/>
    <w:rsid w:val="0036650F"/>
    <w:rsid w:val="003736F7"/>
    <w:rsid w:val="00386D86"/>
    <w:rsid w:val="003A09C9"/>
    <w:rsid w:val="003A1BF0"/>
    <w:rsid w:val="003C3E1A"/>
    <w:rsid w:val="003E46B0"/>
    <w:rsid w:val="003E59A0"/>
    <w:rsid w:val="004A2B56"/>
    <w:rsid w:val="004B6B76"/>
    <w:rsid w:val="004E2764"/>
    <w:rsid w:val="004E361F"/>
    <w:rsid w:val="00520D51"/>
    <w:rsid w:val="005646A0"/>
    <w:rsid w:val="00583980"/>
    <w:rsid w:val="005F7EB8"/>
    <w:rsid w:val="00610041"/>
    <w:rsid w:val="00625543"/>
    <w:rsid w:val="00630B37"/>
    <w:rsid w:val="00647897"/>
    <w:rsid w:val="00677A72"/>
    <w:rsid w:val="006C627D"/>
    <w:rsid w:val="006E4544"/>
    <w:rsid w:val="006F7227"/>
    <w:rsid w:val="0071493C"/>
    <w:rsid w:val="007262C8"/>
    <w:rsid w:val="007830C4"/>
    <w:rsid w:val="007A1A84"/>
    <w:rsid w:val="007C52AE"/>
    <w:rsid w:val="007D131F"/>
    <w:rsid w:val="00861CAF"/>
    <w:rsid w:val="00867AC7"/>
    <w:rsid w:val="00893ED9"/>
    <w:rsid w:val="008C4F03"/>
    <w:rsid w:val="008E0AE2"/>
    <w:rsid w:val="008E10CE"/>
    <w:rsid w:val="008F7F1F"/>
    <w:rsid w:val="0090739D"/>
    <w:rsid w:val="009175B4"/>
    <w:rsid w:val="009201B2"/>
    <w:rsid w:val="00920807"/>
    <w:rsid w:val="00951BA0"/>
    <w:rsid w:val="00982E98"/>
    <w:rsid w:val="009865AC"/>
    <w:rsid w:val="009C66E5"/>
    <w:rsid w:val="009F3885"/>
    <w:rsid w:val="00A20607"/>
    <w:rsid w:val="00A32D65"/>
    <w:rsid w:val="00A82046"/>
    <w:rsid w:val="00A876BC"/>
    <w:rsid w:val="00AA4FA4"/>
    <w:rsid w:val="00AD1CC2"/>
    <w:rsid w:val="00AE2318"/>
    <w:rsid w:val="00B25B51"/>
    <w:rsid w:val="00B3083E"/>
    <w:rsid w:val="00B32F37"/>
    <w:rsid w:val="00B70138"/>
    <w:rsid w:val="00BA28D1"/>
    <w:rsid w:val="00BC5800"/>
    <w:rsid w:val="00BD44C1"/>
    <w:rsid w:val="00C03B93"/>
    <w:rsid w:val="00C34E9B"/>
    <w:rsid w:val="00C37F00"/>
    <w:rsid w:val="00C44708"/>
    <w:rsid w:val="00C6540E"/>
    <w:rsid w:val="00C71A7D"/>
    <w:rsid w:val="00CD595C"/>
    <w:rsid w:val="00D050DA"/>
    <w:rsid w:val="00D2642A"/>
    <w:rsid w:val="00D70E37"/>
    <w:rsid w:val="00DA1031"/>
    <w:rsid w:val="00DC4753"/>
    <w:rsid w:val="00DC5FB2"/>
    <w:rsid w:val="00DD3018"/>
    <w:rsid w:val="00DE339F"/>
    <w:rsid w:val="00DE57B6"/>
    <w:rsid w:val="00DE5DDA"/>
    <w:rsid w:val="00DF1C54"/>
    <w:rsid w:val="00E208EF"/>
    <w:rsid w:val="00E33408"/>
    <w:rsid w:val="00E53DFC"/>
    <w:rsid w:val="00E9585D"/>
    <w:rsid w:val="00E9716B"/>
    <w:rsid w:val="00EA2365"/>
    <w:rsid w:val="00EC069F"/>
    <w:rsid w:val="00ED3C82"/>
    <w:rsid w:val="00EE7368"/>
    <w:rsid w:val="00F068B5"/>
    <w:rsid w:val="00F908C9"/>
    <w:rsid w:val="00F956FD"/>
    <w:rsid w:val="00FB2E15"/>
    <w:rsid w:val="00FE42D8"/>
    <w:rsid w:val="00FE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FE968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2642A"/>
    <w:pPr>
      <w:spacing w:after="0" w:line="240" w:lineRule="auto"/>
    </w:pPr>
    <w:rPr>
      <w:rFonts w:ascii="Calibri" w:eastAsia="Times New Roman" w:hAnsi="Calibri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2642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D2642A"/>
  </w:style>
  <w:style w:type="paragraph" w:styleId="Fuzeile">
    <w:name w:val="footer"/>
    <w:basedOn w:val="Standard"/>
    <w:link w:val="FuzeileZchn"/>
    <w:uiPriority w:val="99"/>
    <w:unhideWhenUsed/>
    <w:rsid w:val="00D2642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2642A"/>
  </w:style>
  <w:style w:type="character" w:styleId="Hyperlink">
    <w:name w:val="Hyperlink"/>
    <w:basedOn w:val="Absatz-Standardschriftart"/>
    <w:uiPriority w:val="99"/>
    <w:unhideWhenUsed/>
    <w:rsid w:val="00D2642A"/>
    <w:rPr>
      <w:color w:val="0000FF"/>
      <w:u w:val="single"/>
    </w:rPr>
  </w:style>
  <w:style w:type="paragraph" w:customStyle="1" w:styleId="s4">
    <w:name w:val="s4"/>
    <w:basedOn w:val="Standard"/>
    <w:uiPriority w:val="99"/>
    <w:rsid w:val="00D2642A"/>
    <w:pPr>
      <w:spacing w:before="100" w:beforeAutospacing="1" w:after="100" w:afterAutospacing="1"/>
    </w:pPr>
    <w:rPr>
      <w:rFonts w:eastAsiaTheme="minorHAnsi" w:cs="Calibri"/>
      <w:szCs w:val="22"/>
      <w:lang w:val="nl-NL" w:eastAsia="nl-NL"/>
    </w:rPr>
  </w:style>
  <w:style w:type="character" w:customStyle="1" w:styleId="s3">
    <w:name w:val="s3"/>
    <w:basedOn w:val="Absatz-Standardschriftart"/>
    <w:rsid w:val="00D2642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5B5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5B51"/>
    <w:rPr>
      <w:rFonts w:ascii="Tahoma" w:eastAsia="Times New Roman" w:hAnsi="Tahoma" w:cs="Tahoma"/>
      <w:sz w:val="16"/>
      <w:szCs w:val="16"/>
      <w:lang w:eastAsia="de-DE"/>
    </w:rPr>
  </w:style>
  <w:style w:type="paragraph" w:styleId="Textkrper">
    <w:name w:val="Body Text"/>
    <w:basedOn w:val="Standard"/>
    <w:link w:val="TextkrperZchn"/>
    <w:rsid w:val="003A09C9"/>
    <w:pPr>
      <w:tabs>
        <w:tab w:val="left" w:pos="360"/>
      </w:tabs>
      <w:autoSpaceDE w:val="0"/>
      <w:autoSpaceDN w:val="0"/>
      <w:adjustRightInd w:val="0"/>
      <w:ind w:right="3312"/>
    </w:pPr>
    <w:rPr>
      <w:rFonts w:ascii="Garamond" w:hAnsi="Garamond"/>
      <w:sz w:val="28"/>
      <w:lang w:eastAsia="en-US" w:bidi="en-US"/>
    </w:rPr>
  </w:style>
  <w:style w:type="character" w:customStyle="1" w:styleId="TextkrperZchn">
    <w:name w:val="Textkörper Zchn"/>
    <w:basedOn w:val="Absatz-Standardschriftart"/>
    <w:link w:val="Textkrper"/>
    <w:rsid w:val="003A09C9"/>
    <w:rPr>
      <w:rFonts w:ascii="Garamond" w:eastAsia="Times New Roman" w:hAnsi="Garamond" w:cs="Times New Roman"/>
      <w:sz w:val="28"/>
      <w:szCs w:val="20"/>
      <w:lang w:bidi="en-US"/>
    </w:rPr>
  </w:style>
  <w:style w:type="character" w:customStyle="1" w:styleId="p-body-copy-02">
    <w:name w:val="p-body-copy-02"/>
    <w:basedOn w:val="Absatz-Standardschriftart"/>
    <w:rsid w:val="003A09C9"/>
  </w:style>
  <w:style w:type="paragraph" w:styleId="Listenabsatz">
    <w:name w:val="List Paragraph"/>
    <w:basedOn w:val="Standard"/>
    <w:uiPriority w:val="34"/>
    <w:qFormat/>
    <w:rsid w:val="00867AC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DE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4789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4789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47897"/>
    <w:rPr>
      <w:rFonts w:ascii="Calibri" w:eastAsia="Times New Roman" w:hAnsi="Calibri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4789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47897"/>
    <w:rPr>
      <w:rFonts w:ascii="Calibri" w:eastAsia="Times New Roman" w:hAnsi="Calibri" w:cs="Times New Roman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ED3C82"/>
    <w:pPr>
      <w:spacing w:after="0" w:line="240" w:lineRule="auto"/>
    </w:pPr>
    <w:rPr>
      <w:rFonts w:ascii="Calibri" w:eastAsia="Times New Roman" w:hAnsi="Calibri" w:cs="Times New Roman"/>
      <w:szCs w:val="20"/>
      <w:lang w:eastAsia="de-DE"/>
    </w:rPr>
  </w:style>
  <w:style w:type="paragraph" w:customStyle="1" w:styleId="Default">
    <w:name w:val="Default"/>
    <w:rsid w:val="00C03B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2642A"/>
    <w:pPr>
      <w:spacing w:after="0" w:line="240" w:lineRule="auto"/>
    </w:pPr>
    <w:rPr>
      <w:rFonts w:ascii="Calibri" w:eastAsia="Times New Roman" w:hAnsi="Calibri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2642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D2642A"/>
  </w:style>
  <w:style w:type="paragraph" w:styleId="Fuzeile">
    <w:name w:val="footer"/>
    <w:basedOn w:val="Standard"/>
    <w:link w:val="FuzeileZchn"/>
    <w:uiPriority w:val="99"/>
    <w:unhideWhenUsed/>
    <w:rsid w:val="00D2642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2642A"/>
  </w:style>
  <w:style w:type="character" w:styleId="Hyperlink">
    <w:name w:val="Hyperlink"/>
    <w:basedOn w:val="Absatz-Standardschriftart"/>
    <w:uiPriority w:val="99"/>
    <w:unhideWhenUsed/>
    <w:rsid w:val="00D2642A"/>
    <w:rPr>
      <w:color w:val="0000FF"/>
      <w:u w:val="single"/>
    </w:rPr>
  </w:style>
  <w:style w:type="paragraph" w:customStyle="1" w:styleId="s4">
    <w:name w:val="s4"/>
    <w:basedOn w:val="Standard"/>
    <w:uiPriority w:val="99"/>
    <w:rsid w:val="00D2642A"/>
    <w:pPr>
      <w:spacing w:before="100" w:beforeAutospacing="1" w:after="100" w:afterAutospacing="1"/>
    </w:pPr>
    <w:rPr>
      <w:rFonts w:eastAsiaTheme="minorHAnsi" w:cs="Calibri"/>
      <w:szCs w:val="22"/>
      <w:lang w:val="nl-NL" w:eastAsia="nl-NL"/>
    </w:rPr>
  </w:style>
  <w:style w:type="character" w:customStyle="1" w:styleId="s3">
    <w:name w:val="s3"/>
    <w:basedOn w:val="Absatz-Standardschriftart"/>
    <w:rsid w:val="00D2642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5B5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5B51"/>
    <w:rPr>
      <w:rFonts w:ascii="Tahoma" w:eastAsia="Times New Roman" w:hAnsi="Tahoma" w:cs="Tahoma"/>
      <w:sz w:val="16"/>
      <w:szCs w:val="16"/>
      <w:lang w:eastAsia="de-DE"/>
    </w:rPr>
  </w:style>
  <w:style w:type="paragraph" w:styleId="Textkrper">
    <w:name w:val="Body Text"/>
    <w:basedOn w:val="Standard"/>
    <w:link w:val="TextkrperZchn"/>
    <w:rsid w:val="003A09C9"/>
    <w:pPr>
      <w:tabs>
        <w:tab w:val="left" w:pos="360"/>
      </w:tabs>
      <w:autoSpaceDE w:val="0"/>
      <w:autoSpaceDN w:val="0"/>
      <w:adjustRightInd w:val="0"/>
      <w:ind w:right="3312"/>
    </w:pPr>
    <w:rPr>
      <w:rFonts w:ascii="Garamond" w:hAnsi="Garamond"/>
      <w:sz w:val="28"/>
      <w:lang w:eastAsia="en-US" w:bidi="en-US"/>
    </w:rPr>
  </w:style>
  <w:style w:type="character" w:customStyle="1" w:styleId="TextkrperZchn">
    <w:name w:val="Textkörper Zchn"/>
    <w:basedOn w:val="Absatz-Standardschriftart"/>
    <w:link w:val="Textkrper"/>
    <w:rsid w:val="003A09C9"/>
    <w:rPr>
      <w:rFonts w:ascii="Garamond" w:eastAsia="Times New Roman" w:hAnsi="Garamond" w:cs="Times New Roman"/>
      <w:sz w:val="28"/>
      <w:szCs w:val="20"/>
      <w:lang w:bidi="en-US"/>
    </w:rPr>
  </w:style>
  <w:style w:type="character" w:customStyle="1" w:styleId="p-body-copy-02">
    <w:name w:val="p-body-copy-02"/>
    <w:basedOn w:val="Absatz-Standardschriftart"/>
    <w:rsid w:val="003A09C9"/>
  </w:style>
  <w:style w:type="paragraph" w:styleId="Listenabsatz">
    <w:name w:val="List Paragraph"/>
    <w:basedOn w:val="Standard"/>
    <w:uiPriority w:val="34"/>
    <w:qFormat/>
    <w:rsid w:val="00867AC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DE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4789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4789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47897"/>
    <w:rPr>
      <w:rFonts w:ascii="Calibri" w:eastAsia="Times New Roman" w:hAnsi="Calibri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4789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47897"/>
    <w:rPr>
      <w:rFonts w:ascii="Calibri" w:eastAsia="Times New Roman" w:hAnsi="Calibri" w:cs="Times New Roman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ED3C82"/>
    <w:pPr>
      <w:spacing w:after="0" w:line="240" w:lineRule="auto"/>
    </w:pPr>
    <w:rPr>
      <w:rFonts w:ascii="Calibri" w:eastAsia="Times New Roman" w:hAnsi="Calibri" w:cs="Times New Roman"/>
      <w:szCs w:val="20"/>
      <w:lang w:eastAsia="de-DE"/>
    </w:rPr>
  </w:style>
  <w:style w:type="paragraph" w:customStyle="1" w:styleId="Default">
    <w:name w:val="Default"/>
    <w:rsid w:val="00C03B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6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hilips.de/lightingnewsro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bernd.glaser@philips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navigantresearch.com/research/navigant-research-leaderboard-iot-for-lightin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E761C-A0BC-451A-929B-D588F6A10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2882</Characters>
  <Application>Microsoft Office Word</Application>
  <DocSecurity>0</DocSecurity>
  <Lines>24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Press Information</vt:lpstr>
    </vt:vector>
  </TitlesOfParts>
  <Company>Philips</Company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Groningen, Elco van</dc:creator>
  <cp:lastModifiedBy>Simone Kuhl</cp:lastModifiedBy>
  <cp:revision>3</cp:revision>
  <dcterms:created xsi:type="dcterms:W3CDTF">2018-03-07T10:26:00Z</dcterms:created>
  <dcterms:modified xsi:type="dcterms:W3CDTF">2018-03-07T13:13:00Z</dcterms:modified>
</cp:coreProperties>
</file>