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2A" w:rsidRPr="002922B9" w:rsidRDefault="00D2642A" w:rsidP="00D2642A">
      <w:pPr>
        <w:keepNext/>
        <w:outlineLvl w:val="0"/>
        <w:rPr>
          <w:rFonts w:asciiTheme="minorHAnsi" w:hAnsiTheme="minorHAnsi" w:cstheme="minorHAnsi"/>
          <w:snapToGrid w:val="0"/>
          <w:color w:val="0B2265"/>
          <w:sz w:val="44"/>
          <w:lang w:val="de-CH" w:eastAsia="en-US"/>
        </w:rPr>
      </w:pPr>
      <w:r w:rsidRPr="002922B9">
        <w:rPr>
          <w:rFonts w:asciiTheme="minorHAnsi" w:hAnsiTheme="minorHAnsi" w:cstheme="minorHAnsi"/>
          <w:snapToGrid w:val="0"/>
          <w:color w:val="0B2265"/>
          <w:sz w:val="44"/>
          <w:lang w:val="de-CH" w:eastAsia="en-US"/>
        </w:rPr>
        <w:t>Press</w:t>
      </w:r>
      <w:r w:rsidR="003A09C9" w:rsidRPr="002922B9">
        <w:rPr>
          <w:rFonts w:asciiTheme="minorHAnsi" w:hAnsiTheme="minorHAnsi" w:cstheme="minorHAnsi"/>
          <w:snapToGrid w:val="0"/>
          <w:color w:val="0B2265"/>
          <w:sz w:val="44"/>
          <w:lang w:val="de-CH" w:eastAsia="en-US"/>
        </w:rPr>
        <w:t>ei</w:t>
      </w:r>
      <w:r w:rsidRPr="002922B9">
        <w:rPr>
          <w:rFonts w:asciiTheme="minorHAnsi" w:hAnsiTheme="minorHAnsi" w:cstheme="minorHAnsi"/>
          <w:snapToGrid w:val="0"/>
          <w:color w:val="0B2265"/>
          <w:sz w:val="44"/>
          <w:lang w:val="de-CH" w:eastAsia="en-US"/>
        </w:rPr>
        <w:t>nformation</w:t>
      </w:r>
    </w:p>
    <w:p w:rsidR="00D2642A" w:rsidRPr="009175B4" w:rsidRDefault="00D2642A" w:rsidP="00D2642A">
      <w:pPr>
        <w:rPr>
          <w:rFonts w:asciiTheme="minorHAnsi" w:hAnsiTheme="minorHAnsi" w:cstheme="minorHAnsi"/>
          <w:szCs w:val="24"/>
          <w:lang w:val="de-DE" w:eastAsia="en-US"/>
        </w:rPr>
      </w:pPr>
    </w:p>
    <w:p w:rsidR="00D2642A" w:rsidRPr="009175B4" w:rsidRDefault="00D2642A" w:rsidP="00D2642A">
      <w:pPr>
        <w:rPr>
          <w:rFonts w:asciiTheme="minorHAnsi" w:hAnsiTheme="minorHAnsi" w:cstheme="minorHAnsi"/>
          <w:szCs w:val="24"/>
          <w:lang w:val="de-DE" w:eastAsia="en-US"/>
        </w:rPr>
      </w:pPr>
    </w:p>
    <w:p w:rsidR="00D2642A" w:rsidRPr="009175B4" w:rsidRDefault="00C6024F" w:rsidP="00D2642A">
      <w:pPr>
        <w:rPr>
          <w:rFonts w:asciiTheme="minorHAnsi" w:hAnsiTheme="minorHAnsi" w:cstheme="minorHAnsi"/>
          <w:szCs w:val="24"/>
          <w:lang w:val="de-DE" w:eastAsia="en-US"/>
        </w:rPr>
      </w:pPr>
      <w:r>
        <w:rPr>
          <w:rFonts w:asciiTheme="minorHAnsi" w:hAnsiTheme="minorHAnsi" w:cstheme="minorHAnsi"/>
          <w:szCs w:val="24"/>
          <w:lang w:val="de-DE" w:eastAsia="en-US"/>
        </w:rPr>
        <w:t>Oktober</w:t>
      </w:r>
      <w:r w:rsidR="003A09C9" w:rsidRPr="009175B4">
        <w:rPr>
          <w:rFonts w:asciiTheme="minorHAnsi" w:hAnsiTheme="minorHAnsi" w:cstheme="minorHAnsi"/>
          <w:szCs w:val="24"/>
          <w:lang w:val="de-DE" w:eastAsia="en-US"/>
        </w:rPr>
        <w:t xml:space="preserve"> 2017</w:t>
      </w:r>
    </w:p>
    <w:p w:rsidR="00D2642A" w:rsidRPr="009175B4" w:rsidRDefault="00D2642A" w:rsidP="00D2642A">
      <w:pPr>
        <w:rPr>
          <w:rFonts w:asciiTheme="minorHAnsi" w:hAnsiTheme="minorHAnsi" w:cstheme="minorHAnsi"/>
          <w:szCs w:val="24"/>
          <w:lang w:val="de-DE" w:eastAsia="en-US"/>
        </w:rPr>
      </w:pPr>
    </w:p>
    <w:p w:rsidR="00D2642A" w:rsidRPr="00C6024F" w:rsidRDefault="009D1298" w:rsidP="00D2642A">
      <w:pPr>
        <w:rPr>
          <w:rFonts w:asciiTheme="minorHAnsi" w:hAnsiTheme="minorHAnsi" w:cs="Calibri"/>
          <w:sz w:val="24"/>
          <w:szCs w:val="24"/>
          <w:lang w:val="de-DE"/>
        </w:rPr>
      </w:pPr>
      <w:r w:rsidRPr="00C6024F">
        <w:rPr>
          <w:rFonts w:asciiTheme="minorHAnsi" w:hAnsiTheme="minorHAnsi" w:cs="Calibri"/>
          <w:sz w:val="24"/>
          <w:szCs w:val="24"/>
          <w:lang w:val="de-DE"/>
        </w:rPr>
        <w:t xml:space="preserve">Philips </w:t>
      </w:r>
      <w:r w:rsidRPr="00C6024F">
        <w:rPr>
          <w:rStyle w:val="p-body-copy-02"/>
          <w:rFonts w:asciiTheme="minorHAnsi" w:hAnsiTheme="minorHAnsi" w:cstheme="minorHAnsi"/>
          <w:sz w:val="24"/>
          <w:szCs w:val="24"/>
          <w:lang w:val="de-DE"/>
        </w:rPr>
        <w:t xml:space="preserve">Lighting </w:t>
      </w:r>
      <w:r w:rsidRPr="00C6024F">
        <w:rPr>
          <w:rFonts w:asciiTheme="minorHAnsi" w:hAnsiTheme="minorHAnsi" w:cs="Calibri"/>
          <w:sz w:val="24"/>
          <w:szCs w:val="24"/>
          <w:lang w:val="de-DE"/>
        </w:rPr>
        <w:t xml:space="preserve">erweitert die Produktreihe seiner </w:t>
      </w:r>
      <w:proofErr w:type="spellStart"/>
      <w:r w:rsidRPr="00C6024F">
        <w:rPr>
          <w:rFonts w:asciiTheme="minorHAnsi" w:hAnsiTheme="minorHAnsi" w:cs="Calibri"/>
          <w:sz w:val="24"/>
          <w:szCs w:val="24"/>
          <w:lang w:val="de-DE"/>
        </w:rPr>
        <w:t>SceneSwitch</w:t>
      </w:r>
      <w:proofErr w:type="spellEnd"/>
      <w:r w:rsidRPr="00C6024F">
        <w:rPr>
          <w:rFonts w:asciiTheme="minorHAnsi" w:hAnsiTheme="minorHAnsi" w:cs="Calibri"/>
          <w:sz w:val="24"/>
          <w:szCs w:val="24"/>
          <w:lang w:val="de-DE"/>
        </w:rPr>
        <w:t>-Lampen</w:t>
      </w:r>
    </w:p>
    <w:p w:rsidR="009D1298" w:rsidRPr="009D1298" w:rsidRDefault="009D1298" w:rsidP="00D2642A">
      <w:pPr>
        <w:rPr>
          <w:rFonts w:cs="Calibri"/>
          <w:szCs w:val="22"/>
          <w:lang w:val="de-DE"/>
        </w:rPr>
      </w:pPr>
    </w:p>
    <w:p w:rsidR="009D1298" w:rsidRPr="009D1298" w:rsidRDefault="009D1298" w:rsidP="00D2642A">
      <w:pPr>
        <w:rPr>
          <w:sz w:val="24"/>
          <w:szCs w:val="24"/>
          <w:lang w:val="de-DE"/>
        </w:rPr>
      </w:pPr>
      <w:r w:rsidRPr="009D1298">
        <w:rPr>
          <w:rFonts w:cs="Calibri"/>
          <w:b/>
          <w:sz w:val="24"/>
          <w:szCs w:val="24"/>
          <w:lang w:val="de-DE"/>
        </w:rPr>
        <w:t>Ende des Lichteinerleis</w:t>
      </w:r>
    </w:p>
    <w:p w:rsidR="00D2642A" w:rsidRPr="009D1298" w:rsidRDefault="00D2642A" w:rsidP="00D2642A">
      <w:pPr>
        <w:rPr>
          <w:rFonts w:asciiTheme="minorHAnsi" w:hAnsiTheme="minorHAnsi" w:cstheme="minorHAnsi"/>
          <w:szCs w:val="24"/>
          <w:lang w:val="de-DE" w:eastAsia="en-US"/>
        </w:rPr>
      </w:pPr>
    </w:p>
    <w:p w:rsidR="009D1298" w:rsidRPr="009D1298" w:rsidRDefault="002922B9" w:rsidP="009D1298">
      <w:pPr>
        <w:pStyle w:val="StandardWeb"/>
        <w:spacing w:before="0" w:beforeAutospacing="0" w:after="0" w:afterAutospacing="0"/>
        <w:rPr>
          <w:rStyle w:val="p-body-copy-02"/>
          <w:rFonts w:asciiTheme="minorHAnsi" w:hAnsiTheme="minorHAnsi" w:cstheme="minorHAnsi"/>
          <w:sz w:val="22"/>
          <w:szCs w:val="22"/>
        </w:rPr>
      </w:pPr>
      <w:r>
        <w:rPr>
          <w:rFonts w:asciiTheme="minorHAnsi" w:hAnsiTheme="minorHAnsi" w:cs="Calibri"/>
          <w:b/>
          <w:sz w:val="22"/>
          <w:szCs w:val="22"/>
        </w:rPr>
        <w:t>Zürich</w:t>
      </w:r>
      <w:r w:rsidR="003A09C9" w:rsidRPr="009D1298">
        <w:rPr>
          <w:rFonts w:asciiTheme="minorHAnsi" w:hAnsiTheme="minorHAnsi"/>
          <w:b/>
          <w:bCs/>
          <w:sz w:val="22"/>
          <w:szCs w:val="22"/>
        </w:rPr>
        <w:t xml:space="preserve"> –</w:t>
      </w:r>
      <w:r w:rsidR="003A09C9" w:rsidRPr="009D1298">
        <w:rPr>
          <w:rFonts w:asciiTheme="minorHAnsi" w:hAnsiTheme="minorHAnsi"/>
          <w:sz w:val="22"/>
          <w:szCs w:val="22"/>
        </w:rPr>
        <w:t xml:space="preserve"> </w:t>
      </w:r>
      <w:r w:rsidR="009D1298" w:rsidRPr="009D1298">
        <w:rPr>
          <w:rStyle w:val="p-body-copy-02"/>
          <w:rFonts w:asciiTheme="minorHAnsi" w:hAnsiTheme="minorHAnsi" w:cstheme="minorHAnsi"/>
          <w:sz w:val="22"/>
          <w:szCs w:val="22"/>
        </w:rPr>
        <w:t xml:space="preserve">Für alle, deren Stimmung ebenso wie der Tag jeweils ein wenig anders ist, hat Philips Lighting die richtige Beleuchtungsidee: Mit modernen LED-Lampen der </w:t>
      </w:r>
      <w:proofErr w:type="spellStart"/>
      <w:r w:rsidR="009D1298" w:rsidRPr="009D1298">
        <w:rPr>
          <w:rStyle w:val="p-body-copy-02"/>
          <w:rFonts w:asciiTheme="minorHAnsi" w:hAnsiTheme="minorHAnsi" w:cstheme="minorHAnsi"/>
          <w:sz w:val="22"/>
          <w:szCs w:val="22"/>
        </w:rPr>
        <w:t>SceneSwitch</w:t>
      </w:r>
      <w:proofErr w:type="spellEnd"/>
      <w:r w:rsidR="009D1298" w:rsidRPr="009D1298">
        <w:rPr>
          <w:rStyle w:val="p-body-copy-02"/>
          <w:rFonts w:asciiTheme="minorHAnsi" w:hAnsiTheme="minorHAnsi" w:cstheme="minorHAnsi"/>
          <w:sz w:val="22"/>
          <w:szCs w:val="22"/>
        </w:rPr>
        <w:t xml:space="preserve">-Reihe lässt sich denkbar einfach jeweils die Lichtstimmung auswählen, die gerade zur Situation passt – ohne Dimmer, ohne Zubehör und ohne jeglichen Installationsaufwand. Nach der erfolgreichen Markteinführung im vergangenen Jahr ergänzt der weltweite Marktführer für Beleuchtung das </w:t>
      </w:r>
      <w:proofErr w:type="spellStart"/>
      <w:r w:rsidR="009D1298" w:rsidRPr="009D1298">
        <w:rPr>
          <w:rStyle w:val="p-body-copy-02"/>
          <w:rFonts w:asciiTheme="minorHAnsi" w:hAnsiTheme="minorHAnsi" w:cstheme="minorHAnsi"/>
          <w:sz w:val="22"/>
          <w:szCs w:val="22"/>
        </w:rPr>
        <w:t>SceneSwitch</w:t>
      </w:r>
      <w:proofErr w:type="spellEnd"/>
      <w:r w:rsidR="009D1298" w:rsidRPr="009D1298">
        <w:rPr>
          <w:rStyle w:val="p-body-copy-02"/>
          <w:rFonts w:asciiTheme="minorHAnsi" w:hAnsiTheme="minorHAnsi" w:cstheme="minorHAnsi"/>
          <w:sz w:val="22"/>
          <w:szCs w:val="22"/>
        </w:rPr>
        <w:t>-Portfolio nun um zwei weitere Lampenmodelle mit haushalt</w:t>
      </w:r>
      <w:r w:rsidR="00F727D0">
        <w:rPr>
          <w:rStyle w:val="p-body-copy-02"/>
          <w:rFonts w:asciiTheme="minorHAnsi" w:hAnsiTheme="minorHAnsi" w:cstheme="minorHAnsi"/>
          <w:sz w:val="22"/>
          <w:szCs w:val="22"/>
        </w:rPr>
        <w:t>s</w:t>
      </w:r>
      <w:r w:rsidR="009D1298" w:rsidRPr="009D1298">
        <w:rPr>
          <w:rStyle w:val="p-body-copy-02"/>
          <w:rFonts w:asciiTheme="minorHAnsi" w:hAnsiTheme="minorHAnsi" w:cstheme="minorHAnsi"/>
          <w:sz w:val="22"/>
          <w:szCs w:val="22"/>
        </w:rPr>
        <w:t xml:space="preserve">üblichen E27-Sockeln. </w:t>
      </w:r>
    </w:p>
    <w:p w:rsidR="009D1298" w:rsidRPr="009D1298" w:rsidRDefault="009D1298" w:rsidP="009D1298">
      <w:pPr>
        <w:pStyle w:val="StandardWeb"/>
        <w:spacing w:before="0" w:beforeAutospacing="0" w:after="0" w:afterAutospacing="0"/>
        <w:rPr>
          <w:rStyle w:val="p-body-copy-02"/>
          <w:rFonts w:asciiTheme="minorHAnsi" w:hAnsiTheme="minorHAnsi" w:cstheme="minorHAnsi"/>
          <w:sz w:val="22"/>
          <w:szCs w:val="22"/>
        </w:rPr>
      </w:pPr>
      <w:bookmarkStart w:id="0" w:name="_GoBack"/>
      <w:bookmarkEnd w:id="0"/>
    </w:p>
    <w:p w:rsidR="009D1298" w:rsidRPr="009D1298" w:rsidRDefault="009D1298" w:rsidP="009D1298">
      <w:pPr>
        <w:pStyle w:val="StandardWeb"/>
        <w:spacing w:before="0" w:beforeAutospacing="0" w:after="0" w:afterAutospacing="0"/>
        <w:rPr>
          <w:rStyle w:val="p-body-copy-02"/>
          <w:rFonts w:asciiTheme="minorHAnsi" w:hAnsiTheme="minorHAnsi" w:cstheme="minorHAnsi"/>
          <w:sz w:val="22"/>
          <w:szCs w:val="22"/>
        </w:rPr>
      </w:pPr>
      <w:r w:rsidRPr="009D1298">
        <w:rPr>
          <w:rStyle w:val="p-body-copy-02"/>
          <w:rFonts w:asciiTheme="minorHAnsi" w:hAnsiTheme="minorHAnsi" w:cstheme="minorHAnsi"/>
          <w:sz w:val="22"/>
          <w:szCs w:val="22"/>
        </w:rPr>
        <w:t>Neu ist eine acht Watt LED-</w:t>
      </w:r>
      <w:proofErr w:type="spellStart"/>
      <w:r w:rsidRPr="009D1298">
        <w:rPr>
          <w:rStyle w:val="p-body-copy-02"/>
          <w:rFonts w:asciiTheme="minorHAnsi" w:hAnsiTheme="minorHAnsi" w:cstheme="minorHAnsi"/>
          <w:sz w:val="22"/>
          <w:szCs w:val="22"/>
        </w:rPr>
        <w:t>Filamentlampe</w:t>
      </w:r>
      <w:proofErr w:type="spellEnd"/>
      <w:r w:rsidRPr="009D1298">
        <w:rPr>
          <w:rStyle w:val="p-body-copy-02"/>
          <w:rFonts w:asciiTheme="minorHAnsi" w:hAnsiTheme="minorHAnsi" w:cstheme="minorHAnsi"/>
          <w:sz w:val="22"/>
          <w:szCs w:val="22"/>
        </w:rPr>
        <w:t xml:space="preserve">, die mit ihrer Lichtleistung einer herkömmlichen 60-Watt-Glühlampe entspricht. Der klare Glaskolben gibt den Blick frei auf die LED-Leuchtfäden, die an das Filament von nostalgischen Glühlampen erinnern. Die </w:t>
      </w:r>
      <w:proofErr w:type="spellStart"/>
      <w:r w:rsidRPr="009D1298">
        <w:rPr>
          <w:rStyle w:val="p-body-copy-02"/>
          <w:rFonts w:asciiTheme="minorHAnsi" w:hAnsiTheme="minorHAnsi" w:cstheme="minorHAnsi"/>
          <w:sz w:val="22"/>
          <w:szCs w:val="22"/>
        </w:rPr>
        <w:t>SceneSwitch</w:t>
      </w:r>
      <w:proofErr w:type="spellEnd"/>
      <w:r w:rsidRPr="009D1298">
        <w:rPr>
          <w:rStyle w:val="p-body-copy-02"/>
          <w:rFonts w:asciiTheme="minorHAnsi" w:hAnsiTheme="minorHAnsi" w:cstheme="minorHAnsi"/>
          <w:sz w:val="22"/>
          <w:szCs w:val="22"/>
        </w:rPr>
        <w:t xml:space="preserve"> 60-Watt-Filament spricht besonders Verbraucher mit hohen Ansprüchen an Design an und ist für den Gebrauch in offenen Leuchten konzipi</w:t>
      </w:r>
      <w:r w:rsidR="002922B9">
        <w:rPr>
          <w:rStyle w:val="p-body-copy-02"/>
          <w:rFonts w:asciiTheme="minorHAnsi" w:hAnsiTheme="minorHAnsi" w:cstheme="minorHAnsi"/>
          <w:sz w:val="22"/>
          <w:szCs w:val="22"/>
        </w:rPr>
        <w:t xml:space="preserve">ert, in denen ihr reizvolles </w:t>
      </w:r>
      <w:proofErr w:type="spellStart"/>
      <w:r w:rsidR="002922B9">
        <w:rPr>
          <w:rStyle w:val="p-body-copy-02"/>
          <w:rFonts w:asciiTheme="minorHAnsi" w:hAnsiTheme="minorHAnsi" w:cstheme="minorHAnsi"/>
          <w:sz w:val="22"/>
          <w:szCs w:val="22"/>
        </w:rPr>
        <w:t>Äuss</w:t>
      </w:r>
      <w:r w:rsidRPr="009D1298">
        <w:rPr>
          <w:rStyle w:val="p-body-copy-02"/>
          <w:rFonts w:asciiTheme="minorHAnsi" w:hAnsiTheme="minorHAnsi" w:cstheme="minorHAnsi"/>
          <w:sz w:val="22"/>
          <w:szCs w:val="22"/>
        </w:rPr>
        <w:t>eres</w:t>
      </w:r>
      <w:proofErr w:type="spellEnd"/>
      <w:r w:rsidRPr="009D1298">
        <w:rPr>
          <w:rStyle w:val="p-body-copy-02"/>
          <w:rFonts w:asciiTheme="minorHAnsi" w:hAnsiTheme="minorHAnsi" w:cstheme="minorHAnsi"/>
          <w:sz w:val="22"/>
          <w:szCs w:val="22"/>
        </w:rPr>
        <w:t xml:space="preserve"> auch im ausgeschalteten Zustand eindrucksvoll zur Geltung kommt.</w:t>
      </w:r>
    </w:p>
    <w:p w:rsidR="009D1298" w:rsidRPr="009D1298" w:rsidRDefault="009D1298" w:rsidP="009D1298">
      <w:pPr>
        <w:pStyle w:val="StandardWeb"/>
        <w:spacing w:before="0" w:beforeAutospacing="0" w:after="0" w:afterAutospacing="0"/>
        <w:rPr>
          <w:rStyle w:val="p-body-copy-02"/>
          <w:rFonts w:asciiTheme="minorHAnsi" w:hAnsiTheme="minorHAnsi" w:cstheme="minorHAnsi"/>
          <w:sz w:val="22"/>
          <w:szCs w:val="22"/>
        </w:rPr>
      </w:pPr>
    </w:p>
    <w:p w:rsidR="009D1298" w:rsidRPr="009D1298" w:rsidRDefault="002922B9" w:rsidP="009D1298">
      <w:pPr>
        <w:pStyle w:val="StandardWeb"/>
        <w:spacing w:before="0" w:beforeAutospacing="0" w:after="0" w:afterAutospacing="0"/>
        <w:rPr>
          <w:rStyle w:val="p-body-copy-02"/>
          <w:rFonts w:asciiTheme="minorHAnsi" w:hAnsiTheme="minorHAnsi" w:cstheme="minorHAnsi"/>
          <w:sz w:val="22"/>
          <w:szCs w:val="22"/>
        </w:rPr>
      </w:pPr>
      <w:r>
        <w:rPr>
          <w:rStyle w:val="p-body-copy-02"/>
          <w:rFonts w:asciiTheme="minorHAnsi" w:hAnsiTheme="minorHAnsi" w:cstheme="minorHAnsi"/>
          <w:sz w:val="22"/>
          <w:szCs w:val="22"/>
        </w:rPr>
        <w:t xml:space="preserve">War die Ausführung, die die </w:t>
      </w:r>
      <w:proofErr w:type="spellStart"/>
      <w:r>
        <w:rPr>
          <w:rStyle w:val="p-body-copy-02"/>
          <w:rFonts w:asciiTheme="minorHAnsi" w:hAnsiTheme="minorHAnsi" w:cstheme="minorHAnsi"/>
          <w:sz w:val="22"/>
          <w:szCs w:val="22"/>
        </w:rPr>
        <w:t>gröss</w:t>
      </w:r>
      <w:r w:rsidR="009D1298" w:rsidRPr="009D1298">
        <w:rPr>
          <w:rStyle w:val="p-body-copy-02"/>
          <w:rFonts w:asciiTheme="minorHAnsi" w:hAnsiTheme="minorHAnsi" w:cstheme="minorHAnsi"/>
          <w:sz w:val="22"/>
          <w:szCs w:val="22"/>
        </w:rPr>
        <w:t>te</w:t>
      </w:r>
      <w:proofErr w:type="spellEnd"/>
      <w:r w:rsidR="009D1298" w:rsidRPr="009D1298">
        <w:rPr>
          <w:rStyle w:val="p-body-copy-02"/>
          <w:rFonts w:asciiTheme="minorHAnsi" w:hAnsiTheme="minorHAnsi" w:cstheme="minorHAnsi"/>
          <w:sz w:val="22"/>
          <w:szCs w:val="22"/>
        </w:rPr>
        <w:t xml:space="preserve"> Helligkeit bot, bislang eine acht Watt Lampe als Ersatz für eine herkömmliche 60 Watt, ist nun auch eine Variante erhältlich, die mit ihrer hohen Lichtleistung (bis zu 1521 </w:t>
      </w:r>
      <w:proofErr w:type="spellStart"/>
      <w:r w:rsidR="009D1298" w:rsidRPr="009D1298">
        <w:rPr>
          <w:rStyle w:val="p-body-copy-02"/>
          <w:rFonts w:asciiTheme="minorHAnsi" w:hAnsiTheme="minorHAnsi" w:cstheme="minorHAnsi"/>
          <w:sz w:val="22"/>
          <w:szCs w:val="22"/>
        </w:rPr>
        <w:t>Lumen</w:t>
      </w:r>
      <w:proofErr w:type="spellEnd"/>
      <w:r w:rsidR="009D1298" w:rsidRPr="009D1298">
        <w:rPr>
          <w:rStyle w:val="p-body-copy-02"/>
          <w:rFonts w:asciiTheme="minorHAnsi" w:hAnsiTheme="minorHAnsi" w:cstheme="minorHAnsi"/>
          <w:sz w:val="22"/>
          <w:szCs w:val="22"/>
        </w:rPr>
        <w:t xml:space="preserve">) eine herkömmliche 100 Watt-Lampe ersetzen kann. Sie ist überall dort die passende Wahl, wo hochwertiges, flackerfreies Licht in bester Qualität mit hohen Beleuchtungsstärken gewünscht </w:t>
      </w:r>
      <w:r w:rsidR="009D1298">
        <w:rPr>
          <w:rStyle w:val="p-body-copy-02"/>
          <w:rFonts w:asciiTheme="minorHAnsi" w:hAnsiTheme="minorHAnsi" w:cstheme="minorHAnsi"/>
          <w:sz w:val="22"/>
          <w:szCs w:val="22"/>
        </w:rPr>
        <w:t>ist</w:t>
      </w:r>
      <w:r w:rsidR="009D1298" w:rsidRPr="009D1298">
        <w:rPr>
          <w:rStyle w:val="p-body-copy-02"/>
          <w:rFonts w:asciiTheme="minorHAnsi" w:hAnsiTheme="minorHAnsi" w:cstheme="minorHAnsi"/>
          <w:sz w:val="22"/>
          <w:szCs w:val="22"/>
        </w:rPr>
        <w:t xml:space="preserve">. </w:t>
      </w:r>
    </w:p>
    <w:p w:rsidR="009D1298" w:rsidRPr="009D1298" w:rsidRDefault="009D1298" w:rsidP="009D1298">
      <w:pPr>
        <w:pStyle w:val="StandardWeb"/>
        <w:spacing w:before="0" w:beforeAutospacing="0" w:after="0" w:afterAutospacing="0"/>
        <w:rPr>
          <w:rStyle w:val="p-body-copy-02"/>
          <w:rFonts w:asciiTheme="minorHAnsi" w:hAnsiTheme="minorHAnsi" w:cstheme="minorHAnsi"/>
          <w:sz w:val="22"/>
          <w:szCs w:val="22"/>
        </w:rPr>
      </w:pPr>
    </w:p>
    <w:p w:rsidR="009D1298" w:rsidRPr="009D1298" w:rsidRDefault="009D1298" w:rsidP="009D1298">
      <w:pPr>
        <w:pStyle w:val="StandardWeb"/>
        <w:spacing w:before="0" w:beforeAutospacing="0" w:after="0" w:afterAutospacing="0"/>
        <w:rPr>
          <w:rStyle w:val="p-body-copy-02"/>
          <w:rFonts w:asciiTheme="minorHAnsi" w:hAnsiTheme="minorHAnsi" w:cstheme="minorHAnsi"/>
          <w:b/>
          <w:sz w:val="22"/>
          <w:szCs w:val="22"/>
        </w:rPr>
      </w:pPr>
      <w:r w:rsidRPr="009D1298">
        <w:rPr>
          <w:rStyle w:val="p-body-copy-02"/>
          <w:rFonts w:asciiTheme="minorHAnsi" w:hAnsiTheme="minorHAnsi" w:cstheme="minorHAnsi"/>
          <w:b/>
          <w:sz w:val="22"/>
          <w:szCs w:val="22"/>
        </w:rPr>
        <w:t>Dreierlei Licht</w:t>
      </w:r>
    </w:p>
    <w:p w:rsidR="009D1298" w:rsidRPr="009D1298" w:rsidRDefault="009D1298" w:rsidP="009D1298">
      <w:pPr>
        <w:pStyle w:val="StandardWeb"/>
        <w:spacing w:before="0" w:beforeAutospacing="0" w:after="0" w:afterAutospacing="0"/>
        <w:rPr>
          <w:rStyle w:val="p-body-copy-02"/>
          <w:rFonts w:asciiTheme="minorHAnsi" w:hAnsiTheme="minorHAnsi" w:cstheme="minorHAnsi"/>
          <w:sz w:val="22"/>
          <w:szCs w:val="22"/>
        </w:rPr>
      </w:pPr>
      <w:r w:rsidRPr="009D1298">
        <w:rPr>
          <w:rStyle w:val="p-body-copy-02"/>
          <w:rFonts w:asciiTheme="minorHAnsi" w:hAnsiTheme="minorHAnsi" w:cstheme="minorHAnsi"/>
          <w:sz w:val="22"/>
          <w:szCs w:val="22"/>
        </w:rPr>
        <w:t>Zum entspannten Fernsehabend gehört ein anderes Wohnzimmerlicht als zum konzentrierten Arbeiten. Genauso wie das Licht, in dem man in der Küche gut eine Mahlzeit vorbereiten kan</w:t>
      </w:r>
      <w:r w:rsidR="002922B9">
        <w:rPr>
          <w:rStyle w:val="p-body-copy-02"/>
          <w:rFonts w:asciiTheme="minorHAnsi" w:hAnsiTheme="minorHAnsi" w:cstheme="minorHAnsi"/>
          <w:sz w:val="22"/>
          <w:szCs w:val="22"/>
        </w:rPr>
        <w:t xml:space="preserve">n, definitiv nicht zum </w:t>
      </w:r>
      <w:proofErr w:type="spellStart"/>
      <w:r w:rsidR="002922B9">
        <w:rPr>
          <w:rStyle w:val="p-body-copy-02"/>
          <w:rFonts w:asciiTheme="minorHAnsi" w:hAnsiTheme="minorHAnsi" w:cstheme="minorHAnsi"/>
          <w:sz w:val="22"/>
          <w:szCs w:val="22"/>
        </w:rPr>
        <w:t>anschliess</w:t>
      </w:r>
      <w:r w:rsidRPr="009D1298">
        <w:rPr>
          <w:rStyle w:val="p-body-copy-02"/>
          <w:rFonts w:asciiTheme="minorHAnsi" w:hAnsiTheme="minorHAnsi" w:cstheme="minorHAnsi"/>
          <w:sz w:val="22"/>
          <w:szCs w:val="22"/>
        </w:rPr>
        <w:t>enden</w:t>
      </w:r>
      <w:proofErr w:type="spellEnd"/>
      <w:r w:rsidRPr="009D1298">
        <w:rPr>
          <w:rStyle w:val="p-body-copy-02"/>
          <w:rFonts w:asciiTheme="minorHAnsi" w:hAnsiTheme="minorHAnsi" w:cstheme="minorHAnsi"/>
          <w:sz w:val="22"/>
          <w:szCs w:val="22"/>
        </w:rPr>
        <w:t xml:space="preserve"> gemütlichen Abendessen passt. </w:t>
      </w:r>
      <w:proofErr w:type="spellStart"/>
      <w:r w:rsidRPr="009D1298">
        <w:rPr>
          <w:rStyle w:val="p-body-copy-02"/>
          <w:rFonts w:asciiTheme="minorHAnsi" w:hAnsiTheme="minorHAnsi" w:cstheme="minorHAnsi"/>
          <w:sz w:val="22"/>
          <w:szCs w:val="22"/>
        </w:rPr>
        <w:t>SceneSwitch</w:t>
      </w:r>
      <w:proofErr w:type="spellEnd"/>
      <w:r w:rsidRPr="009D1298">
        <w:rPr>
          <w:rStyle w:val="p-body-copy-02"/>
          <w:rFonts w:asciiTheme="minorHAnsi" w:hAnsiTheme="minorHAnsi" w:cstheme="minorHAnsi"/>
          <w:sz w:val="22"/>
          <w:szCs w:val="22"/>
        </w:rPr>
        <w:t>-Lampen schaffen da im Handumdrehen Abhilfe: Sie sind so konstruiert, dass sie beim mehrmaligen Betätigen des installierten Standard-Lichtschalters drei unterschiedliche Lichtstimmungen erzeugen. Damit lässt sich das Lichtniveau von 100 Prozent je nach Wunsch auch auf 40 oder 10 verringer</w:t>
      </w:r>
      <w:r>
        <w:rPr>
          <w:rStyle w:val="p-body-copy-02"/>
          <w:rFonts w:asciiTheme="minorHAnsi" w:hAnsiTheme="minorHAnsi" w:cstheme="minorHAnsi"/>
          <w:sz w:val="22"/>
          <w:szCs w:val="22"/>
        </w:rPr>
        <w:t>n.</w:t>
      </w:r>
    </w:p>
    <w:p w:rsidR="009D1298" w:rsidRPr="009D1298" w:rsidRDefault="009D1298" w:rsidP="009D1298">
      <w:pPr>
        <w:pStyle w:val="StandardWeb"/>
        <w:spacing w:before="0" w:beforeAutospacing="0" w:after="0" w:afterAutospacing="0"/>
        <w:rPr>
          <w:rStyle w:val="p-body-copy-02"/>
          <w:rFonts w:asciiTheme="minorHAnsi" w:hAnsiTheme="minorHAnsi" w:cstheme="minorHAnsi"/>
          <w:sz w:val="22"/>
          <w:szCs w:val="22"/>
        </w:rPr>
      </w:pPr>
    </w:p>
    <w:p w:rsidR="009D1298" w:rsidRPr="009D1298" w:rsidRDefault="009D1298" w:rsidP="009D1298">
      <w:pPr>
        <w:pStyle w:val="StandardWeb"/>
        <w:spacing w:before="0" w:beforeAutospacing="0" w:after="0" w:afterAutospacing="0"/>
        <w:rPr>
          <w:rFonts w:asciiTheme="minorHAnsi" w:hAnsiTheme="minorHAnsi" w:cstheme="minorHAnsi"/>
          <w:sz w:val="22"/>
          <w:szCs w:val="22"/>
        </w:rPr>
      </w:pPr>
      <w:r w:rsidRPr="009D1298">
        <w:rPr>
          <w:rStyle w:val="p-body-copy-02"/>
          <w:rFonts w:asciiTheme="minorHAnsi" w:hAnsiTheme="minorHAnsi" w:cstheme="minorHAnsi"/>
          <w:sz w:val="22"/>
          <w:szCs w:val="22"/>
        </w:rPr>
        <w:t xml:space="preserve">Dabei verändert sich stufenweise nicht nur die Helligkeit, sondern auch die Farbe des Lichts – so, wie man es früher vom Dimmen herkömmlicher Glühlampen kannte. </w:t>
      </w:r>
      <w:r>
        <w:rPr>
          <w:rStyle w:val="p-body-copy-02"/>
          <w:rFonts w:asciiTheme="minorHAnsi" w:hAnsiTheme="minorHAnsi" w:cstheme="minorHAnsi"/>
          <w:sz w:val="22"/>
          <w:szCs w:val="22"/>
        </w:rPr>
        <w:t xml:space="preserve">Das </w:t>
      </w:r>
      <w:r w:rsidRPr="009D1298">
        <w:rPr>
          <w:rStyle w:val="p-body-copy-02"/>
          <w:rFonts w:asciiTheme="minorHAnsi" w:hAnsiTheme="minorHAnsi" w:cstheme="minorHAnsi"/>
          <w:sz w:val="22"/>
          <w:szCs w:val="22"/>
        </w:rPr>
        <w:t xml:space="preserve">Licht </w:t>
      </w:r>
      <w:r>
        <w:rPr>
          <w:rStyle w:val="p-body-copy-02"/>
          <w:rFonts w:asciiTheme="minorHAnsi" w:hAnsiTheme="minorHAnsi" w:cstheme="minorHAnsi"/>
          <w:sz w:val="22"/>
          <w:szCs w:val="22"/>
        </w:rPr>
        <w:t xml:space="preserve">wirkt </w:t>
      </w:r>
      <w:r w:rsidRPr="009D1298">
        <w:rPr>
          <w:rStyle w:val="p-body-copy-02"/>
          <w:rFonts w:asciiTheme="minorHAnsi" w:hAnsiTheme="minorHAnsi" w:cstheme="minorHAnsi"/>
          <w:sz w:val="22"/>
          <w:szCs w:val="22"/>
        </w:rPr>
        <w:t xml:space="preserve">in den geringeren Lichtstufen deutlich wärmer und unterstützt somit eine angenehme </w:t>
      </w:r>
      <w:proofErr w:type="spellStart"/>
      <w:r w:rsidRPr="009D1298">
        <w:rPr>
          <w:rStyle w:val="p-body-copy-02"/>
          <w:rFonts w:asciiTheme="minorHAnsi" w:hAnsiTheme="minorHAnsi" w:cstheme="minorHAnsi"/>
          <w:sz w:val="22"/>
          <w:szCs w:val="22"/>
        </w:rPr>
        <w:t>Ambientebeleuchtung</w:t>
      </w:r>
      <w:proofErr w:type="spellEnd"/>
      <w:r w:rsidRPr="009D1298">
        <w:rPr>
          <w:rStyle w:val="p-body-copy-02"/>
          <w:rFonts w:asciiTheme="minorHAnsi" w:hAnsiTheme="minorHAnsi" w:cstheme="minorHAnsi"/>
          <w:sz w:val="22"/>
          <w:szCs w:val="22"/>
        </w:rPr>
        <w:t xml:space="preserve">. </w:t>
      </w:r>
      <w:proofErr w:type="spellStart"/>
      <w:r w:rsidRPr="009D1298">
        <w:rPr>
          <w:rStyle w:val="p-body-copy-02"/>
          <w:rFonts w:asciiTheme="minorHAnsi" w:hAnsiTheme="minorHAnsi" w:cstheme="minorHAnsi"/>
          <w:sz w:val="22"/>
          <w:szCs w:val="22"/>
        </w:rPr>
        <w:t>SceneSwitch</w:t>
      </w:r>
      <w:proofErr w:type="spellEnd"/>
      <w:r w:rsidRPr="009D1298">
        <w:rPr>
          <w:rStyle w:val="p-body-copy-02"/>
          <w:rFonts w:asciiTheme="minorHAnsi" w:hAnsiTheme="minorHAnsi" w:cstheme="minorHAnsi"/>
          <w:sz w:val="22"/>
          <w:szCs w:val="22"/>
        </w:rPr>
        <w:t>-Lampen verfügen über eine Memory-Funktion, die nach längerer Zeit in ausgeschaltetem Zustand beim erneuten Einschalten die zuletzt genutzte Lichtszene einstellt.</w:t>
      </w:r>
    </w:p>
    <w:p w:rsidR="009D1298" w:rsidRPr="009D1298" w:rsidRDefault="009D1298" w:rsidP="009D1298">
      <w:pPr>
        <w:pStyle w:val="StandardWeb"/>
        <w:spacing w:before="0" w:beforeAutospacing="0" w:after="0" w:afterAutospacing="0"/>
        <w:rPr>
          <w:rStyle w:val="p-body-copy-02"/>
          <w:rFonts w:asciiTheme="minorHAnsi" w:hAnsiTheme="minorHAnsi" w:cstheme="minorHAnsi"/>
          <w:sz w:val="22"/>
          <w:szCs w:val="22"/>
        </w:rPr>
      </w:pPr>
    </w:p>
    <w:p w:rsidR="00D2642A" w:rsidRPr="009D1298" w:rsidRDefault="009D1298" w:rsidP="009D1298">
      <w:pPr>
        <w:rPr>
          <w:rFonts w:asciiTheme="minorHAnsi" w:hAnsiTheme="minorHAnsi"/>
          <w:szCs w:val="22"/>
          <w:lang w:val="de-DE"/>
        </w:rPr>
      </w:pPr>
      <w:r w:rsidRPr="009D1298">
        <w:rPr>
          <w:rStyle w:val="p-body-copy-02"/>
          <w:rFonts w:asciiTheme="minorHAnsi" w:hAnsiTheme="minorHAnsi" w:cstheme="minorHAnsi"/>
          <w:szCs w:val="22"/>
          <w:lang w:val="de-DE"/>
        </w:rPr>
        <w:t xml:space="preserve">Mit der Erweiterung der Produktfamilie bietet Philips Lighting nun </w:t>
      </w:r>
      <w:proofErr w:type="spellStart"/>
      <w:r w:rsidRPr="009D1298">
        <w:rPr>
          <w:rStyle w:val="p-body-copy-02"/>
          <w:rFonts w:asciiTheme="minorHAnsi" w:hAnsiTheme="minorHAnsi" w:cstheme="minorHAnsi"/>
          <w:szCs w:val="22"/>
          <w:lang w:val="de-DE"/>
        </w:rPr>
        <w:t>SceneSwitch</w:t>
      </w:r>
      <w:proofErr w:type="spellEnd"/>
      <w:r w:rsidRPr="009D1298">
        <w:rPr>
          <w:rStyle w:val="p-body-copy-02"/>
          <w:rFonts w:asciiTheme="minorHAnsi" w:hAnsiTheme="minorHAnsi" w:cstheme="minorHAnsi"/>
          <w:szCs w:val="22"/>
          <w:lang w:val="de-DE"/>
        </w:rPr>
        <w:t xml:space="preserve">-Modelle für die oft verwendeten Lampen im Haushalt an. Neben der Standardform gibt es auch Kerzenlampen mit E14-Sockel und </w:t>
      </w:r>
      <w:proofErr w:type="spellStart"/>
      <w:r w:rsidRPr="009D1298">
        <w:rPr>
          <w:rStyle w:val="p-body-copy-02"/>
          <w:rFonts w:asciiTheme="minorHAnsi" w:hAnsiTheme="minorHAnsi" w:cstheme="minorHAnsi"/>
          <w:szCs w:val="22"/>
          <w:lang w:val="de-DE"/>
        </w:rPr>
        <w:t>Reflektorlampen</w:t>
      </w:r>
      <w:proofErr w:type="spellEnd"/>
      <w:r w:rsidRPr="009D1298">
        <w:rPr>
          <w:rStyle w:val="p-body-copy-02"/>
          <w:rFonts w:asciiTheme="minorHAnsi" w:hAnsiTheme="minorHAnsi" w:cstheme="minorHAnsi"/>
          <w:szCs w:val="22"/>
          <w:lang w:val="de-DE"/>
        </w:rPr>
        <w:t xml:space="preserve"> mit G</w:t>
      </w:r>
      <w:r w:rsidR="002922B9">
        <w:rPr>
          <w:rStyle w:val="p-body-copy-02"/>
          <w:rFonts w:asciiTheme="minorHAnsi" w:hAnsiTheme="minorHAnsi" w:cstheme="minorHAnsi"/>
          <w:szCs w:val="22"/>
          <w:lang w:val="de-DE"/>
        </w:rPr>
        <w:t xml:space="preserve">U10-Sockel. Dem Umstieg auf </w:t>
      </w:r>
      <w:proofErr w:type="spellStart"/>
      <w:r w:rsidR="002922B9">
        <w:rPr>
          <w:rStyle w:val="p-body-copy-02"/>
          <w:rFonts w:asciiTheme="minorHAnsi" w:hAnsiTheme="minorHAnsi" w:cstheme="minorHAnsi"/>
          <w:szCs w:val="22"/>
          <w:lang w:val="de-DE"/>
        </w:rPr>
        <w:t>gröss</w:t>
      </w:r>
      <w:r w:rsidRPr="009D1298">
        <w:rPr>
          <w:rStyle w:val="p-body-copy-02"/>
          <w:rFonts w:asciiTheme="minorHAnsi" w:hAnsiTheme="minorHAnsi" w:cstheme="minorHAnsi"/>
          <w:szCs w:val="22"/>
          <w:lang w:val="de-DE"/>
        </w:rPr>
        <w:t>ere</w:t>
      </w:r>
      <w:proofErr w:type="spellEnd"/>
      <w:r w:rsidRPr="009D1298">
        <w:rPr>
          <w:rStyle w:val="p-body-copy-02"/>
          <w:rFonts w:asciiTheme="minorHAnsi" w:hAnsiTheme="minorHAnsi" w:cstheme="minorHAnsi"/>
          <w:szCs w:val="22"/>
          <w:lang w:val="de-DE"/>
        </w:rPr>
        <w:t xml:space="preserve"> Variationsmöglichkeiten beim </w:t>
      </w:r>
      <w:r w:rsidRPr="009D1298">
        <w:rPr>
          <w:rStyle w:val="p-body-copy-02"/>
          <w:rFonts w:asciiTheme="minorHAnsi" w:hAnsiTheme="minorHAnsi" w:cstheme="minorHAnsi"/>
          <w:szCs w:val="22"/>
          <w:lang w:val="de-DE"/>
        </w:rPr>
        <w:lastRenderedPageBreak/>
        <w:t>heimischen Umgang mit Licht steht also nichts mehr im Wege. Durch den niedrigen Energieverbrauch und die Langlebigkeit der LED-Technologie (Lebensdauer: 15.000 Stunden) zahlt sich der Wechsel auch wirtschaftlich aus.</w:t>
      </w:r>
    </w:p>
    <w:p w:rsidR="00D2642A" w:rsidRPr="009D1298" w:rsidRDefault="00D2642A" w:rsidP="00D2642A">
      <w:pPr>
        <w:rPr>
          <w:rFonts w:asciiTheme="minorHAnsi" w:hAnsiTheme="minorHAnsi"/>
          <w:szCs w:val="22"/>
          <w:lang w:val="de-DE"/>
        </w:rPr>
      </w:pPr>
    </w:p>
    <w:p w:rsidR="003A09C9" w:rsidRPr="009D1298" w:rsidRDefault="003A09C9" w:rsidP="003A09C9">
      <w:pPr>
        <w:rPr>
          <w:rFonts w:asciiTheme="minorHAnsi" w:hAnsiTheme="minorHAnsi" w:cs="Calibri"/>
          <w:b/>
          <w:szCs w:val="22"/>
          <w:lang w:val="de-DE"/>
        </w:rPr>
      </w:pPr>
      <w:r w:rsidRPr="009D1298">
        <w:rPr>
          <w:rFonts w:asciiTheme="minorHAnsi" w:hAnsiTheme="minorHAnsi" w:cs="Calibri"/>
          <w:b/>
          <w:szCs w:val="22"/>
          <w:lang w:val="de-DE"/>
        </w:rPr>
        <w:t>Weitere Informationen für Journalisten:</w:t>
      </w:r>
    </w:p>
    <w:p w:rsidR="003A09C9" w:rsidRPr="009D1298" w:rsidRDefault="002922B9" w:rsidP="003A09C9">
      <w:pPr>
        <w:rPr>
          <w:rFonts w:asciiTheme="minorHAnsi" w:hAnsiTheme="minorHAnsi" w:cs="Calibri"/>
          <w:szCs w:val="22"/>
          <w:lang w:val="de-DE"/>
        </w:rPr>
      </w:pPr>
      <w:r>
        <w:rPr>
          <w:rFonts w:asciiTheme="minorHAnsi" w:hAnsiTheme="minorHAnsi" w:cs="Calibri"/>
          <w:szCs w:val="22"/>
          <w:lang w:val="de-DE"/>
        </w:rPr>
        <w:t>Charlotte Loyal</w:t>
      </w:r>
    </w:p>
    <w:p w:rsidR="003A09C9" w:rsidRPr="009D1298" w:rsidRDefault="003A09C9" w:rsidP="003A09C9">
      <w:pPr>
        <w:rPr>
          <w:rFonts w:asciiTheme="minorHAnsi" w:hAnsiTheme="minorHAnsi" w:cs="Calibri"/>
          <w:szCs w:val="22"/>
          <w:lang w:val="de-DE"/>
        </w:rPr>
      </w:pPr>
      <w:r w:rsidRPr="009D1298">
        <w:rPr>
          <w:rFonts w:asciiTheme="minorHAnsi" w:hAnsiTheme="minorHAnsi" w:cs="Calibri"/>
          <w:szCs w:val="22"/>
          <w:lang w:val="de-DE"/>
        </w:rPr>
        <w:t>Pressesprecher</w:t>
      </w:r>
      <w:r w:rsidR="002922B9">
        <w:rPr>
          <w:rFonts w:asciiTheme="minorHAnsi" w:hAnsiTheme="minorHAnsi" w:cs="Calibri"/>
          <w:szCs w:val="22"/>
          <w:lang w:val="de-DE"/>
        </w:rPr>
        <w:t>in</w:t>
      </w:r>
    </w:p>
    <w:p w:rsidR="003A09C9" w:rsidRPr="009D1298" w:rsidRDefault="003A09C9" w:rsidP="003A09C9">
      <w:pPr>
        <w:pStyle w:val="Textkrper"/>
        <w:ind w:right="0"/>
        <w:rPr>
          <w:rFonts w:asciiTheme="minorHAnsi" w:hAnsiTheme="minorHAnsi"/>
          <w:bCs/>
          <w:sz w:val="22"/>
          <w:szCs w:val="22"/>
          <w:lang w:val="de-DE"/>
        </w:rPr>
      </w:pPr>
      <w:r w:rsidRPr="009D1298">
        <w:rPr>
          <w:rFonts w:asciiTheme="minorHAnsi" w:hAnsiTheme="minorHAnsi"/>
          <w:bCs/>
          <w:sz w:val="22"/>
          <w:szCs w:val="22"/>
          <w:lang w:val="de-DE"/>
        </w:rPr>
        <w:t xml:space="preserve">Philips Lighting </w:t>
      </w:r>
      <w:proofErr w:type="spellStart"/>
      <w:r w:rsidR="002922B9">
        <w:rPr>
          <w:rFonts w:asciiTheme="minorHAnsi" w:hAnsiTheme="minorHAnsi"/>
          <w:bCs/>
          <w:sz w:val="22"/>
          <w:szCs w:val="22"/>
          <w:lang w:val="de-DE"/>
        </w:rPr>
        <w:t>Switzerland</w:t>
      </w:r>
      <w:proofErr w:type="spellEnd"/>
      <w:r w:rsidR="002922B9">
        <w:rPr>
          <w:rFonts w:asciiTheme="minorHAnsi" w:hAnsiTheme="minorHAnsi"/>
          <w:bCs/>
          <w:sz w:val="22"/>
          <w:szCs w:val="22"/>
          <w:lang w:val="de-DE"/>
        </w:rPr>
        <w:t xml:space="preserve"> AG</w:t>
      </w:r>
      <w:r w:rsidRPr="009D1298">
        <w:rPr>
          <w:rFonts w:asciiTheme="minorHAnsi" w:hAnsiTheme="minorHAnsi"/>
          <w:bCs/>
          <w:sz w:val="22"/>
          <w:szCs w:val="22"/>
          <w:lang w:val="de-DE"/>
        </w:rPr>
        <w:t xml:space="preserve">, </w:t>
      </w:r>
      <w:proofErr w:type="spellStart"/>
      <w:r w:rsidR="002922B9">
        <w:rPr>
          <w:rFonts w:asciiTheme="minorHAnsi" w:hAnsiTheme="minorHAnsi"/>
          <w:bCs/>
          <w:sz w:val="22"/>
          <w:szCs w:val="22"/>
          <w:lang w:val="de-DE"/>
        </w:rPr>
        <w:t>Allmendstrasse</w:t>
      </w:r>
      <w:proofErr w:type="spellEnd"/>
      <w:r w:rsidR="002922B9">
        <w:rPr>
          <w:rFonts w:asciiTheme="minorHAnsi" w:hAnsiTheme="minorHAnsi"/>
          <w:bCs/>
          <w:sz w:val="22"/>
          <w:szCs w:val="22"/>
          <w:lang w:val="de-DE"/>
        </w:rPr>
        <w:t xml:space="preserve"> 140</w:t>
      </w:r>
      <w:r w:rsidRPr="009D1298">
        <w:rPr>
          <w:rFonts w:asciiTheme="minorHAnsi" w:hAnsiTheme="minorHAnsi"/>
          <w:bCs/>
          <w:sz w:val="22"/>
          <w:szCs w:val="22"/>
          <w:lang w:val="de-DE"/>
        </w:rPr>
        <w:t xml:space="preserve">, </w:t>
      </w:r>
      <w:r w:rsidR="002922B9">
        <w:rPr>
          <w:rFonts w:asciiTheme="minorHAnsi" w:hAnsiTheme="minorHAnsi"/>
          <w:bCs/>
          <w:sz w:val="22"/>
          <w:szCs w:val="22"/>
          <w:lang w:val="de-DE"/>
        </w:rPr>
        <w:t>8027 Zürich</w:t>
      </w:r>
    </w:p>
    <w:p w:rsidR="003A09C9" w:rsidRPr="009D1298" w:rsidRDefault="003A09C9" w:rsidP="003A09C9">
      <w:pPr>
        <w:rPr>
          <w:rFonts w:asciiTheme="minorHAnsi" w:hAnsiTheme="minorHAnsi" w:cs="Calibri"/>
          <w:szCs w:val="22"/>
          <w:lang w:val="de-DE"/>
        </w:rPr>
      </w:pPr>
      <w:r w:rsidRPr="009D1298">
        <w:rPr>
          <w:rFonts w:asciiTheme="minorHAnsi" w:hAnsiTheme="minorHAnsi" w:cs="Calibri"/>
          <w:szCs w:val="22"/>
          <w:lang w:val="de-DE"/>
        </w:rPr>
        <w:t>Tel: +4</w:t>
      </w:r>
      <w:r w:rsidR="002922B9">
        <w:rPr>
          <w:rFonts w:asciiTheme="minorHAnsi" w:hAnsiTheme="minorHAnsi" w:cs="Calibri"/>
          <w:szCs w:val="22"/>
          <w:lang w:val="de-DE"/>
        </w:rPr>
        <w:t>1</w:t>
      </w:r>
      <w:r w:rsidRPr="009D1298">
        <w:rPr>
          <w:rFonts w:asciiTheme="minorHAnsi" w:hAnsiTheme="minorHAnsi" w:cs="Calibri"/>
          <w:szCs w:val="22"/>
          <w:lang w:val="de-DE"/>
        </w:rPr>
        <w:t xml:space="preserve"> (0) </w:t>
      </w:r>
      <w:r w:rsidR="002922B9">
        <w:rPr>
          <w:rFonts w:asciiTheme="minorHAnsi" w:hAnsiTheme="minorHAnsi" w:cs="Calibri"/>
          <w:szCs w:val="22"/>
          <w:lang w:val="de-DE"/>
        </w:rPr>
        <w:t>79 584 0083</w:t>
      </w:r>
    </w:p>
    <w:p w:rsidR="003A09C9" w:rsidRPr="009D1298" w:rsidRDefault="003A09C9" w:rsidP="003A09C9">
      <w:pPr>
        <w:rPr>
          <w:rStyle w:val="Hyperlink"/>
          <w:rFonts w:asciiTheme="minorHAnsi" w:hAnsiTheme="minorHAnsi"/>
          <w:szCs w:val="22"/>
          <w:lang w:val="de-DE"/>
        </w:rPr>
      </w:pPr>
      <w:r w:rsidRPr="009D1298">
        <w:rPr>
          <w:rFonts w:asciiTheme="minorHAnsi" w:hAnsiTheme="minorHAnsi"/>
          <w:szCs w:val="22"/>
          <w:lang w:val="de-DE"/>
        </w:rPr>
        <w:t xml:space="preserve">E-Mail: </w:t>
      </w:r>
      <w:hyperlink r:id="rId6" w:history="1">
        <w:r w:rsidR="002922B9" w:rsidRPr="00DC5463">
          <w:rPr>
            <w:rStyle w:val="Hyperlink"/>
            <w:rFonts w:asciiTheme="minorHAnsi" w:hAnsiTheme="minorHAnsi"/>
            <w:szCs w:val="22"/>
            <w:lang w:val="de-DE"/>
          </w:rPr>
          <w:t>charlotte.loyal@philips.com</w:t>
        </w:r>
      </w:hyperlink>
    </w:p>
    <w:p w:rsidR="003A09C9" w:rsidRPr="009D1298" w:rsidRDefault="003A09C9" w:rsidP="003A09C9">
      <w:pPr>
        <w:rPr>
          <w:rFonts w:asciiTheme="minorHAnsi" w:hAnsiTheme="minorHAnsi" w:cstheme="minorHAnsi"/>
          <w:szCs w:val="22"/>
          <w:lang w:val="de-DE"/>
        </w:rPr>
      </w:pPr>
    </w:p>
    <w:p w:rsidR="003A09C9" w:rsidRPr="009D1298" w:rsidRDefault="003A09C9" w:rsidP="00A20607">
      <w:pPr>
        <w:rPr>
          <w:rFonts w:asciiTheme="minorHAnsi" w:hAnsiTheme="minorHAnsi" w:cstheme="minorHAnsi"/>
          <w:szCs w:val="22"/>
          <w:lang w:val="de-DE"/>
        </w:rPr>
      </w:pPr>
      <w:r w:rsidRPr="009D1298">
        <w:rPr>
          <w:rFonts w:asciiTheme="minorHAnsi" w:hAnsiTheme="minorHAnsi" w:cstheme="minorHAnsi"/>
          <w:b/>
          <w:bCs/>
          <w:iCs/>
          <w:szCs w:val="22"/>
          <w:lang w:val="de-DE"/>
        </w:rPr>
        <w:t>Über Philips Lighting</w:t>
      </w:r>
    </w:p>
    <w:p w:rsidR="00BA28D1" w:rsidRPr="009D1298" w:rsidRDefault="003A09C9" w:rsidP="00A20607">
      <w:pPr>
        <w:rPr>
          <w:rFonts w:asciiTheme="minorHAnsi" w:hAnsiTheme="minorHAnsi"/>
          <w:szCs w:val="22"/>
          <w:lang w:val="de-DE"/>
        </w:rPr>
      </w:pPr>
      <w:r w:rsidRPr="009D1298">
        <w:rPr>
          <w:rStyle w:val="p-body-copy-02"/>
          <w:rFonts w:asciiTheme="minorHAnsi" w:hAnsiTheme="minorHAnsi"/>
          <w:szCs w:val="22"/>
          <w:lang w:val="de-DE"/>
        </w:rPr>
        <w:t>Philips Lighting (Euronext</w:t>
      </w:r>
      <w:r w:rsidR="009175B4" w:rsidRPr="009D1298">
        <w:rPr>
          <w:rStyle w:val="p-body-copy-02"/>
          <w:rFonts w:asciiTheme="minorHAnsi" w:hAnsiTheme="minorHAnsi"/>
          <w:szCs w:val="22"/>
          <w:lang w:val="de-DE"/>
        </w:rPr>
        <w:t>:</w:t>
      </w:r>
      <w:r w:rsidRPr="009D1298">
        <w:rPr>
          <w:rStyle w:val="p-body-copy-02"/>
          <w:rFonts w:asciiTheme="minorHAnsi" w:hAnsiTheme="minorHAnsi"/>
          <w:szCs w:val="22"/>
          <w:lang w:val="de-DE"/>
        </w:rPr>
        <w:t xml:space="preserve"> LIGHT) ist </w:t>
      </w:r>
      <w:r w:rsidR="009175B4" w:rsidRPr="009D1298">
        <w:rPr>
          <w:rStyle w:val="p-body-copy-02"/>
          <w:rFonts w:asciiTheme="minorHAnsi" w:hAnsiTheme="minorHAnsi"/>
          <w:szCs w:val="22"/>
          <w:lang w:val="de-DE"/>
        </w:rPr>
        <w:t>der</w:t>
      </w:r>
      <w:r w:rsidRPr="009D1298">
        <w:rPr>
          <w:rStyle w:val="p-body-copy-02"/>
          <w:rFonts w:asciiTheme="minorHAnsi" w:hAnsiTheme="minorHAnsi"/>
          <w:szCs w:val="22"/>
          <w:lang w:val="de-DE"/>
        </w:rPr>
        <w:t xml:space="preserve"> weltweit führende Anbieter von Beleuchtungsprodukten, -systemen sowie -services. Das Unternehmen kombiniert seine Erkenntnisse um die positive Wirkung von Licht auf Menschen mit einer umfassenden Technologiekompetenz für innovative digitale Beleuchtungssy</w:t>
      </w:r>
      <w:r w:rsidR="002922B9">
        <w:rPr>
          <w:rStyle w:val="p-body-copy-02"/>
          <w:rFonts w:asciiTheme="minorHAnsi" w:hAnsiTheme="minorHAnsi"/>
          <w:szCs w:val="22"/>
          <w:lang w:val="de-DE"/>
        </w:rPr>
        <w:t xml:space="preserve">steme. Mit diesen </w:t>
      </w:r>
      <w:proofErr w:type="spellStart"/>
      <w:r w:rsidR="002922B9">
        <w:rPr>
          <w:rStyle w:val="p-body-copy-02"/>
          <w:rFonts w:asciiTheme="minorHAnsi" w:hAnsiTheme="minorHAnsi"/>
          <w:szCs w:val="22"/>
          <w:lang w:val="de-DE"/>
        </w:rPr>
        <w:t>erschliess</w:t>
      </w:r>
      <w:r w:rsidRPr="009D1298">
        <w:rPr>
          <w:rStyle w:val="p-body-copy-02"/>
          <w:rFonts w:asciiTheme="minorHAnsi" w:hAnsiTheme="minorHAnsi"/>
          <w:szCs w:val="22"/>
          <w:lang w:val="de-DE"/>
        </w:rPr>
        <w:t>t</w:t>
      </w:r>
      <w:proofErr w:type="spellEnd"/>
      <w:r w:rsidRPr="009D1298">
        <w:rPr>
          <w:rStyle w:val="p-body-copy-02"/>
          <w:rFonts w:asciiTheme="minorHAnsi" w:hAnsiTheme="minorHAnsi"/>
          <w:szCs w:val="22"/>
          <w:lang w:val="de-DE"/>
        </w:rPr>
        <w:t xml:space="preserve">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Lighting mit weltweit </w:t>
      </w:r>
      <w:r w:rsidRPr="009D1298">
        <w:rPr>
          <w:rStyle w:val="p-body-copy-02"/>
          <w:rFonts w:asciiTheme="minorHAnsi" w:hAnsiTheme="minorHAnsi"/>
          <w:bCs/>
          <w:szCs w:val="22"/>
          <w:lang w:val="de-DE"/>
        </w:rPr>
        <w:t>34.000 Mitarbeitern</w:t>
      </w:r>
      <w:r w:rsidRPr="009D1298">
        <w:rPr>
          <w:rStyle w:val="p-body-copy-02"/>
          <w:rFonts w:asciiTheme="minorHAnsi" w:hAnsiTheme="minorHAnsi"/>
          <w:szCs w:val="22"/>
          <w:lang w:val="de-DE"/>
        </w:rPr>
        <w:t xml:space="preserve"> in mehr als 70 Ländern einen Umsatz von </w:t>
      </w:r>
      <w:r w:rsidRPr="009D1298">
        <w:rPr>
          <w:rStyle w:val="p-body-copy-02"/>
          <w:rFonts w:asciiTheme="minorHAnsi" w:hAnsiTheme="minorHAnsi"/>
          <w:bCs/>
          <w:szCs w:val="22"/>
          <w:lang w:val="de-DE"/>
        </w:rPr>
        <w:t>7,1 Milliarden Euro</w:t>
      </w:r>
      <w:r w:rsidRPr="009D1298">
        <w:rPr>
          <w:rStyle w:val="p-body-copy-02"/>
          <w:rFonts w:asciiTheme="minorHAnsi" w:hAnsiTheme="minorHAnsi"/>
          <w:szCs w:val="22"/>
          <w:lang w:val="de-DE"/>
        </w:rPr>
        <w:t xml:space="preserve"> erzielt. Neuigkeiten veröffentlicht Philips Lighting auf </w:t>
      </w:r>
      <w:r w:rsidR="002922B9" w:rsidRPr="002922B9">
        <w:rPr>
          <w:lang w:val="de-CH"/>
        </w:rPr>
        <w:t>http://www.lighting.philips.ch/firma/newsroom/presseinformationen</w:t>
      </w:r>
      <w:r w:rsidR="00F068B5" w:rsidRPr="009D1298">
        <w:rPr>
          <w:rStyle w:val="p-body-copy-02"/>
          <w:rFonts w:asciiTheme="minorHAnsi" w:hAnsiTheme="minorHAnsi"/>
          <w:szCs w:val="22"/>
          <w:lang w:val="de-DE"/>
        </w:rPr>
        <w:t xml:space="preserve"> </w:t>
      </w:r>
    </w:p>
    <w:sectPr w:rsidR="00BA28D1" w:rsidRPr="009D1298" w:rsidSect="004A2B56">
      <w:headerReference w:type="default" r:id="rId7"/>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C9" w:rsidRDefault="00127FC9" w:rsidP="00D2642A">
      <w:r>
        <w:separator/>
      </w:r>
    </w:p>
  </w:endnote>
  <w:endnote w:type="continuationSeparator" w:id="0">
    <w:p w:rsidR="00127FC9" w:rsidRDefault="00127FC9"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C9" w:rsidRDefault="00127FC9" w:rsidP="00D2642A">
      <w:r>
        <w:separator/>
      </w:r>
    </w:p>
  </w:footnote>
  <w:footnote w:type="continuationSeparator" w:id="0">
    <w:p w:rsidR="00127FC9" w:rsidRDefault="00127FC9" w:rsidP="00D2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42A" w:rsidRDefault="00D2642A">
    <w:pPr>
      <w:pStyle w:val="Kopfzeile"/>
    </w:pPr>
    <w:r>
      <w:rPr>
        <w:noProof/>
        <w:lang w:val="de-CH" w:eastAsia="de-CH"/>
      </w:rPr>
      <w:drawing>
        <wp:inline distT="0" distB="0" distL="0" distR="0" wp14:anchorId="516CD39A" wp14:editId="56FEA98A">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4A2B56" w:rsidRPr="009175B4" w:rsidRDefault="004A2B56">
    <w:pPr>
      <w:pStyle w:val="Kopfzeil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2A"/>
    <w:rsid w:val="000A4C12"/>
    <w:rsid w:val="00127FC9"/>
    <w:rsid w:val="00282B40"/>
    <w:rsid w:val="002922B9"/>
    <w:rsid w:val="00312CD9"/>
    <w:rsid w:val="0036650F"/>
    <w:rsid w:val="003736F7"/>
    <w:rsid w:val="003744EB"/>
    <w:rsid w:val="003A09C9"/>
    <w:rsid w:val="004A2B56"/>
    <w:rsid w:val="00630B37"/>
    <w:rsid w:val="006F7227"/>
    <w:rsid w:val="007D131F"/>
    <w:rsid w:val="008E10CE"/>
    <w:rsid w:val="009175B4"/>
    <w:rsid w:val="00920807"/>
    <w:rsid w:val="009D1298"/>
    <w:rsid w:val="00A20607"/>
    <w:rsid w:val="00A72E30"/>
    <w:rsid w:val="00B25B51"/>
    <w:rsid w:val="00B27BE0"/>
    <w:rsid w:val="00BA28D1"/>
    <w:rsid w:val="00BD44C1"/>
    <w:rsid w:val="00C6024F"/>
    <w:rsid w:val="00D2642A"/>
    <w:rsid w:val="00E208EF"/>
    <w:rsid w:val="00F068B5"/>
    <w:rsid w:val="00F7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BD1F52-704B-42B9-A246-4A0A7A42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paragraph" w:styleId="StandardWeb">
    <w:name w:val="Normal (Web)"/>
    <w:basedOn w:val="Standard"/>
    <w:uiPriority w:val="99"/>
    <w:rsid w:val="009D1298"/>
    <w:pPr>
      <w:spacing w:before="100" w:beforeAutospacing="1" w:after="100" w:afterAutospacing="1"/>
    </w:pPr>
    <w:rPr>
      <w:rFonts w:ascii="Times New Roman" w:eastAsia="Calibri" w:hAnsi="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loyal@philip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3899</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Charlotte Loyal</cp:lastModifiedBy>
  <cp:revision>3</cp:revision>
  <dcterms:created xsi:type="dcterms:W3CDTF">2017-10-17T16:09:00Z</dcterms:created>
  <dcterms:modified xsi:type="dcterms:W3CDTF">2017-10-18T15:47:00Z</dcterms:modified>
</cp:coreProperties>
</file>