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754821" w:rsidRDefault="00446951" w:rsidP="00225849">
      <w:pPr>
        <w:keepNext/>
        <w:outlineLvl w:val="0"/>
        <w:rPr>
          <w:rFonts w:cs="Calibri"/>
          <w:snapToGrid w:val="0"/>
          <w:color w:val="0B2265"/>
          <w:sz w:val="44"/>
          <w:lang w:val="de-DE"/>
        </w:rPr>
      </w:pPr>
      <w:bookmarkStart w:id="0" w:name="StartOfDoc"/>
      <w:bookmarkEnd w:id="0"/>
      <w:r w:rsidRPr="00F5465A">
        <w:rPr>
          <w:rFonts w:asciiTheme="minorHAnsi" w:hAnsiTheme="minorHAnsi" w:cstheme="minorHAnsi"/>
          <w:snapToGrid w:val="0"/>
          <w:color w:val="0B2265"/>
          <w:sz w:val="44"/>
          <w:lang w:val="de-AT"/>
        </w:rPr>
        <w:t>Presseinformation</w:t>
      </w:r>
    </w:p>
    <w:p w:rsidR="00225849" w:rsidRPr="00472F5F" w:rsidRDefault="00225849" w:rsidP="00225849">
      <w:pPr>
        <w:rPr>
          <w:rFonts w:cs="Calibri"/>
          <w:szCs w:val="24"/>
          <w:lang w:val="de-DE"/>
        </w:rPr>
      </w:pPr>
    </w:p>
    <w:p w:rsidR="0062449D" w:rsidRDefault="0062449D" w:rsidP="005075CF">
      <w:pPr>
        <w:rPr>
          <w:rFonts w:cs="Calibri"/>
          <w:szCs w:val="24"/>
          <w:lang w:val="de-DE"/>
        </w:rPr>
      </w:pPr>
    </w:p>
    <w:p w:rsidR="005075CF" w:rsidRPr="001C219B" w:rsidRDefault="001C219B" w:rsidP="005075CF">
      <w:pPr>
        <w:rPr>
          <w:rFonts w:cs="Calibri"/>
          <w:szCs w:val="22"/>
          <w:lang w:val="de-DE"/>
        </w:rPr>
      </w:pPr>
      <w:r w:rsidRPr="001C219B">
        <w:rPr>
          <w:rFonts w:cs="Calibri"/>
          <w:szCs w:val="22"/>
          <w:lang w:val="de-DE"/>
        </w:rPr>
        <w:t>23</w:t>
      </w:r>
      <w:r w:rsidR="00E609C5" w:rsidRPr="001C219B">
        <w:rPr>
          <w:rFonts w:cs="Calibri"/>
          <w:szCs w:val="22"/>
          <w:lang w:val="de-DE"/>
        </w:rPr>
        <w:t xml:space="preserve">. </w:t>
      </w:r>
      <w:r w:rsidR="0062449D" w:rsidRPr="001C219B">
        <w:rPr>
          <w:rFonts w:cs="Calibri"/>
          <w:szCs w:val="22"/>
          <w:lang w:val="de-DE"/>
        </w:rPr>
        <w:t>August</w:t>
      </w:r>
      <w:r w:rsidR="00B942E0" w:rsidRPr="001C219B">
        <w:rPr>
          <w:szCs w:val="22"/>
          <w:lang w:val="de-DE"/>
        </w:rPr>
        <w:t xml:space="preserve"> 2017</w:t>
      </w:r>
    </w:p>
    <w:p w:rsidR="00551E5C" w:rsidRPr="001C219B" w:rsidRDefault="00551E5C" w:rsidP="00AE6122">
      <w:pPr>
        <w:pStyle w:val="text"/>
        <w:ind w:right="-142"/>
        <w:rPr>
          <w:rFonts w:ascii="Calibri" w:hAnsi="Calibri" w:cs="Calibri"/>
          <w:bCs/>
          <w:sz w:val="22"/>
          <w:szCs w:val="22"/>
          <w:lang w:val="de-DE"/>
        </w:rPr>
      </w:pPr>
    </w:p>
    <w:p w:rsidR="00E609C5" w:rsidRPr="001C219B" w:rsidRDefault="001C219B" w:rsidP="00E609C5">
      <w:pPr>
        <w:rPr>
          <w:szCs w:val="22"/>
          <w:lang w:val="de-DE"/>
        </w:rPr>
      </w:pPr>
      <w:r w:rsidRPr="001C219B">
        <w:rPr>
          <w:b/>
          <w:bCs/>
          <w:szCs w:val="22"/>
          <w:lang w:val="de-DE"/>
        </w:rPr>
        <w:t xml:space="preserve">„Einleuchtendes Beispiel“ – Bundestagsabgeordnete Anja </w:t>
      </w:r>
      <w:proofErr w:type="spellStart"/>
      <w:r w:rsidRPr="001C219B">
        <w:rPr>
          <w:b/>
          <w:bCs/>
          <w:szCs w:val="22"/>
          <w:lang w:val="de-DE"/>
        </w:rPr>
        <w:t>Hajduk</w:t>
      </w:r>
      <w:proofErr w:type="spellEnd"/>
      <w:r w:rsidRPr="001C219B">
        <w:rPr>
          <w:b/>
          <w:bCs/>
          <w:szCs w:val="22"/>
          <w:lang w:val="de-DE"/>
        </w:rPr>
        <w:t xml:space="preserve"> besichtigt energieeffizie</w:t>
      </w:r>
      <w:r w:rsidRPr="001C219B">
        <w:rPr>
          <w:b/>
          <w:bCs/>
          <w:szCs w:val="22"/>
          <w:lang w:val="de-DE"/>
        </w:rPr>
        <w:t>n</w:t>
      </w:r>
      <w:r w:rsidRPr="001C219B">
        <w:rPr>
          <w:b/>
          <w:bCs/>
          <w:szCs w:val="22"/>
          <w:lang w:val="de-DE"/>
        </w:rPr>
        <w:t>tes Arbeitskonzept der Philips-Zentrale in Hamburg</w:t>
      </w:r>
    </w:p>
    <w:p w:rsidR="00B269B9" w:rsidRPr="001C219B" w:rsidRDefault="00B269B9" w:rsidP="00375318">
      <w:pPr>
        <w:pStyle w:val="text"/>
        <w:ind w:right="-142"/>
        <w:rPr>
          <w:rFonts w:ascii="Calibri" w:hAnsi="Calibri"/>
          <w:sz w:val="22"/>
          <w:szCs w:val="22"/>
          <w:lang w:val="de-DE"/>
        </w:rPr>
      </w:pPr>
    </w:p>
    <w:p w:rsidR="004851A5" w:rsidRPr="001C219B" w:rsidRDefault="00406E25" w:rsidP="004851A5">
      <w:pPr>
        <w:rPr>
          <w:rFonts w:asciiTheme="minorHAnsi" w:hAnsiTheme="minorHAnsi"/>
          <w:bCs/>
          <w:szCs w:val="22"/>
          <w:lang w:val="de-DE"/>
        </w:rPr>
      </w:pPr>
      <w:r w:rsidRPr="001C219B">
        <w:rPr>
          <w:rFonts w:asciiTheme="minorHAnsi" w:hAnsiTheme="minorHAnsi" w:cs="Calibri"/>
          <w:b/>
          <w:szCs w:val="22"/>
          <w:lang w:val="de-DE"/>
        </w:rPr>
        <w:t>Hamburg</w:t>
      </w:r>
      <w:r w:rsidR="001676B4" w:rsidRPr="001C219B">
        <w:rPr>
          <w:rFonts w:asciiTheme="minorHAnsi" w:hAnsiTheme="minorHAnsi"/>
          <w:b/>
          <w:bCs/>
          <w:szCs w:val="22"/>
          <w:lang w:val="de-DE"/>
        </w:rPr>
        <w:t xml:space="preserve"> –</w:t>
      </w:r>
      <w:r w:rsidR="001676B4" w:rsidRPr="001C219B">
        <w:rPr>
          <w:rFonts w:asciiTheme="minorHAnsi" w:hAnsiTheme="minorHAnsi"/>
          <w:szCs w:val="22"/>
          <w:lang w:val="de-DE"/>
        </w:rPr>
        <w:t xml:space="preserve"> </w:t>
      </w:r>
      <w:r w:rsidR="001C219B" w:rsidRPr="001C219B">
        <w:rPr>
          <w:rFonts w:asciiTheme="minorHAnsi" w:hAnsiTheme="minorHAnsi"/>
          <w:bCs/>
          <w:szCs w:val="22"/>
          <w:lang w:val="de-DE"/>
        </w:rPr>
        <w:t>Die neu gestaltete Philips</w:t>
      </w:r>
      <w:r w:rsidR="001C219B">
        <w:rPr>
          <w:rFonts w:asciiTheme="minorHAnsi" w:hAnsiTheme="minorHAnsi"/>
          <w:bCs/>
          <w:szCs w:val="22"/>
          <w:lang w:val="de-DE"/>
        </w:rPr>
        <w:t xml:space="preserve"> </w:t>
      </w:r>
      <w:r w:rsidR="001C219B" w:rsidRPr="001C219B">
        <w:rPr>
          <w:rFonts w:asciiTheme="minorHAnsi" w:hAnsiTheme="minorHAnsi"/>
          <w:bCs/>
          <w:szCs w:val="22"/>
          <w:lang w:val="de-DE"/>
        </w:rPr>
        <w:t xml:space="preserve">Zentrale in Hamburg zieht im Wahljahr das Interesse der Politik auf sich: Die Bundestagsabgeordnete (Grüne) Anja </w:t>
      </w:r>
      <w:proofErr w:type="spellStart"/>
      <w:r w:rsidR="001C219B" w:rsidRPr="001C219B">
        <w:rPr>
          <w:rFonts w:asciiTheme="minorHAnsi" w:hAnsiTheme="minorHAnsi"/>
          <w:bCs/>
          <w:szCs w:val="22"/>
          <w:lang w:val="de-DE"/>
        </w:rPr>
        <w:t>Hajduk</w:t>
      </w:r>
      <w:proofErr w:type="spellEnd"/>
      <w:r w:rsidR="001C219B" w:rsidRPr="001C219B">
        <w:rPr>
          <w:rFonts w:asciiTheme="minorHAnsi" w:hAnsiTheme="minorHAnsi"/>
          <w:bCs/>
          <w:szCs w:val="22"/>
          <w:lang w:val="de-DE"/>
        </w:rPr>
        <w:t xml:space="preserve"> besuchte am 23. August das neue Bürogebäude des Technologie-Konzerns und informierte sich über das energieeffiziente Arbeitsplatzkonzept.</w:t>
      </w:r>
    </w:p>
    <w:p w:rsidR="001C219B" w:rsidRPr="001C219B" w:rsidRDefault="001C219B" w:rsidP="004851A5">
      <w:pPr>
        <w:rPr>
          <w:rFonts w:asciiTheme="minorHAnsi" w:hAnsiTheme="minorHAnsi"/>
          <w:bCs/>
          <w:szCs w:val="22"/>
          <w:lang w:val="de-DE"/>
        </w:rPr>
      </w:pPr>
    </w:p>
    <w:p w:rsidR="001C219B" w:rsidRPr="001C219B" w:rsidRDefault="001C219B" w:rsidP="001C219B">
      <w:pPr>
        <w:rPr>
          <w:rFonts w:asciiTheme="minorHAnsi" w:hAnsiTheme="minorHAnsi"/>
          <w:szCs w:val="22"/>
          <w:lang w:val="de-DE"/>
        </w:rPr>
      </w:pPr>
      <w:r w:rsidRPr="001C219B">
        <w:rPr>
          <w:rFonts w:asciiTheme="minorHAnsi" w:hAnsiTheme="minorHAnsi"/>
          <w:szCs w:val="22"/>
          <w:lang w:val="de-DE"/>
        </w:rPr>
        <w:t xml:space="preserve">Anja </w:t>
      </w:r>
      <w:proofErr w:type="spellStart"/>
      <w:r w:rsidRPr="001C219B">
        <w:rPr>
          <w:rFonts w:asciiTheme="minorHAnsi" w:hAnsiTheme="minorHAnsi"/>
          <w:szCs w:val="22"/>
          <w:lang w:val="de-DE"/>
        </w:rPr>
        <w:t>Hajduk</w:t>
      </w:r>
      <w:proofErr w:type="spellEnd"/>
      <w:r w:rsidRPr="001C219B">
        <w:rPr>
          <w:rFonts w:asciiTheme="minorHAnsi" w:hAnsiTheme="minorHAnsi"/>
          <w:szCs w:val="22"/>
          <w:lang w:val="de-DE"/>
        </w:rPr>
        <w:t>, ehemalige Hamburger Senatorin und Mitglied des Haushaltsausschusses im Deutschen Bundestag für die Fraktion Bündnis 90/Die Grünen, ist überzeugt von der Verei</w:t>
      </w:r>
      <w:r w:rsidRPr="001C219B">
        <w:rPr>
          <w:rFonts w:asciiTheme="minorHAnsi" w:hAnsiTheme="minorHAnsi"/>
          <w:szCs w:val="22"/>
          <w:lang w:val="de-DE"/>
        </w:rPr>
        <w:t>n</w:t>
      </w:r>
      <w:r w:rsidRPr="001C219B">
        <w:rPr>
          <w:rFonts w:asciiTheme="minorHAnsi" w:hAnsiTheme="minorHAnsi"/>
          <w:szCs w:val="22"/>
          <w:lang w:val="de-DE"/>
        </w:rPr>
        <w:t>barkeit von Klimaschutz und Wirtschaftsentwicklung: „Dem Klimawandel kann und muss mit modernem Unternehmertum und kreativen Innovationen begegnet werden“, sagt die Parl</w:t>
      </w:r>
      <w:r w:rsidRPr="001C219B">
        <w:rPr>
          <w:rFonts w:asciiTheme="minorHAnsi" w:hAnsiTheme="minorHAnsi"/>
          <w:szCs w:val="22"/>
          <w:lang w:val="de-DE"/>
        </w:rPr>
        <w:t>a</w:t>
      </w:r>
      <w:r w:rsidRPr="001C219B">
        <w:rPr>
          <w:rFonts w:asciiTheme="minorHAnsi" w:hAnsiTheme="minorHAnsi"/>
          <w:szCs w:val="22"/>
          <w:lang w:val="de-DE"/>
        </w:rPr>
        <w:t>mentarierin, die auch wieder für den nächsten Bundestag kandidiert. „Mit durchdachten und überzeugenden Konzepten kann Energie eingespart und gleichzeitig die Qualität des Arbeit</w:t>
      </w:r>
      <w:r w:rsidRPr="001C219B">
        <w:rPr>
          <w:rFonts w:asciiTheme="minorHAnsi" w:hAnsiTheme="minorHAnsi"/>
          <w:szCs w:val="22"/>
          <w:lang w:val="de-DE"/>
        </w:rPr>
        <w:t>s</w:t>
      </w:r>
      <w:r w:rsidRPr="001C219B">
        <w:rPr>
          <w:rFonts w:asciiTheme="minorHAnsi" w:hAnsiTheme="minorHAnsi"/>
          <w:szCs w:val="22"/>
          <w:lang w:val="de-DE"/>
        </w:rPr>
        <w:t>platzes erhöht werden. Ein wirklich einleuchtendes Beispiel!“, erklärte die Grünen-Politikerin.</w:t>
      </w:r>
    </w:p>
    <w:p w:rsidR="001C219B" w:rsidRPr="001C219B" w:rsidRDefault="001C219B" w:rsidP="001C219B">
      <w:pPr>
        <w:rPr>
          <w:rFonts w:asciiTheme="minorHAnsi" w:hAnsiTheme="minorHAnsi"/>
          <w:szCs w:val="22"/>
          <w:lang w:val="de-DE"/>
        </w:rPr>
      </w:pPr>
    </w:p>
    <w:p w:rsidR="001C219B" w:rsidRPr="001C219B" w:rsidRDefault="001C219B" w:rsidP="001C219B">
      <w:pPr>
        <w:rPr>
          <w:rFonts w:asciiTheme="minorHAnsi" w:hAnsiTheme="minorHAnsi"/>
          <w:szCs w:val="22"/>
          <w:lang w:val="de-DE"/>
        </w:rPr>
      </w:pPr>
      <w:r w:rsidRPr="001C219B">
        <w:rPr>
          <w:rFonts w:asciiTheme="minorHAnsi" w:hAnsiTheme="minorHAnsi"/>
          <w:szCs w:val="22"/>
          <w:lang w:val="de-DE"/>
        </w:rPr>
        <w:t>Philips hat bei der Gestaltung der neuen Büroräume radikal neu gedacht: Anstatt eines trad</w:t>
      </w:r>
      <w:r w:rsidRPr="001C219B">
        <w:rPr>
          <w:rFonts w:asciiTheme="minorHAnsi" w:hAnsiTheme="minorHAnsi"/>
          <w:szCs w:val="22"/>
          <w:lang w:val="de-DE"/>
        </w:rPr>
        <w:t>i</w:t>
      </w:r>
      <w:r w:rsidRPr="001C219B">
        <w:rPr>
          <w:rFonts w:asciiTheme="minorHAnsi" w:hAnsiTheme="minorHAnsi"/>
          <w:szCs w:val="22"/>
          <w:lang w:val="de-DE"/>
        </w:rPr>
        <w:t>tionellen Bürogebäudes mit festen Arbeitsplätzen wird im neuen Hauptquartier in Hamburg und schrittweise in allen Philips</w:t>
      </w:r>
      <w:r w:rsidR="00417D7C">
        <w:rPr>
          <w:rFonts w:asciiTheme="minorHAnsi" w:hAnsiTheme="minorHAnsi"/>
          <w:szCs w:val="22"/>
          <w:lang w:val="de-DE"/>
        </w:rPr>
        <w:t xml:space="preserve"> </w:t>
      </w:r>
      <w:r w:rsidRPr="001C219B">
        <w:rPr>
          <w:rFonts w:asciiTheme="minorHAnsi" w:hAnsiTheme="minorHAnsi"/>
          <w:szCs w:val="22"/>
          <w:lang w:val="de-DE"/>
        </w:rPr>
        <w:t>Standorten weltweit ein Desk-Sharing-Modell bis ins Topm</w:t>
      </w:r>
      <w:r w:rsidRPr="001C219B">
        <w:rPr>
          <w:rFonts w:asciiTheme="minorHAnsi" w:hAnsiTheme="minorHAnsi"/>
          <w:szCs w:val="22"/>
          <w:lang w:val="de-DE"/>
        </w:rPr>
        <w:t>a</w:t>
      </w:r>
      <w:r w:rsidRPr="001C219B">
        <w:rPr>
          <w:rFonts w:asciiTheme="minorHAnsi" w:hAnsiTheme="minorHAnsi"/>
          <w:szCs w:val="22"/>
          <w:lang w:val="de-DE"/>
        </w:rPr>
        <w:t>nagement umgesetzt. Die Mitarbeiter können je nach Bedarf ihr optimales Umfeld wählen. Zudem ist das gesamte Gebäude mit einer modernen LED-Beleuchtung ausgestattet. Diese passt sich dynamisch dem natürlichen Tageslichtverlauf sowie dem Biorhythmus an und fö</w:t>
      </w:r>
      <w:r w:rsidRPr="001C219B">
        <w:rPr>
          <w:rFonts w:asciiTheme="minorHAnsi" w:hAnsiTheme="minorHAnsi"/>
          <w:szCs w:val="22"/>
          <w:lang w:val="de-DE"/>
        </w:rPr>
        <w:t>r</w:t>
      </w:r>
      <w:r w:rsidRPr="001C219B">
        <w:rPr>
          <w:rFonts w:asciiTheme="minorHAnsi" w:hAnsiTheme="minorHAnsi"/>
          <w:szCs w:val="22"/>
          <w:lang w:val="de-DE"/>
        </w:rPr>
        <w:t xml:space="preserve">dert eine gute Arbeitsatmosphäre. „Für uns als Unternehmen und die Mitarbeiter ist das eine </w:t>
      </w:r>
      <w:proofErr w:type="spellStart"/>
      <w:r w:rsidRPr="001C219B">
        <w:rPr>
          <w:rFonts w:asciiTheme="minorHAnsi" w:hAnsiTheme="minorHAnsi"/>
          <w:szCs w:val="22"/>
          <w:lang w:val="de-DE"/>
        </w:rPr>
        <w:t>Win</w:t>
      </w:r>
      <w:proofErr w:type="spellEnd"/>
      <w:r w:rsidRPr="001C219B">
        <w:rPr>
          <w:rFonts w:asciiTheme="minorHAnsi" w:hAnsiTheme="minorHAnsi"/>
          <w:szCs w:val="22"/>
          <w:lang w:val="de-DE"/>
        </w:rPr>
        <w:t>-</w:t>
      </w:r>
      <w:proofErr w:type="spellStart"/>
      <w:r w:rsidRPr="001C219B">
        <w:rPr>
          <w:rFonts w:asciiTheme="minorHAnsi" w:hAnsiTheme="minorHAnsi"/>
          <w:szCs w:val="22"/>
          <w:lang w:val="de-DE"/>
        </w:rPr>
        <w:t>Win</w:t>
      </w:r>
      <w:proofErr w:type="spellEnd"/>
      <w:r w:rsidRPr="001C219B">
        <w:rPr>
          <w:rFonts w:asciiTheme="minorHAnsi" w:hAnsiTheme="minorHAnsi"/>
          <w:szCs w:val="22"/>
          <w:lang w:val="de-DE"/>
        </w:rPr>
        <w:t xml:space="preserve">-Situation“, sagt Andreas Rindt, Commercial </w:t>
      </w:r>
      <w:proofErr w:type="spellStart"/>
      <w:r w:rsidRPr="001C219B">
        <w:rPr>
          <w:rFonts w:asciiTheme="minorHAnsi" w:hAnsiTheme="minorHAnsi"/>
          <w:szCs w:val="22"/>
          <w:lang w:val="de-DE"/>
        </w:rPr>
        <w:t>Director</w:t>
      </w:r>
      <w:proofErr w:type="spellEnd"/>
      <w:r w:rsidRPr="001C219B">
        <w:rPr>
          <w:rFonts w:asciiTheme="minorHAnsi" w:hAnsiTheme="minorHAnsi"/>
          <w:szCs w:val="22"/>
          <w:lang w:val="de-DE"/>
        </w:rPr>
        <w:t xml:space="preserve"> Public </w:t>
      </w:r>
      <w:proofErr w:type="spellStart"/>
      <w:r w:rsidRPr="001C219B">
        <w:rPr>
          <w:rFonts w:asciiTheme="minorHAnsi" w:hAnsiTheme="minorHAnsi"/>
          <w:szCs w:val="22"/>
          <w:lang w:val="de-DE"/>
        </w:rPr>
        <w:t>Lighting</w:t>
      </w:r>
      <w:proofErr w:type="spellEnd"/>
      <w:r w:rsidRPr="001C219B">
        <w:rPr>
          <w:rFonts w:asciiTheme="minorHAnsi" w:hAnsiTheme="minorHAnsi"/>
          <w:szCs w:val="22"/>
          <w:lang w:val="de-DE"/>
        </w:rPr>
        <w:t xml:space="preserve"> </w:t>
      </w:r>
      <w:proofErr w:type="spellStart"/>
      <w:r w:rsidRPr="001C219B">
        <w:rPr>
          <w:rFonts w:asciiTheme="minorHAnsi" w:hAnsiTheme="minorHAnsi"/>
          <w:szCs w:val="22"/>
          <w:lang w:val="de-DE"/>
        </w:rPr>
        <w:t>and</w:t>
      </w:r>
      <w:proofErr w:type="spellEnd"/>
      <w:r w:rsidRPr="001C219B">
        <w:rPr>
          <w:rFonts w:asciiTheme="minorHAnsi" w:hAnsiTheme="minorHAnsi"/>
          <w:szCs w:val="22"/>
          <w:lang w:val="de-DE"/>
        </w:rPr>
        <w:t xml:space="preserve"> </w:t>
      </w:r>
      <w:proofErr w:type="spellStart"/>
      <w:r w:rsidRPr="001C219B">
        <w:rPr>
          <w:rFonts w:asciiTheme="minorHAnsi" w:hAnsiTheme="minorHAnsi"/>
          <w:szCs w:val="22"/>
          <w:lang w:val="de-DE"/>
        </w:rPr>
        <w:t>Governme</w:t>
      </w:r>
      <w:r w:rsidRPr="001C219B">
        <w:rPr>
          <w:rFonts w:asciiTheme="minorHAnsi" w:hAnsiTheme="minorHAnsi"/>
          <w:szCs w:val="22"/>
          <w:lang w:val="de-DE"/>
        </w:rPr>
        <w:t>n</w:t>
      </w:r>
      <w:r w:rsidRPr="001C219B">
        <w:rPr>
          <w:rFonts w:asciiTheme="minorHAnsi" w:hAnsiTheme="minorHAnsi"/>
          <w:szCs w:val="22"/>
          <w:lang w:val="de-DE"/>
        </w:rPr>
        <w:t>tal</w:t>
      </w:r>
      <w:proofErr w:type="spellEnd"/>
      <w:r w:rsidRPr="001C219B">
        <w:rPr>
          <w:rFonts w:asciiTheme="minorHAnsi" w:hAnsiTheme="minorHAnsi"/>
          <w:szCs w:val="22"/>
          <w:lang w:val="de-DE"/>
        </w:rPr>
        <w:t xml:space="preserve"> </w:t>
      </w:r>
      <w:proofErr w:type="spellStart"/>
      <w:r w:rsidRPr="001C219B">
        <w:rPr>
          <w:rFonts w:asciiTheme="minorHAnsi" w:hAnsiTheme="minorHAnsi"/>
          <w:szCs w:val="22"/>
          <w:lang w:val="de-DE"/>
        </w:rPr>
        <w:t>Affairs</w:t>
      </w:r>
      <w:proofErr w:type="spellEnd"/>
      <w:r w:rsidRPr="001C219B">
        <w:rPr>
          <w:rFonts w:asciiTheme="minorHAnsi" w:hAnsiTheme="minorHAnsi"/>
          <w:szCs w:val="22"/>
          <w:lang w:val="de-DE"/>
        </w:rPr>
        <w:t xml:space="preserve">: „Wir sparen Energie und Wartungskosten, gleichzeitig wird das Wohlbefinden und die Produktivität der Mitarbeiter am Arbeitsplatz gefördert.“ Auch die Umwelt profitiert von der Umstellung. Die Deutschen Gesellschaft für Nachhaltiges Bauen (DGNB) zeichnete das Gebäude dafür mit einem Gold-Zertifikat aus. </w:t>
      </w:r>
    </w:p>
    <w:p w:rsidR="001C219B" w:rsidRPr="001C219B" w:rsidRDefault="001C219B" w:rsidP="001C219B">
      <w:pPr>
        <w:rPr>
          <w:rFonts w:asciiTheme="minorHAnsi" w:hAnsiTheme="minorHAnsi"/>
          <w:szCs w:val="22"/>
          <w:lang w:val="de-DE"/>
        </w:rPr>
      </w:pPr>
    </w:p>
    <w:p w:rsidR="001C219B" w:rsidRPr="001C219B" w:rsidRDefault="001C219B" w:rsidP="001C219B">
      <w:pPr>
        <w:rPr>
          <w:rFonts w:asciiTheme="minorHAnsi" w:hAnsiTheme="minorHAnsi"/>
          <w:szCs w:val="22"/>
          <w:lang w:val="de-DE"/>
        </w:rPr>
      </w:pPr>
      <w:r w:rsidRPr="001C219B">
        <w:rPr>
          <w:rFonts w:asciiTheme="minorHAnsi" w:hAnsiTheme="minorHAnsi"/>
          <w:szCs w:val="22"/>
          <w:lang w:val="de-DE"/>
        </w:rPr>
        <w:t>Der Besuch der Philips</w:t>
      </w:r>
      <w:r w:rsidR="00417D7C">
        <w:rPr>
          <w:rFonts w:asciiTheme="minorHAnsi" w:hAnsiTheme="minorHAnsi"/>
          <w:szCs w:val="22"/>
          <w:lang w:val="de-DE"/>
        </w:rPr>
        <w:t xml:space="preserve"> </w:t>
      </w:r>
      <w:r w:rsidRPr="001C219B">
        <w:rPr>
          <w:rFonts w:asciiTheme="minorHAnsi" w:hAnsiTheme="minorHAnsi"/>
          <w:szCs w:val="22"/>
          <w:lang w:val="de-DE"/>
        </w:rPr>
        <w:t>Zentrale wurde von der Deutsche Unternehmensinitiative Energieeff</w:t>
      </w:r>
      <w:r w:rsidRPr="001C219B">
        <w:rPr>
          <w:rFonts w:asciiTheme="minorHAnsi" w:hAnsiTheme="minorHAnsi"/>
          <w:szCs w:val="22"/>
          <w:lang w:val="de-DE"/>
        </w:rPr>
        <w:t>i</w:t>
      </w:r>
      <w:r w:rsidRPr="001C219B">
        <w:rPr>
          <w:rFonts w:asciiTheme="minorHAnsi" w:hAnsiTheme="minorHAnsi"/>
          <w:szCs w:val="22"/>
          <w:lang w:val="de-DE"/>
        </w:rPr>
        <w:t>zienz (DENEFF) im Rahmen ihrer Kampagne „1. Wahl: Energieeffizienz!“ organisiert. Das Netzwerk aus rund 150 Vorreiterunternehmen ist die starke Stimme der Energieeffizienzbra</w:t>
      </w:r>
      <w:r w:rsidRPr="001C219B">
        <w:rPr>
          <w:rFonts w:asciiTheme="minorHAnsi" w:hAnsiTheme="minorHAnsi"/>
          <w:szCs w:val="22"/>
          <w:lang w:val="de-DE"/>
        </w:rPr>
        <w:t>n</w:t>
      </w:r>
      <w:r w:rsidRPr="001C219B">
        <w:rPr>
          <w:rFonts w:asciiTheme="minorHAnsi" w:hAnsiTheme="minorHAnsi"/>
          <w:szCs w:val="22"/>
          <w:lang w:val="de-DE"/>
        </w:rPr>
        <w:t>che. Christian Noll, Geschäftsführender Vorstand der DENEFF, hofft, dass sich das rege Interesse der Politik auch in der nächsten Legislaturperiode abzeichnet: „Energieeffizienz ist für alle Parteien ein Gewinnerthema. Verbraucher, Umwelt und Wirtschaft profitieren gleic</w:t>
      </w:r>
      <w:r w:rsidRPr="001C219B">
        <w:rPr>
          <w:rFonts w:asciiTheme="minorHAnsi" w:hAnsiTheme="minorHAnsi"/>
          <w:szCs w:val="22"/>
          <w:lang w:val="de-DE"/>
        </w:rPr>
        <w:t>h</w:t>
      </w:r>
      <w:r w:rsidRPr="001C219B">
        <w:rPr>
          <w:rFonts w:asciiTheme="minorHAnsi" w:hAnsiTheme="minorHAnsi"/>
          <w:szCs w:val="22"/>
          <w:lang w:val="de-DE"/>
        </w:rPr>
        <w:t>ermaßen, vorausgesetzt die politischen Rahmenbedingungen stimmen. Unabhängig vom Wahlausgang muss Energieeffizienz erste Wahl sein!“</w:t>
      </w:r>
    </w:p>
    <w:p w:rsidR="004851A5" w:rsidRPr="001C219B" w:rsidRDefault="004851A5" w:rsidP="00BF4535">
      <w:pPr>
        <w:rPr>
          <w:rFonts w:asciiTheme="minorHAnsi" w:hAnsiTheme="minorHAnsi" w:cs="Arial"/>
          <w:szCs w:val="22"/>
          <w:lang w:val="de-DE"/>
        </w:rPr>
      </w:pPr>
    </w:p>
    <w:p w:rsidR="00472F5F" w:rsidRPr="001C219B" w:rsidRDefault="00626C9C" w:rsidP="00626C9C">
      <w:pPr>
        <w:rPr>
          <w:rFonts w:cs="Calibri"/>
          <w:b/>
          <w:szCs w:val="22"/>
          <w:lang w:val="de-DE"/>
        </w:rPr>
      </w:pPr>
      <w:r w:rsidRPr="001C219B">
        <w:rPr>
          <w:rFonts w:cs="Calibri"/>
          <w:b/>
          <w:szCs w:val="22"/>
          <w:lang w:val="de-DE"/>
        </w:rPr>
        <w:lastRenderedPageBreak/>
        <w:t>Weitere Informationen für Journalisten</w:t>
      </w:r>
      <w:r w:rsidR="00472F5F" w:rsidRPr="001C219B">
        <w:rPr>
          <w:rFonts w:cs="Calibri"/>
          <w:b/>
          <w:szCs w:val="22"/>
          <w:lang w:val="de-DE"/>
        </w:rPr>
        <w:t>:</w:t>
      </w:r>
    </w:p>
    <w:p w:rsidR="001C219B" w:rsidRDefault="001C219B" w:rsidP="001C219B">
      <w:pPr>
        <w:rPr>
          <w:szCs w:val="22"/>
          <w:lang w:val="de-DE"/>
        </w:rPr>
      </w:pPr>
      <w:bookmarkStart w:id="1" w:name="_GoBack"/>
      <w:bookmarkEnd w:id="1"/>
      <w:r w:rsidRPr="001C219B">
        <w:rPr>
          <w:szCs w:val="22"/>
          <w:lang w:val="de-DE"/>
        </w:rPr>
        <w:t>Deutsche Unternehmensinitiative Energieeffizienz e. V. (DENEFF)</w:t>
      </w:r>
    </w:p>
    <w:p w:rsidR="001C219B" w:rsidRDefault="001C219B" w:rsidP="001C219B">
      <w:pPr>
        <w:rPr>
          <w:szCs w:val="22"/>
          <w:lang w:val="de-DE"/>
        </w:rPr>
      </w:pPr>
      <w:r w:rsidRPr="001C219B">
        <w:rPr>
          <w:szCs w:val="22"/>
          <w:lang w:val="de-DE"/>
        </w:rPr>
        <w:t>Christian Noll, Geschäftsführender Vorstand</w:t>
      </w:r>
    </w:p>
    <w:p w:rsidR="001C219B" w:rsidRDefault="001C219B" w:rsidP="001C219B">
      <w:pPr>
        <w:rPr>
          <w:szCs w:val="22"/>
          <w:lang w:val="de-DE"/>
        </w:rPr>
      </w:pPr>
      <w:r w:rsidRPr="001C219B">
        <w:rPr>
          <w:szCs w:val="22"/>
          <w:lang w:val="de-DE"/>
        </w:rPr>
        <w:t>E-Mail:</w:t>
      </w:r>
      <w:r w:rsidRPr="001C219B">
        <w:rPr>
          <w:szCs w:val="22"/>
          <w:lang w:val="de-DE"/>
        </w:rPr>
        <w:tab/>
      </w:r>
      <w:hyperlink r:id="rId9" w:history="1">
        <w:r w:rsidRPr="00315D05">
          <w:rPr>
            <w:rStyle w:val="Hyperlink"/>
            <w:szCs w:val="22"/>
            <w:lang w:val="de-DE"/>
          </w:rPr>
          <w:t>christian.noll@deneff.org</w:t>
        </w:r>
      </w:hyperlink>
      <w:r w:rsidRPr="001C219B">
        <w:rPr>
          <w:szCs w:val="22"/>
          <w:lang w:val="de-DE"/>
        </w:rPr>
        <w:t xml:space="preserve"> </w:t>
      </w:r>
    </w:p>
    <w:p w:rsidR="001C219B" w:rsidRPr="001C219B" w:rsidRDefault="001C219B" w:rsidP="001C219B">
      <w:pPr>
        <w:rPr>
          <w:szCs w:val="22"/>
          <w:lang w:val="de-DE"/>
        </w:rPr>
      </w:pPr>
      <w:r w:rsidRPr="001C219B">
        <w:rPr>
          <w:szCs w:val="22"/>
          <w:lang w:val="de-DE"/>
        </w:rPr>
        <w:t>Tel.:</w:t>
      </w:r>
      <w:r w:rsidRPr="001C219B">
        <w:rPr>
          <w:szCs w:val="22"/>
          <w:lang w:val="de-DE"/>
        </w:rPr>
        <w:tab/>
        <w:t>0179</w:t>
      </w:r>
      <w:r>
        <w:rPr>
          <w:szCs w:val="22"/>
          <w:lang w:val="de-DE"/>
        </w:rPr>
        <w:t xml:space="preserve"> </w:t>
      </w:r>
      <w:r w:rsidRPr="001C219B">
        <w:rPr>
          <w:szCs w:val="22"/>
          <w:lang w:val="de-DE"/>
        </w:rPr>
        <w:t>488</w:t>
      </w:r>
      <w:r>
        <w:rPr>
          <w:szCs w:val="22"/>
          <w:lang w:val="de-DE"/>
        </w:rPr>
        <w:t xml:space="preserve"> </w:t>
      </w:r>
      <w:r w:rsidRPr="001C219B">
        <w:rPr>
          <w:szCs w:val="22"/>
          <w:lang w:val="de-DE"/>
        </w:rPr>
        <w:t>79</w:t>
      </w:r>
      <w:r>
        <w:rPr>
          <w:szCs w:val="22"/>
          <w:lang w:val="de-DE"/>
        </w:rPr>
        <w:t xml:space="preserve"> </w:t>
      </w:r>
      <w:r w:rsidRPr="001C219B">
        <w:rPr>
          <w:szCs w:val="22"/>
          <w:lang w:val="de-DE"/>
        </w:rPr>
        <w:t>87</w:t>
      </w:r>
    </w:p>
    <w:p w:rsidR="004851A5" w:rsidRPr="001C219B" w:rsidRDefault="004851A5" w:rsidP="00626C9C">
      <w:pPr>
        <w:rPr>
          <w:rFonts w:cs="Calibri"/>
          <w:szCs w:val="22"/>
          <w:lang w:val="de-DE"/>
        </w:rPr>
      </w:pPr>
    </w:p>
    <w:p w:rsidR="00CF45A3" w:rsidRPr="001C219B" w:rsidRDefault="00CF45A3" w:rsidP="00626C9C">
      <w:pPr>
        <w:rPr>
          <w:rFonts w:cs="Calibri"/>
          <w:szCs w:val="22"/>
          <w:lang w:val="de-DE"/>
        </w:rPr>
      </w:pPr>
      <w:r w:rsidRPr="001C219B">
        <w:rPr>
          <w:bCs/>
          <w:szCs w:val="22"/>
          <w:lang w:val="de-DE"/>
        </w:rPr>
        <w:t xml:space="preserve">Philips </w:t>
      </w:r>
      <w:proofErr w:type="spellStart"/>
      <w:r w:rsidRPr="001C219B">
        <w:rPr>
          <w:bCs/>
          <w:szCs w:val="22"/>
          <w:lang w:val="de-DE"/>
        </w:rPr>
        <w:t>Lighting</w:t>
      </w:r>
      <w:proofErr w:type="spellEnd"/>
      <w:r w:rsidRPr="001C219B">
        <w:rPr>
          <w:bCs/>
          <w:szCs w:val="22"/>
          <w:lang w:val="de-DE"/>
        </w:rPr>
        <w:t xml:space="preserve"> GmbH</w:t>
      </w:r>
    </w:p>
    <w:p w:rsidR="00626C9C" w:rsidRPr="001C219B" w:rsidRDefault="00626C9C" w:rsidP="00626C9C">
      <w:pPr>
        <w:rPr>
          <w:rFonts w:cs="Calibri"/>
          <w:szCs w:val="22"/>
          <w:lang w:val="de-DE"/>
        </w:rPr>
      </w:pPr>
      <w:r w:rsidRPr="001C219B">
        <w:rPr>
          <w:rFonts w:cs="Calibri"/>
          <w:szCs w:val="22"/>
          <w:lang w:val="de-DE"/>
        </w:rPr>
        <w:t>Bernd Glaser</w:t>
      </w:r>
      <w:r w:rsidR="00CF45A3" w:rsidRPr="001C219B">
        <w:rPr>
          <w:rFonts w:cs="Calibri"/>
          <w:szCs w:val="22"/>
          <w:lang w:val="de-DE"/>
        </w:rPr>
        <w:t xml:space="preserve">, </w:t>
      </w:r>
      <w:r w:rsidRPr="001C219B">
        <w:rPr>
          <w:rFonts w:cs="Calibri"/>
          <w:szCs w:val="22"/>
          <w:lang w:val="de-DE"/>
        </w:rPr>
        <w:t>Pressesprecher</w:t>
      </w:r>
    </w:p>
    <w:p w:rsidR="00CF45A3" w:rsidRPr="001C219B" w:rsidRDefault="00CF45A3" w:rsidP="00CF45A3">
      <w:pPr>
        <w:rPr>
          <w:rStyle w:val="Hyperlink"/>
          <w:szCs w:val="22"/>
          <w:lang w:val="de-DE"/>
        </w:rPr>
      </w:pPr>
      <w:r w:rsidRPr="001C219B">
        <w:rPr>
          <w:szCs w:val="22"/>
          <w:lang w:val="de-DE"/>
        </w:rPr>
        <w:t xml:space="preserve">E-Mail: </w:t>
      </w:r>
      <w:hyperlink r:id="rId10" w:history="1">
        <w:r w:rsidRPr="001C219B">
          <w:rPr>
            <w:rStyle w:val="Hyperlink"/>
            <w:szCs w:val="22"/>
            <w:lang w:val="de-DE"/>
          </w:rPr>
          <w:t>bernd.glaser@philips.com</w:t>
        </w:r>
      </w:hyperlink>
    </w:p>
    <w:p w:rsidR="00626C9C" w:rsidRPr="001C219B" w:rsidRDefault="00472F5F" w:rsidP="00626C9C">
      <w:pPr>
        <w:rPr>
          <w:rFonts w:cs="Calibri"/>
          <w:szCs w:val="22"/>
          <w:lang w:val="de-DE"/>
        </w:rPr>
      </w:pPr>
      <w:r w:rsidRPr="001C219B">
        <w:rPr>
          <w:rFonts w:cs="Calibri"/>
          <w:szCs w:val="22"/>
          <w:lang w:val="de-DE"/>
        </w:rPr>
        <w:t xml:space="preserve">Tel: </w:t>
      </w:r>
      <w:r w:rsidR="004851A5" w:rsidRPr="001C219B">
        <w:rPr>
          <w:rFonts w:cs="Calibri"/>
          <w:szCs w:val="22"/>
          <w:lang w:val="de-DE"/>
        </w:rPr>
        <w:t>0</w:t>
      </w:r>
      <w:r w:rsidR="00626C9C" w:rsidRPr="001C219B">
        <w:rPr>
          <w:rFonts w:cs="Calibri"/>
          <w:szCs w:val="22"/>
          <w:lang w:val="de-DE"/>
        </w:rPr>
        <w:t>160 96</w:t>
      </w:r>
      <w:r w:rsidRPr="001C219B">
        <w:rPr>
          <w:rFonts w:cs="Calibri"/>
          <w:szCs w:val="22"/>
          <w:lang w:val="de-DE"/>
        </w:rPr>
        <w:t xml:space="preserve"> </w:t>
      </w:r>
      <w:r w:rsidR="00626C9C" w:rsidRPr="001C219B">
        <w:rPr>
          <w:rFonts w:cs="Calibri"/>
          <w:szCs w:val="22"/>
          <w:lang w:val="de-DE"/>
        </w:rPr>
        <w:t>32</w:t>
      </w:r>
      <w:r w:rsidRPr="001C219B">
        <w:rPr>
          <w:rFonts w:cs="Calibri"/>
          <w:szCs w:val="22"/>
          <w:lang w:val="de-DE"/>
        </w:rPr>
        <w:t xml:space="preserve"> </w:t>
      </w:r>
      <w:r w:rsidR="00626C9C" w:rsidRPr="001C219B">
        <w:rPr>
          <w:rFonts w:cs="Calibri"/>
          <w:szCs w:val="22"/>
          <w:lang w:val="de-DE"/>
        </w:rPr>
        <w:t>71</w:t>
      </w:r>
      <w:r w:rsidRPr="001C219B">
        <w:rPr>
          <w:rFonts w:cs="Calibri"/>
          <w:szCs w:val="22"/>
          <w:lang w:val="de-DE"/>
        </w:rPr>
        <w:t xml:space="preserve"> </w:t>
      </w:r>
      <w:r w:rsidR="00626C9C" w:rsidRPr="001C219B">
        <w:rPr>
          <w:rFonts w:cs="Calibri"/>
          <w:szCs w:val="22"/>
          <w:lang w:val="de-DE"/>
        </w:rPr>
        <w:t>83</w:t>
      </w:r>
    </w:p>
    <w:p w:rsidR="001C219B" w:rsidRPr="001C219B" w:rsidRDefault="001C219B" w:rsidP="007924F8">
      <w:pPr>
        <w:rPr>
          <w:rFonts w:asciiTheme="minorHAnsi" w:hAnsiTheme="minorHAnsi" w:cstheme="minorHAnsi"/>
          <w:szCs w:val="22"/>
          <w:lang w:val="de-DE"/>
        </w:rPr>
      </w:pPr>
    </w:p>
    <w:p w:rsidR="00626C9C" w:rsidRPr="001C219B" w:rsidRDefault="00626C9C" w:rsidP="00626C9C">
      <w:pPr>
        <w:rPr>
          <w:rFonts w:asciiTheme="minorHAnsi" w:hAnsiTheme="minorHAnsi" w:cstheme="minorHAnsi"/>
          <w:szCs w:val="22"/>
          <w:lang w:val="de-DE"/>
        </w:rPr>
      </w:pPr>
      <w:r w:rsidRPr="001C219B">
        <w:rPr>
          <w:rFonts w:asciiTheme="minorHAnsi" w:hAnsiTheme="minorHAnsi" w:cstheme="minorHAnsi"/>
          <w:b/>
          <w:bCs/>
          <w:iCs/>
          <w:szCs w:val="22"/>
          <w:lang w:val="de-DE"/>
        </w:rPr>
        <w:t xml:space="preserve">Über Philips </w:t>
      </w:r>
      <w:proofErr w:type="spellStart"/>
      <w:r w:rsidRPr="001C219B">
        <w:rPr>
          <w:rFonts w:asciiTheme="minorHAnsi" w:hAnsiTheme="minorHAnsi" w:cstheme="minorHAnsi"/>
          <w:b/>
          <w:bCs/>
          <w:iCs/>
          <w:szCs w:val="22"/>
          <w:lang w:val="de-DE"/>
        </w:rPr>
        <w:t>Lighting</w:t>
      </w:r>
      <w:proofErr w:type="spellEnd"/>
    </w:p>
    <w:p w:rsidR="00D711C6" w:rsidRPr="001C219B" w:rsidRDefault="00332CE5" w:rsidP="00D711C6">
      <w:pPr>
        <w:rPr>
          <w:szCs w:val="22"/>
          <w:lang w:val="de-DE"/>
        </w:rPr>
      </w:pPr>
      <w:r w:rsidRPr="001C219B">
        <w:rPr>
          <w:rStyle w:val="p-body-copy-02"/>
          <w:szCs w:val="22"/>
          <w:lang w:val="de-DE"/>
        </w:rPr>
        <w:t xml:space="preserve">Philips </w:t>
      </w:r>
      <w:proofErr w:type="spellStart"/>
      <w:r w:rsidRPr="001C219B">
        <w:rPr>
          <w:rStyle w:val="p-body-copy-02"/>
          <w:szCs w:val="22"/>
          <w:lang w:val="de-DE"/>
        </w:rPr>
        <w:t>Lighting</w:t>
      </w:r>
      <w:proofErr w:type="spellEnd"/>
      <w:r w:rsidRPr="001C219B">
        <w:rPr>
          <w:rStyle w:val="p-body-copy-02"/>
          <w:szCs w:val="22"/>
          <w:lang w:val="de-DE"/>
        </w:rPr>
        <w:t xml:space="preserve"> (Euronext Amsterdam: LIGHT) ist ein weltweit führender Anbieter von B</w:t>
      </w:r>
      <w:r w:rsidRPr="001C219B">
        <w:rPr>
          <w:rStyle w:val="p-body-copy-02"/>
          <w:szCs w:val="22"/>
          <w:lang w:val="de-DE"/>
        </w:rPr>
        <w:t>e</w:t>
      </w:r>
      <w:r w:rsidRPr="001C219B">
        <w:rPr>
          <w:rStyle w:val="p-body-copy-02"/>
          <w:szCs w:val="22"/>
          <w:lang w:val="de-DE"/>
        </w:rPr>
        <w:t>leuchtungsprodukten, -systemen sowie -services. Das Unternehmen kombiniert seine Erkenntnisse um die positive Wirkung von Licht auf Menschen mit einer umfassenden Techn</w:t>
      </w:r>
      <w:r w:rsidRPr="001C219B">
        <w:rPr>
          <w:rStyle w:val="p-body-copy-02"/>
          <w:szCs w:val="22"/>
          <w:lang w:val="de-DE"/>
        </w:rPr>
        <w:t>o</w:t>
      </w:r>
      <w:r w:rsidRPr="001C219B">
        <w:rPr>
          <w:rStyle w:val="p-body-copy-02"/>
          <w:szCs w:val="22"/>
          <w:lang w:val="de-DE"/>
        </w:rPr>
        <w:t xml:space="preserve">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1C219B">
        <w:rPr>
          <w:rStyle w:val="p-body-copy-02"/>
          <w:szCs w:val="22"/>
          <w:lang w:val="de-DE"/>
        </w:rPr>
        <w:t>Lighting</w:t>
      </w:r>
      <w:proofErr w:type="spellEnd"/>
      <w:r w:rsidRPr="001C219B">
        <w:rPr>
          <w:rStyle w:val="p-body-copy-02"/>
          <w:szCs w:val="22"/>
          <w:lang w:val="de-DE"/>
        </w:rPr>
        <w:t xml:space="preserve"> mehr energieeffiziente LED-Beleuchtungen als jedes andere Unternehmen. Es ist der führende Anbieter für vernetzte Lichtsysteme und pr</w:t>
      </w:r>
      <w:r w:rsidRPr="001C219B">
        <w:rPr>
          <w:rStyle w:val="p-body-copy-02"/>
          <w:szCs w:val="22"/>
          <w:lang w:val="de-DE"/>
        </w:rPr>
        <w:t>o</w:t>
      </w:r>
      <w:r w:rsidRPr="001C219B">
        <w:rPr>
          <w:rStyle w:val="p-body-copy-02"/>
          <w:szCs w:val="22"/>
          <w:lang w:val="de-DE"/>
        </w:rPr>
        <w:t xml:space="preserve">fessionelle Services und nutzt das Internet der Dinge, um Licht jenseits reiner Beleuchtung in eine vollständig vernetzte Welt zu transformieren – Zuhause, in Gebäuden sowie in urbanen Räumen. In 2016 hat Philips </w:t>
      </w:r>
      <w:proofErr w:type="spellStart"/>
      <w:r w:rsidRPr="001C219B">
        <w:rPr>
          <w:rStyle w:val="p-body-copy-02"/>
          <w:szCs w:val="22"/>
          <w:lang w:val="de-DE"/>
        </w:rPr>
        <w:t>Lighting</w:t>
      </w:r>
      <w:proofErr w:type="spellEnd"/>
      <w:r w:rsidRPr="001C219B">
        <w:rPr>
          <w:rStyle w:val="p-body-copy-02"/>
          <w:szCs w:val="22"/>
          <w:lang w:val="de-DE"/>
        </w:rPr>
        <w:t xml:space="preserve"> mit weltweit </w:t>
      </w:r>
      <w:r w:rsidRPr="001C219B">
        <w:rPr>
          <w:rStyle w:val="p-body-copy-02"/>
          <w:bCs/>
          <w:szCs w:val="22"/>
          <w:lang w:val="de-DE"/>
        </w:rPr>
        <w:t>34.000 Mitarbeitern</w:t>
      </w:r>
      <w:r w:rsidRPr="001C219B">
        <w:rPr>
          <w:rStyle w:val="p-body-copy-02"/>
          <w:szCs w:val="22"/>
          <w:lang w:val="de-DE"/>
        </w:rPr>
        <w:t xml:space="preserve"> in mehr als 70 Ländern einen Umsatz von </w:t>
      </w:r>
      <w:r w:rsidRPr="001C219B">
        <w:rPr>
          <w:rStyle w:val="p-body-copy-02"/>
          <w:bCs/>
          <w:szCs w:val="22"/>
          <w:lang w:val="de-DE"/>
        </w:rPr>
        <w:t>7,1 Milliarden Euro</w:t>
      </w:r>
      <w:r w:rsidRPr="001C219B">
        <w:rPr>
          <w:rStyle w:val="p-body-copy-02"/>
          <w:szCs w:val="22"/>
          <w:lang w:val="de-DE"/>
        </w:rPr>
        <w:t xml:space="preserve"> erzielt. Neuigkeiten veröffentlicht Philips </w:t>
      </w:r>
      <w:proofErr w:type="spellStart"/>
      <w:r w:rsidRPr="001C219B">
        <w:rPr>
          <w:rStyle w:val="p-body-copy-02"/>
          <w:szCs w:val="22"/>
          <w:lang w:val="de-DE"/>
        </w:rPr>
        <w:t>Lighting</w:t>
      </w:r>
      <w:proofErr w:type="spellEnd"/>
      <w:r w:rsidRPr="001C219B">
        <w:rPr>
          <w:rStyle w:val="p-body-copy-02"/>
          <w:szCs w:val="22"/>
          <w:lang w:val="de-DE"/>
        </w:rPr>
        <w:t xml:space="preserve"> auf </w:t>
      </w:r>
      <w:hyperlink r:id="rId11" w:history="1">
        <w:r w:rsidRPr="001C219B">
          <w:rPr>
            <w:rStyle w:val="Hyperlink"/>
            <w:szCs w:val="22"/>
            <w:lang w:val="de-DE"/>
          </w:rPr>
          <w:t>www.philips.de/lightingnewsroom</w:t>
        </w:r>
      </w:hyperlink>
    </w:p>
    <w:p w:rsidR="00CF45A3" w:rsidRPr="001C219B" w:rsidRDefault="00CF45A3">
      <w:pPr>
        <w:pStyle w:val="s4"/>
        <w:spacing w:before="0" w:beforeAutospacing="0" w:after="0" w:afterAutospacing="0"/>
        <w:rPr>
          <w:lang w:val="de-DE"/>
        </w:rPr>
      </w:pPr>
    </w:p>
    <w:p w:rsidR="00CF45A3" w:rsidRPr="001C219B" w:rsidRDefault="00CF45A3" w:rsidP="00CF45A3">
      <w:pPr>
        <w:rPr>
          <w:b/>
          <w:szCs w:val="22"/>
          <w:lang w:val="de-DE"/>
        </w:rPr>
      </w:pPr>
      <w:r w:rsidRPr="001C219B">
        <w:rPr>
          <w:b/>
          <w:szCs w:val="22"/>
          <w:lang w:val="de-DE"/>
        </w:rPr>
        <w:t>Über die DENEFF:</w:t>
      </w:r>
    </w:p>
    <w:p w:rsidR="00CF45A3" w:rsidRPr="001C219B" w:rsidRDefault="001C219B" w:rsidP="001C219B">
      <w:pPr>
        <w:spacing w:after="240"/>
        <w:rPr>
          <w:szCs w:val="22"/>
          <w:lang w:val="de-DE"/>
        </w:rPr>
      </w:pPr>
      <w:r w:rsidRPr="001C219B">
        <w:rPr>
          <w:szCs w:val="22"/>
          <w:lang w:val="de-DE"/>
        </w:rPr>
        <w:t>Die Deutsche Unternehmensinitiative Energieeffizienz e.V. (DENEFF) mit Sitz in Berlin vertritt rund 150 Vorreiterunternehmen und ist die starke Stimme der Energieeffizienzbranche, we</w:t>
      </w:r>
      <w:r w:rsidRPr="001C219B">
        <w:rPr>
          <w:szCs w:val="22"/>
          <w:lang w:val="de-DE"/>
        </w:rPr>
        <w:t>l</w:t>
      </w:r>
      <w:r w:rsidRPr="001C219B">
        <w:rPr>
          <w:szCs w:val="22"/>
          <w:lang w:val="de-DE"/>
        </w:rPr>
        <w:t>che mit über 500.000 Beschäftigten ein wichtiger Faktor für Wachstum, Innovation und Beschäftigung in Deutschland ist. Die DENEFF setzte sich, als erstes unabhängiges, branche</w:t>
      </w:r>
      <w:r w:rsidRPr="001C219B">
        <w:rPr>
          <w:szCs w:val="22"/>
          <w:lang w:val="de-DE"/>
        </w:rPr>
        <w:t>n</w:t>
      </w:r>
      <w:r w:rsidRPr="001C219B">
        <w:rPr>
          <w:szCs w:val="22"/>
          <w:lang w:val="de-DE"/>
        </w:rPr>
        <w:t>übergreifendes Netzwerk für eine ambitionierte und effektive Energieeffizienzpolitik ein. Mit ihrer Kampagne „1. Wahl: Energieeffizienz“</w:t>
      </w:r>
      <w:r>
        <w:rPr>
          <w:szCs w:val="22"/>
          <w:lang w:val="de-DE"/>
        </w:rPr>
        <w:t xml:space="preserve"> </w:t>
      </w:r>
      <w:r w:rsidRPr="001C219B">
        <w:rPr>
          <w:szCs w:val="22"/>
          <w:lang w:val="de-DE"/>
        </w:rPr>
        <w:t>(</w:t>
      </w:r>
      <w:hyperlink r:id="rId12" w:history="1">
        <w:r w:rsidRPr="001C219B">
          <w:rPr>
            <w:rStyle w:val="Hyperlink"/>
            <w:szCs w:val="22"/>
            <w:lang w:val="de-DE"/>
          </w:rPr>
          <w:t>www.erstewahl-energieeffizienz.de</w:t>
        </w:r>
      </w:hyperlink>
      <w:r w:rsidRPr="001C219B">
        <w:rPr>
          <w:szCs w:val="22"/>
          <w:lang w:val="de-DE"/>
        </w:rPr>
        <w:t>) gibt die In</w:t>
      </w:r>
      <w:r w:rsidRPr="001C219B">
        <w:rPr>
          <w:szCs w:val="22"/>
          <w:lang w:val="de-DE"/>
        </w:rPr>
        <w:t>i</w:t>
      </w:r>
      <w:r w:rsidRPr="001C219B">
        <w:rPr>
          <w:szCs w:val="22"/>
          <w:lang w:val="de-DE"/>
        </w:rPr>
        <w:t>tiative der eingesparten Kilowattstunde im Wahljahr eine Stimme.</w:t>
      </w:r>
      <w:r>
        <w:rPr>
          <w:szCs w:val="22"/>
          <w:lang w:val="de-DE"/>
        </w:rPr>
        <w:t xml:space="preserve"> </w:t>
      </w:r>
      <w:r w:rsidRPr="001C219B">
        <w:rPr>
          <w:sz w:val="20"/>
          <w:lang w:val="de-DE"/>
        </w:rPr>
        <w:t xml:space="preserve">Weitere Informationen unter </w:t>
      </w:r>
      <w:hyperlink r:id="rId13" w:history="1">
        <w:r w:rsidRPr="001C219B">
          <w:rPr>
            <w:rStyle w:val="Hyperlink"/>
            <w:szCs w:val="22"/>
            <w:lang w:val="de-DE"/>
          </w:rPr>
          <w:t>www.deneff.org</w:t>
        </w:r>
      </w:hyperlink>
      <w:r w:rsidRPr="001C219B">
        <w:rPr>
          <w:sz w:val="20"/>
          <w:lang w:val="de-DE"/>
        </w:rPr>
        <w:t xml:space="preserve"> </w:t>
      </w:r>
    </w:p>
    <w:sectPr w:rsidR="00CF45A3" w:rsidRPr="001C219B"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C1" w:rsidRDefault="002132C1">
      <w:r>
        <w:separator/>
      </w:r>
    </w:p>
  </w:endnote>
  <w:endnote w:type="continuationSeparator" w:id="0">
    <w:p w:rsidR="002132C1" w:rsidRDefault="0021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variable"/>
    <w:sig w:usb0="00000083" w:usb1="00000000" w:usb2="00000000" w:usb3="00000000" w:csb0="00000009" w:csb1="00000000"/>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rsidR="00431130" w:rsidRPr="009E2945" w:rsidRDefault="00431130" w:rsidP="00976DEC">
    <w:pPr>
      <w:framePr w:w="9979" w:h="567" w:wrap="notBeside" w:vAnchor="page" w:hAnchor="page" w:x="1736" w:yAlign="bottom"/>
      <w:shd w:val="clear" w:color="FFFFFF" w:fill="auto"/>
      <w:rPr>
        <w:noProof/>
        <w:sz w:val="2"/>
        <w:szCs w:val="2"/>
      </w:rPr>
    </w:pPr>
  </w:p>
  <w:p w:rsidR="005D0415" w:rsidRDefault="005D0415">
    <w:pPr>
      <w:framePr w:w="1418" w:h="1134" w:hSpace="284" w:wrap="around" w:vAnchor="page" w:hAnchor="page" w:xAlign="right" w:y="12475"/>
      <w:shd w:val="clear" w:color="FFFFFF" w:fill="auto"/>
    </w:pPr>
  </w:p>
  <w:p w:rsidR="005D0415" w:rsidRDefault="005D0415">
    <w:pPr>
      <w:tabs>
        <w:tab w:val="left" w:pos="7035"/>
      </w:tabs>
      <w:spacing w:line="1400" w:lineRule="exact"/>
      <w:rPr>
        <w:sz w:val="2"/>
      </w:rPr>
    </w:pPr>
  </w:p>
  <w:p w:rsidR="005D0415" w:rsidRDefault="005D0415">
    <w:pPr>
      <w:spacing w:line="240" w:lineRule="exact"/>
      <w:rPr>
        <w:sz w:val="2"/>
      </w:rPr>
    </w:pPr>
  </w:p>
  <w:p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C1" w:rsidRDefault="002132C1">
      <w:r>
        <w:separator/>
      </w:r>
    </w:p>
  </w:footnote>
  <w:footnote w:type="continuationSeparator" w:id="0">
    <w:p w:rsidR="002132C1" w:rsidRDefault="0021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rsidR="00464CE7" w:rsidRDefault="00D6376D">
    <w:pPr>
      <w:spacing w:line="240" w:lineRule="exact"/>
    </w:pPr>
    <w:r>
      <w:fldChar w:fldCharType="begin" w:fldLock="1"/>
    </w:r>
    <w:r w:rsidR="005D0415">
      <w:instrText xml:space="preserve"> REF Dashes \h </w:instrText>
    </w:r>
    <w:r>
      <w:fldChar w:fldCharType="separate"/>
    </w:r>
  </w:p>
  <w:p w:rsidR="005D0415" w:rsidRDefault="00D6376D">
    <w:pPr>
      <w:spacing w:line="332" w:lineRule="exact"/>
    </w:pPr>
    <w:r>
      <w:fldChar w:fldCharType="end"/>
    </w:r>
  </w:p>
  <w:p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rsidTr="00F5465A">
      <w:trPr>
        <w:cantSplit/>
      </w:trPr>
      <w:tc>
        <w:tcPr>
          <w:tcW w:w="4756" w:type="dxa"/>
        </w:tcPr>
        <w:p w:rsidR="00F5465A" w:rsidRDefault="00F5465A"/>
      </w:tc>
      <w:tc>
        <w:tcPr>
          <w:tcW w:w="1585" w:type="dxa"/>
        </w:tcPr>
        <w:p w:rsidR="00F5465A" w:rsidRDefault="00F5465A"/>
      </w:tc>
      <w:tc>
        <w:tcPr>
          <w:tcW w:w="2590" w:type="dxa"/>
          <w:tcMar>
            <w:right w:w="0" w:type="dxa"/>
          </w:tcMar>
        </w:tcPr>
        <w:p w:rsidR="00F5465A" w:rsidRPr="0001308C" w:rsidRDefault="00446951" w:rsidP="00F5465A">
          <w:pPr>
            <w:jc w:val="right"/>
            <w:rPr>
              <w:sz w:val="16"/>
              <w:szCs w:val="16"/>
            </w:rPr>
          </w:pPr>
          <w:bookmarkStart w:id="3" w:name="Page"/>
          <w:proofErr w:type="spellStart"/>
          <w:r>
            <w:rPr>
              <w:sz w:val="16"/>
              <w:szCs w:val="16"/>
              <w:lang w:val="en-GB"/>
            </w:rPr>
            <w:t>Seite</w:t>
          </w:r>
          <w:proofErr w:type="spellEnd"/>
          <w:r>
            <w:rPr>
              <w:sz w:val="16"/>
              <w:szCs w:val="16"/>
              <w:lang w:val="en-GB"/>
            </w:rPr>
            <w:t xml:space="preserve">: </w:t>
          </w:r>
          <w:bookmarkEnd w:id="3"/>
          <w:r w:rsidRPr="0001308C">
            <w:rPr>
              <w:sz w:val="16"/>
              <w:szCs w:val="16"/>
              <w:lang w:val="en-GB"/>
            </w:rPr>
            <w:t xml:space="preserve"> </w:t>
          </w:r>
          <w:r w:rsidR="00D6376D" w:rsidRPr="0001308C">
            <w:rPr>
              <w:sz w:val="16"/>
              <w:szCs w:val="16"/>
              <w:lang w:val="en-GB"/>
            </w:rPr>
            <w:fldChar w:fldCharType="begin"/>
          </w:r>
          <w:r w:rsidRPr="0001308C">
            <w:rPr>
              <w:sz w:val="16"/>
              <w:szCs w:val="16"/>
              <w:lang w:val="en-GB"/>
            </w:rPr>
            <w:instrText xml:space="preserve"> Page </w:instrText>
          </w:r>
          <w:r w:rsidR="00D6376D" w:rsidRPr="0001308C">
            <w:rPr>
              <w:sz w:val="16"/>
              <w:szCs w:val="16"/>
              <w:lang w:val="en-GB"/>
            </w:rPr>
            <w:fldChar w:fldCharType="separate"/>
          </w:r>
          <w:r w:rsidR="00417D7C">
            <w:rPr>
              <w:noProof/>
              <w:sz w:val="16"/>
              <w:szCs w:val="16"/>
              <w:lang w:val="en-GB"/>
            </w:rPr>
            <w:t>2</w:t>
          </w:r>
          <w:r w:rsidR="00D6376D" w:rsidRPr="0001308C">
            <w:rPr>
              <w:sz w:val="16"/>
              <w:szCs w:val="16"/>
              <w:lang w:val="en-GB"/>
            </w:rPr>
            <w:fldChar w:fldCharType="end"/>
          </w:r>
        </w:p>
      </w:tc>
      <w:tc>
        <w:tcPr>
          <w:tcW w:w="3108" w:type="dxa"/>
        </w:tcPr>
        <w:p w:rsidR="00F5465A" w:rsidRDefault="00F5465A" w:rsidP="00F5465A">
          <w:pPr>
            <w:jc w:val="right"/>
            <w:rPr>
              <w:sz w:val="16"/>
              <w:szCs w:val="16"/>
            </w:rPr>
          </w:pPr>
        </w:p>
      </w:tc>
    </w:tr>
  </w:tbl>
  <w:p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pPr>
    <w:bookmarkStart w:id="5" w:name="Dashes"/>
    <w:bookmarkEnd w:id="4"/>
  </w:p>
  <w:bookmarkEnd w:id="5"/>
  <w:p w:rsidR="005D0415" w:rsidRDefault="005D0415">
    <w:pPr>
      <w:spacing w:line="240" w:lineRule="exact"/>
    </w:pPr>
  </w:p>
  <w:p w:rsidR="005D0415" w:rsidRDefault="005D0415">
    <w:pPr>
      <w:spacing w:line="240" w:lineRule="exact"/>
    </w:pPr>
  </w:p>
  <w:p w:rsidR="005D0415" w:rsidRDefault="005D0415">
    <w:pPr>
      <w:spacing w:line="240" w:lineRule="exact"/>
    </w:pPr>
  </w:p>
  <w:p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rsidR="005D0415" w:rsidRDefault="005D0415">
    <w:pPr>
      <w:spacing w:line="240" w:lineRule="exact"/>
    </w:pPr>
  </w:p>
  <w:p w:rsidR="005D0415" w:rsidRDefault="005D0415">
    <w:pPr>
      <w:spacing w:line="240" w:lineRule="exact"/>
    </w:pPr>
  </w:p>
  <w:p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1308C"/>
    <w:rsid w:val="00014F84"/>
    <w:rsid w:val="00020034"/>
    <w:rsid w:val="0002456F"/>
    <w:rsid w:val="000260FC"/>
    <w:rsid w:val="00035A19"/>
    <w:rsid w:val="0004652E"/>
    <w:rsid w:val="00047D5C"/>
    <w:rsid w:val="00050B5C"/>
    <w:rsid w:val="00056E22"/>
    <w:rsid w:val="00063583"/>
    <w:rsid w:val="00075A30"/>
    <w:rsid w:val="000811DD"/>
    <w:rsid w:val="00081964"/>
    <w:rsid w:val="00083F2A"/>
    <w:rsid w:val="00086068"/>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386"/>
    <w:rsid w:val="000F1D40"/>
    <w:rsid w:val="000F2014"/>
    <w:rsid w:val="000F2F8C"/>
    <w:rsid w:val="000F356A"/>
    <w:rsid w:val="000F6DCF"/>
    <w:rsid w:val="000F713C"/>
    <w:rsid w:val="001028E8"/>
    <w:rsid w:val="0011097B"/>
    <w:rsid w:val="00110B19"/>
    <w:rsid w:val="001143E3"/>
    <w:rsid w:val="00117A79"/>
    <w:rsid w:val="00120CCD"/>
    <w:rsid w:val="0012102D"/>
    <w:rsid w:val="00123A21"/>
    <w:rsid w:val="0012462A"/>
    <w:rsid w:val="00124843"/>
    <w:rsid w:val="00130FA6"/>
    <w:rsid w:val="001352C3"/>
    <w:rsid w:val="001354E7"/>
    <w:rsid w:val="001375D6"/>
    <w:rsid w:val="001458C7"/>
    <w:rsid w:val="0014707A"/>
    <w:rsid w:val="00151A59"/>
    <w:rsid w:val="00155BBD"/>
    <w:rsid w:val="001676B4"/>
    <w:rsid w:val="0017161F"/>
    <w:rsid w:val="00171EAD"/>
    <w:rsid w:val="00181DC3"/>
    <w:rsid w:val="00181F42"/>
    <w:rsid w:val="0019312A"/>
    <w:rsid w:val="00195ADF"/>
    <w:rsid w:val="00195C05"/>
    <w:rsid w:val="00197618"/>
    <w:rsid w:val="001A19B9"/>
    <w:rsid w:val="001A1AA2"/>
    <w:rsid w:val="001A3815"/>
    <w:rsid w:val="001A71D4"/>
    <w:rsid w:val="001A79B7"/>
    <w:rsid w:val="001C219B"/>
    <w:rsid w:val="001C2732"/>
    <w:rsid w:val="001C43DC"/>
    <w:rsid w:val="001D01F2"/>
    <w:rsid w:val="001D18E6"/>
    <w:rsid w:val="001D3DE5"/>
    <w:rsid w:val="001D6AAA"/>
    <w:rsid w:val="001E388F"/>
    <w:rsid w:val="001E4783"/>
    <w:rsid w:val="001E7BD0"/>
    <w:rsid w:val="001F19E5"/>
    <w:rsid w:val="001F36A8"/>
    <w:rsid w:val="001F44A8"/>
    <w:rsid w:val="001F58C5"/>
    <w:rsid w:val="00203EAC"/>
    <w:rsid w:val="00205E8C"/>
    <w:rsid w:val="00206F6C"/>
    <w:rsid w:val="00210E8D"/>
    <w:rsid w:val="002132C1"/>
    <w:rsid w:val="00221DD3"/>
    <w:rsid w:val="00223A51"/>
    <w:rsid w:val="00225849"/>
    <w:rsid w:val="00232B9B"/>
    <w:rsid w:val="002363F2"/>
    <w:rsid w:val="00242321"/>
    <w:rsid w:val="00244059"/>
    <w:rsid w:val="00246AA6"/>
    <w:rsid w:val="00255825"/>
    <w:rsid w:val="00257323"/>
    <w:rsid w:val="00260BF8"/>
    <w:rsid w:val="00266545"/>
    <w:rsid w:val="0027217A"/>
    <w:rsid w:val="00274407"/>
    <w:rsid w:val="002767A8"/>
    <w:rsid w:val="00277A18"/>
    <w:rsid w:val="00282AE2"/>
    <w:rsid w:val="0028524C"/>
    <w:rsid w:val="002868F7"/>
    <w:rsid w:val="00291298"/>
    <w:rsid w:val="00292622"/>
    <w:rsid w:val="00293D18"/>
    <w:rsid w:val="00294456"/>
    <w:rsid w:val="002956DA"/>
    <w:rsid w:val="00296766"/>
    <w:rsid w:val="00296B85"/>
    <w:rsid w:val="0029735A"/>
    <w:rsid w:val="002A6E21"/>
    <w:rsid w:val="002C210A"/>
    <w:rsid w:val="002C3953"/>
    <w:rsid w:val="002D3E68"/>
    <w:rsid w:val="002D465C"/>
    <w:rsid w:val="002D5A60"/>
    <w:rsid w:val="002E2AA5"/>
    <w:rsid w:val="002E2AE1"/>
    <w:rsid w:val="002E3DB3"/>
    <w:rsid w:val="002E6842"/>
    <w:rsid w:val="002F7D92"/>
    <w:rsid w:val="002F7FAA"/>
    <w:rsid w:val="00300035"/>
    <w:rsid w:val="00301AAF"/>
    <w:rsid w:val="00303852"/>
    <w:rsid w:val="00306915"/>
    <w:rsid w:val="00306985"/>
    <w:rsid w:val="003105DD"/>
    <w:rsid w:val="00311C5D"/>
    <w:rsid w:val="00312ABD"/>
    <w:rsid w:val="003134E4"/>
    <w:rsid w:val="003158BF"/>
    <w:rsid w:val="0032047C"/>
    <w:rsid w:val="00320DB6"/>
    <w:rsid w:val="00321CE6"/>
    <w:rsid w:val="00321D12"/>
    <w:rsid w:val="0032484E"/>
    <w:rsid w:val="0032737E"/>
    <w:rsid w:val="00332CE5"/>
    <w:rsid w:val="00334962"/>
    <w:rsid w:val="00337753"/>
    <w:rsid w:val="00337A2C"/>
    <w:rsid w:val="00350491"/>
    <w:rsid w:val="00350AAC"/>
    <w:rsid w:val="00350F6A"/>
    <w:rsid w:val="00353AA1"/>
    <w:rsid w:val="0035412C"/>
    <w:rsid w:val="00354631"/>
    <w:rsid w:val="0035650B"/>
    <w:rsid w:val="00357F92"/>
    <w:rsid w:val="00361807"/>
    <w:rsid w:val="00362522"/>
    <w:rsid w:val="00363418"/>
    <w:rsid w:val="00363923"/>
    <w:rsid w:val="0036556E"/>
    <w:rsid w:val="00365BA0"/>
    <w:rsid w:val="00366279"/>
    <w:rsid w:val="00366F45"/>
    <w:rsid w:val="00370252"/>
    <w:rsid w:val="003708C7"/>
    <w:rsid w:val="00371A29"/>
    <w:rsid w:val="003725B6"/>
    <w:rsid w:val="00373A31"/>
    <w:rsid w:val="00375318"/>
    <w:rsid w:val="00383300"/>
    <w:rsid w:val="003939E3"/>
    <w:rsid w:val="00396268"/>
    <w:rsid w:val="003A12C8"/>
    <w:rsid w:val="003C378A"/>
    <w:rsid w:val="003C4C1F"/>
    <w:rsid w:val="003C7BC4"/>
    <w:rsid w:val="003D6875"/>
    <w:rsid w:val="003E291B"/>
    <w:rsid w:val="003E36FC"/>
    <w:rsid w:val="003E62B4"/>
    <w:rsid w:val="003E696C"/>
    <w:rsid w:val="003F28B1"/>
    <w:rsid w:val="003F4820"/>
    <w:rsid w:val="003F6EE1"/>
    <w:rsid w:val="003F735A"/>
    <w:rsid w:val="00401548"/>
    <w:rsid w:val="004033EC"/>
    <w:rsid w:val="00406E25"/>
    <w:rsid w:val="00411983"/>
    <w:rsid w:val="00412931"/>
    <w:rsid w:val="00417D7C"/>
    <w:rsid w:val="004221D6"/>
    <w:rsid w:val="00431130"/>
    <w:rsid w:val="00443609"/>
    <w:rsid w:val="00443FB5"/>
    <w:rsid w:val="0044687A"/>
    <w:rsid w:val="00446951"/>
    <w:rsid w:val="00450919"/>
    <w:rsid w:val="004538EB"/>
    <w:rsid w:val="004559D6"/>
    <w:rsid w:val="00457E3B"/>
    <w:rsid w:val="00464CE7"/>
    <w:rsid w:val="004665CE"/>
    <w:rsid w:val="00471726"/>
    <w:rsid w:val="00472F5F"/>
    <w:rsid w:val="00473B21"/>
    <w:rsid w:val="00474192"/>
    <w:rsid w:val="00481777"/>
    <w:rsid w:val="004851A5"/>
    <w:rsid w:val="004867B4"/>
    <w:rsid w:val="004A084D"/>
    <w:rsid w:val="004A14DA"/>
    <w:rsid w:val="004B1538"/>
    <w:rsid w:val="004C1736"/>
    <w:rsid w:val="004C2D2D"/>
    <w:rsid w:val="004C397B"/>
    <w:rsid w:val="004C7A52"/>
    <w:rsid w:val="004D35E5"/>
    <w:rsid w:val="004D4083"/>
    <w:rsid w:val="004D5872"/>
    <w:rsid w:val="004D58F9"/>
    <w:rsid w:val="004E5600"/>
    <w:rsid w:val="004F00AA"/>
    <w:rsid w:val="00506375"/>
    <w:rsid w:val="005075CF"/>
    <w:rsid w:val="00513E3D"/>
    <w:rsid w:val="00514AB2"/>
    <w:rsid w:val="00515460"/>
    <w:rsid w:val="00515FC3"/>
    <w:rsid w:val="00516945"/>
    <w:rsid w:val="005250B2"/>
    <w:rsid w:val="00526981"/>
    <w:rsid w:val="005353F4"/>
    <w:rsid w:val="00536095"/>
    <w:rsid w:val="0054717D"/>
    <w:rsid w:val="005501B0"/>
    <w:rsid w:val="00551E5C"/>
    <w:rsid w:val="00553441"/>
    <w:rsid w:val="00553F9D"/>
    <w:rsid w:val="00555A17"/>
    <w:rsid w:val="0056163F"/>
    <w:rsid w:val="0056255A"/>
    <w:rsid w:val="00567F84"/>
    <w:rsid w:val="00570A71"/>
    <w:rsid w:val="00571B2E"/>
    <w:rsid w:val="005769DF"/>
    <w:rsid w:val="00586FB0"/>
    <w:rsid w:val="00590AFD"/>
    <w:rsid w:val="00591CBB"/>
    <w:rsid w:val="0059364F"/>
    <w:rsid w:val="0059578B"/>
    <w:rsid w:val="005A1605"/>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B4A"/>
    <w:rsid w:val="0061631D"/>
    <w:rsid w:val="00616C0C"/>
    <w:rsid w:val="006204FC"/>
    <w:rsid w:val="006221A1"/>
    <w:rsid w:val="0062449D"/>
    <w:rsid w:val="00624638"/>
    <w:rsid w:val="006252E4"/>
    <w:rsid w:val="00625EEB"/>
    <w:rsid w:val="00626C9C"/>
    <w:rsid w:val="00636C20"/>
    <w:rsid w:val="006379A9"/>
    <w:rsid w:val="00643FD2"/>
    <w:rsid w:val="006450CB"/>
    <w:rsid w:val="00653C11"/>
    <w:rsid w:val="00663C51"/>
    <w:rsid w:val="00664D49"/>
    <w:rsid w:val="006655E5"/>
    <w:rsid w:val="006676C8"/>
    <w:rsid w:val="00671080"/>
    <w:rsid w:val="00671BF6"/>
    <w:rsid w:val="00672916"/>
    <w:rsid w:val="006769C4"/>
    <w:rsid w:val="00686C93"/>
    <w:rsid w:val="00691551"/>
    <w:rsid w:val="00693C2B"/>
    <w:rsid w:val="00694039"/>
    <w:rsid w:val="00694F03"/>
    <w:rsid w:val="006A1324"/>
    <w:rsid w:val="006A504E"/>
    <w:rsid w:val="006A5164"/>
    <w:rsid w:val="006B10CA"/>
    <w:rsid w:val="006B3DD5"/>
    <w:rsid w:val="006B5771"/>
    <w:rsid w:val="006B58C0"/>
    <w:rsid w:val="006C3FBF"/>
    <w:rsid w:val="006C6A30"/>
    <w:rsid w:val="006D0E25"/>
    <w:rsid w:val="006D21BF"/>
    <w:rsid w:val="006D7A4F"/>
    <w:rsid w:val="006E365A"/>
    <w:rsid w:val="006F50A9"/>
    <w:rsid w:val="006F55FA"/>
    <w:rsid w:val="006F67D7"/>
    <w:rsid w:val="00700037"/>
    <w:rsid w:val="00706CB8"/>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544ED"/>
    <w:rsid w:val="00754821"/>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24F8"/>
    <w:rsid w:val="007A1636"/>
    <w:rsid w:val="007A5DD1"/>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46ED"/>
    <w:rsid w:val="008065CA"/>
    <w:rsid w:val="00813CDD"/>
    <w:rsid w:val="00837998"/>
    <w:rsid w:val="00842661"/>
    <w:rsid w:val="008454F8"/>
    <w:rsid w:val="00845B94"/>
    <w:rsid w:val="008517AF"/>
    <w:rsid w:val="008608DA"/>
    <w:rsid w:val="00860FED"/>
    <w:rsid w:val="008625C0"/>
    <w:rsid w:val="008651A6"/>
    <w:rsid w:val="00871F16"/>
    <w:rsid w:val="00873AC4"/>
    <w:rsid w:val="00875946"/>
    <w:rsid w:val="00876DCA"/>
    <w:rsid w:val="00880FB4"/>
    <w:rsid w:val="00891E56"/>
    <w:rsid w:val="00893E98"/>
    <w:rsid w:val="008A5A22"/>
    <w:rsid w:val="008A7BA3"/>
    <w:rsid w:val="008B225F"/>
    <w:rsid w:val="008B390D"/>
    <w:rsid w:val="008B7637"/>
    <w:rsid w:val="008C731D"/>
    <w:rsid w:val="008D4402"/>
    <w:rsid w:val="008F3B50"/>
    <w:rsid w:val="008F4C19"/>
    <w:rsid w:val="008F7DC3"/>
    <w:rsid w:val="00910153"/>
    <w:rsid w:val="009146C5"/>
    <w:rsid w:val="00914CB9"/>
    <w:rsid w:val="009161EC"/>
    <w:rsid w:val="00916EAC"/>
    <w:rsid w:val="0091741F"/>
    <w:rsid w:val="00921960"/>
    <w:rsid w:val="009229E8"/>
    <w:rsid w:val="00923D30"/>
    <w:rsid w:val="009249FF"/>
    <w:rsid w:val="00931F0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772D"/>
    <w:rsid w:val="009A0387"/>
    <w:rsid w:val="009A172A"/>
    <w:rsid w:val="009A302D"/>
    <w:rsid w:val="009A385D"/>
    <w:rsid w:val="009A39D4"/>
    <w:rsid w:val="009B03CB"/>
    <w:rsid w:val="009C16F2"/>
    <w:rsid w:val="009C4D84"/>
    <w:rsid w:val="009D0765"/>
    <w:rsid w:val="009D2EA3"/>
    <w:rsid w:val="009D5F1B"/>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5414"/>
    <w:rsid w:val="00A90973"/>
    <w:rsid w:val="00A941B0"/>
    <w:rsid w:val="00AA1551"/>
    <w:rsid w:val="00AA3BCC"/>
    <w:rsid w:val="00AA5C13"/>
    <w:rsid w:val="00AB1495"/>
    <w:rsid w:val="00AC3712"/>
    <w:rsid w:val="00AD6631"/>
    <w:rsid w:val="00AD7FD4"/>
    <w:rsid w:val="00AE0637"/>
    <w:rsid w:val="00AE0EBA"/>
    <w:rsid w:val="00AE6122"/>
    <w:rsid w:val="00AF2DFE"/>
    <w:rsid w:val="00AF6A04"/>
    <w:rsid w:val="00AF74AD"/>
    <w:rsid w:val="00AF7644"/>
    <w:rsid w:val="00AF7BA8"/>
    <w:rsid w:val="00B06B72"/>
    <w:rsid w:val="00B112FD"/>
    <w:rsid w:val="00B148B2"/>
    <w:rsid w:val="00B16485"/>
    <w:rsid w:val="00B2120F"/>
    <w:rsid w:val="00B22224"/>
    <w:rsid w:val="00B23C51"/>
    <w:rsid w:val="00B24ABB"/>
    <w:rsid w:val="00B269B9"/>
    <w:rsid w:val="00B27291"/>
    <w:rsid w:val="00B279D3"/>
    <w:rsid w:val="00B42D27"/>
    <w:rsid w:val="00B44097"/>
    <w:rsid w:val="00B518D7"/>
    <w:rsid w:val="00B51A13"/>
    <w:rsid w:val="00B51CFA"/>
    <w:rsid w:val="00B5367B"/>
    <w:rsid w:val="00B5535D"/>
    <w:rsid w:val="00B63A04"/>
    <w:rsid w:val="00B71F05"/>
    <w:rsid w:val="00B720C2"/>
    <w:rsid w:val="00B77B78"/>
    <w:rsid w:val="00B8245A"/>
    <w:rsid w:val="00B83851"/>
    <w:rsid w:val="00B942E0"/>
    <w:rsid w:val="00B96D0E"/>
    <w:rsid w:val="00B974B1"/>
    <w:rsid w:val="00BA078C"/>
    <w:rsid w:val="00BA1932"/>
    <w:rsid w:val="00BA71D4"/>
    <w:rsid w:val="00BB2BC5"/>
    <w:rsid w:val="00BC728B"/>
    <w:rsid w:val="00BC7FB4"/>
    <w:rsid w:val="00BD1CE0"/>
    <w:rsid w:val="00BE6180"/>
    <w:rsid w:val="00BF1731"/>
    <w:rsid w:val="00BF4535"/>
    <w:rsid w:val="00BF4ADB"/>
    <w:rsid w:val="00C003F5"/>
    <w:rsid w:val="00C0069A"/>
    <w:rsid w:val="00C00DBA"/>
    <w:rsid w:val="00C02886"/>
    <w:rsid w:val="00C03D02"/>
    <w:rsid w:val="00C03EA9"/>
    <w:rsid w:val="00C144A5"/>
    <w:rsid w:val="00C16D9B"/>
    <w:rsid w:val="00C17E4C"/>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7AA"/>
    <w:rsid w:val="00CB0D50"/>
    <w:rsid w:val="00CB13B7"/>
    <w:rsid w:val="00CB592E"/>
    <w:rsid w:val="00CC1D2D"/>
    <w:rsid w:val="00CC4BDF"/>
    <w:rsid w:val="00CC4CE1"/>
    <w:rsid w:val="00CD18F7"/>
    <w:rsid w:val="00CE150F"/>
    <w:rsid w:val="00CE2907"/>
    <w:rsid w:val="00CE46FA"/>
    <w:rsid w:val="00CE638A"/>
    <w:rsid w:val="00CE6668"/>
    <w:rsid w:val="00CF32C2"/>
    <w:rsid w:val="00CF45A3"/>
    <w:rsid w:val="00CF4E87"/>
    <w:rsid w:val="00CF729F"/>
    <w:rsid w:val="00D00066"/>
    <w:rsid w:val="00D042B3"/>
    <w:rsid w:val="00D136CA"/>
    <w:rsid w:val="00D17ECB"/>
    <w:rsid w:val="00D204A2"/>
    <w:rsid w:val="00D20DA9"/>
    <w:rsid w:val="00D21304"/>
    <w:rsid w:val="00D31A0E"/>
    <w:rsid w:val="00D329A9"/>
    <w:rsid w:val="00D35A78"/>
    <w:rsid w:val="00D404DC"/>
    <w:rsid w:val="00D426B5"/>
    <w:rsid w:val="00D45F99"/>
    <w:rsid w:val="00D46308"/>
    <w:rsid w:val="00D5270A"/>
    <w:rsid w:val="00D56FC7"/>
    <w:rsid w:val="00D60AE9"/>
    <w:rsid w:val="00D6376D"/>
    <w:rsid w:val="00D660EA"/>
    <w:rsid w:val="00D711C6"/>
    <w:rsid w:val="00D769B0"/>
    <w:rsid w:val="00D76B8C"/>
    <w:rsid w:val="00D901BA"/>
    <w:rsid w:val="00D948B8"/>
    <w:rsid w:val="00D957C3"/>
    <w:rsid w:val="00DA1417"/>
    <w:rsid w:val="00DA59D7"/>
    <w:rsid w:val="00DA60CC"/>
    <w:rsid w:val="00DB021E"/>
    <w:rsid w:val="00DB0D0D"/>
    <w:rsid w:val="00DC430A"/>
    <w:rsid w:val="00DC6933"/>
    <w:rsid w:val="00DC72B7"/>
    <w:rsid w:val="00DD1ADC"/>
    <w:rsid w:val="00DD3D62"/>
    <w:rsid w:val="00DD5243"/>
    <w:rsid w:val="00DE36DE"/>
    <w:rsid w:val="00DE43EB"/>
    <w:rsid w:val="00DE5EA6"/>
    <w:rsid w:val="00DF1379"/>
    <w:rsid w:val="00DF776F"/>
    <w:rsid w:val="00E101FB"/>
    <w:rsid w:val="00E10A1F"/>
    <w:rsid w:val="00E16756"/>
    <w:rsid w:val="00E16FDB"/>
    <w:rsid w:val="00E17F57"/>
    <w:rsid w:val="00E2088F"/>
    <w:rsid w:val="00E263B5"/>
    <w:rsid w:val="00E31CBF"/>
    <w:rsid w:val="00E333A5"/>
    <w:rsid w:val="00E3594D"/>
    <w:rsid w:val="00E372A7"/>
    <w:rsid w:val="00E374EF"/>
    <w:rsid w:val="00E40199"/>
    <w:rsid w:val="00E41418"/>
    <w:rsid w:val="00E416B1"/>
    <w:rsid w:val="00E433CF"/>
    <w:rsid w:val="00E439A6"/>
    <w:rsid w:val="00E502E5"/>
    <w:rsid w:val="00E50437"/>
    <w:rsid w:val="00E529B9"/>
    <w:rsid w:val="00E53078"/>
    <w:rsid w:val="00E54AC7"/>
    <w:rsid w:val="00E54EB9"/>
    <w:rsid w:val="00E60953"/>
    <w:rsid w:val="00E609C5"/>
    <w:rsid w:val="00E62463"/>
    <w:rsid w:val="00E70214"/>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C199C"/>
    <w:rsid w:val="00EC276E"/>
    <w:rsid w:val="00EC7BB4"/>
    <w:rsid w:val="00ED78A8"/>
    <w:rsid w:val="00EE3381"/>
    <w:rsid w:val="00EE3E52"/>
    <w:rsid w:val="00EF5946"/>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61B2"/>
    <w:rsid w:val="00F57BF0"/>
    <w:rsid w:val="00F57CC4"/>
    <w:rsid w:val="00F61C3D"/>
    <w:rsid w:val="00F64725"/>
    <w:rsid w:val="00F66626"/>
    <w:rsid w:val="00F70228"/>
    <w:rsid w:val="00F717C3"/>
    <w:rsid w:val="00F72A28"/>
    <w:rsid w:val="00F72B37"/>
    <w:rsid w:val="00F73F7F"/>
    <w:rsid w:val="00F77532"/>
    <w:rsid w:val="00F77841"/>
    <w:rsid w:val="00F77C4A"/>
    <w:rsid w:val="00F810CE"/>
    <w:rsid w:val="00F81ECB"/>
    <w:rsid w:val="00F83E49"/>
    <w:rsid w:val="00F84ECA"/>
    <w:rsid w:val="00F85737"/>
    <w:rsid w:val="00F92134"/>
    <w:rsid w:val="00FA035B"/>
    <w:rsid w:val="00FA040B"/>
    <w:rsid w:val="00FA14EC"/>
    <w:rsid w:val="00FA2875"/>
    <w:rsid w:val="00FA3358"/>
    <w:rsid w:val="00FB29CF"/>
    <w:rsid w:val="00FB326A"/>
    <w:rsid w:val="00FB4F46"/>
    <w:rsid w:val="00FC1996"/>
    <w:rsid w:val="00FC3CEF"/>
    <w:rsid w:val="00FD035C"/>
    <w:rsid w:val="00FD097C"/>
    <w:rsid w:val="00FD19EC"/>
    <w:rsid w:val="00FD422C"/>
    <w:rsid w:val="00FD6C51"/>
    <w:rsid w:val="00FD761D"/>
    <w:rsid w:val="00FE6C09"/>
    <w:rsid w:val="00FF1470"/>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5896">
      <w:bodyDiv w:val="1"/>
      <w:marLeft w:val="0"/>
      <w:marRight w:val="0"/>
      <w:marTop w:val="0"/>
      <w:marBottom w:val="0"/>
      <w:divBdr>
        <w:top w:val="none" w:sz="0" w:space="0" w:color="auto"/>
        <w:left w:val="none" w:sz="0" w:space="0" w:color="auto"/>
        <w:bottom w:val="none" w:sz="0" w:space="0" w:color="auto"/>
        <w:right w:val="none" w:sz="0" w:space="0" w:color="auto"/>
      </w:divBdr>
    </w:div>
    <w:div w:id="203031441">
      <w:bodyDiv w:val="1"/>
      <w:marLeft w:val="0"/>
      <w:marRight w:val="0"/>
      <w:marTop w:val="0"/>
      <w:marBottom w:val="0"/>
      <w:divBdr>
        <w:top w:val="none" w:sz="0" w:space="0" w:color="auto"/>
        <w:left w:val="none" w:sz="0" w:space="0" w:color="auto"/>
        <w:bottom w:val="none" w:sz="0" w:space="0" w:color="auto"/>
        <w:right w:val="none" w:sz="0" w:space="0" w:color="auto"/>
      </w:divBdr>
    </w:div>
    <w:div w:id="416485344">
      <w:bodyDiv w:val="1"/>
      <w:marLeft w:val="0"/>
      <w:marRight w:val="0"/>
      <w:marTop w:val="0"/>
      <w:marBottom w:val="0"/>
      <w:divBdr>
        <w:top w:val="none" w:sz="0" w:space="0" w:color="auto"/>
        <w:left w:val="none" w:sz="0" w:space="0" w:color="auto"/>
        <w:bottom w:val="none" w:sz="0" w:space="0" w:color="auto"/>
        <w:right w:val="none" w:sz="0" w:space="0" w:color="auto"/>
      </w:divBdr>
    </w:div>
    <w:div w:id="446973387">
      <w:bodyDiv w:val="1"/>
      <w:marLeft w:val="0"/>
      <w:marRight w:val="0"/>
      <w:marTop w:val="0"/>
      <w:marBottom w:val="0"/>
      <w:divBdr>
        <w:top w:val="none" w:sz="0" w:space="0" w:color="auto"/>
        <w:left w:val="none" w:sz="0" w:space="0" w:color="auto"/>
        <w:bottom w:val="none" w:sz="0" w:space="0" w:color="auto"/>
        <w:right w:val="none" w:sz="0" w:space="0" w:color="auto"/>
      </w:divBdr>
    </w:div>
    <w:div w:id="642081126">
      <w:bodyDiv w:val="1"/>
      <w:marLeft w:val="0"/>
      <w:marRight w:val="0"/>
      <w:marTop w:val="0"/>
      <w:marBottom w:val="0"/>
      <w:divBdr>
        <w:top w:val="none" w:sz="0" w:space="0" w:color="auto"/>
        <w:left w:val="none" w:sz="0" w:space="0" w:color="auto"/>
        <w:bottom w:val="none" w:sz="0" w:space="0" w:color="auto"/>
        <w:right w:val="none" w:sz="0" w:space="0" w:color="auto"/>
      </w:divBdr>
    </w:div>
    <w:div w:id="662970167">
      <w:bodyDiv w:val="1"/>
      <w:marLeft w:val="0"/>
      <w:marRight w:val="0"/>
      <w:marTop w:val="0"/>
      <w:marBottom w:val="0"/>
      <w:divBdr>
        <w:top w:val="none" w:sz="0" w:space="0" w:color="auto"/>
        <w:left w:val="none" w:sz="0" w:space="0" w:color="auto"/>
        <w:bottom w:val="none" w:sz="0" w:space="0" w:color="auto"/>
        <w:right w:val="none" w:sz="0" w:space="0" w:color="auto"/>
      </w:divBdr>
    </w:div>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905530749">
      <w:bodyDiv w:val="1"/>
      <w:marLeft w:val="0"/>
      <w:marRight w:val="0"/>
      <w:marTop w:val="0"/>
      <w:marBottom w:val="0"/>
      <w:divBdr>
        <w:top w:val="none" w:sz="0" w:space="0" w:color="auto"/>
        <w:left w:val="none" w:sz="0" w:space="0" w:color="auto"/>
        <w:bottom w:val="none" w:sz="0" w:space="0" w:color="auto"/>
        <w:right w:val="none" w:sz="0" w:space="0" w:color="auto"/>
      </w:divBdr>
    </w:div>
    <w:div w:id="1021860078">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73395699">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71464263">
      <w:bodyDiv w:val="1"/>
      <w:marLeft w:val="0"/>
      <w:marRight w:val="0"/>
      <w:marTop w:val="0"/>
      <w:marBottom w:val="0"/>
      <w:divBdr>
        <w:top w:val="none" w:sz="0" w:space="0" w:color="auto"/>
        <w:left w:val="none" w:sz="0" w:space="0" w:color="auto"/>
        <w:bottom w:val="none" w:sz="0" w:space="0" w:color="auto"/>
        <w:right w:val="none" w:sz="0" w:space="0" w:color="auto"/>
      </w:divBdr>
    </w:div>
    <w:div w:id="1782676500">
      <w:bodyDiv w:val="1"/>
      <w:marLeft w:val="0"/>
      <w:marRight w:val="0"/>
      <w:marTop w:val="0"/>
      <w:marBottom w:val="0"/>
      <w:divBdr>
        <w:top w:val="none" w:sz="0" w:space="0" w:color="auto"/>
        <w:left w:val="none" w:sz="0" w:space="0" w:color="auto"/>
        <w:bottom w:val="none" w:sz="0" w:space="0" w:color="auto"/>
        <w:right w:val="none" w:sz="0" w:space="0" w:color="auto"/>
      </w:divBdr>
    </w:div>
    <w:div w:id="1786457211">
      <w:bodyDiv w:val="1"/>
      <w:marLeft w:val="0"/>
      <w:marRight w:val="0"/>
      <w:marTop w:val="0"/>
      <w:marBottom w:val="0"/>
      <w:divBdr>
        <w:top w:val="none" w:sz="0" w:space="0" w:color="auto"/>
        <w:left w:val="none" w:sz="0" w:space="0" w:color="auto"/>
        <w:bottom w:val="none" w:sz="0" w:space="0" w:color="auto"/>
        <w:right w:val="none" w:sz="0" w:space="0" w:color="auto"/>
      </w:divBdr>
    </w:div>
    <w:div w:id="201792368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nef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stewahl-energieeffizienz.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ips.de/lightingnewsro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ernd.glaser@philip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ristian.noll@deneff.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1F84-3332-41B6-92BE-34E637FC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4555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5136</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2017-08-22T10:31:00Z</dcterms:created>
  <dcterms:modified xsi:type="dcterms:W3CDTF">2017-08-22T10:47:00Z</dcterms:modified>
</cp:coreProperties>
</file>