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E2E79" w14:textId="77777777" w:rsidR="00CC1C6E" w:rsidRPr="00C46730" w:rsidRDefault="00CC1C6E" w:rsidP="00BB37AE">
      <w:pPr>
        <w:rPr>
          <w:b/>
          <w:sz w:val="28"/>
          <w:lang w:val="en-US"/>
        </w:rPr>
      </w:pPr>
    </w:p>
    <w:p w14:paraId="42E1E3A6" w14:textId="77777777" w:rsidR="00713B7F" w:rsidRPr="00C46730" w:rsidRDefault="00713B7F" w:rsidP="00BB37AE">
      <w:pPr>
        <w:rPr>
          <w:b/>
          <w:sz w:val="28"/>
          <w:lang w:val="en-US"/>
        </w:rPr>
      </w:pPr>
    </w:p>
    <w:p w14:paraId="6EE71DF6" w14:textId="31B37DAF" w:rsidR="00CC1C6E" w:rsidRPr="00C46730" w:rsidRDefault="006F1669" w:rsidP="00CC1C6E">
      <w:pPr>
        <w:textAlignment w:val="baseline"/>
        <w:outlineLvl w:val="2"/>
        <w:rPr>
          <w:rFonts w:eastAsia="Calibri"/>
          <w:color w:val="000000"/>
        </w:rPr>
      </w:pPr>
      <w:r>
        <w:rPr>
          <w:color w:val="000000"/>
        </w:rPr>
        <w:t>Dienstag</w:t>
      </w:r>
      <w:r w:rsidR="00DF401A" w:rsidRPr="00C46730">
        <w:rPr>
          <w:color w:val="000000"/>
        </w:rPr>
        <w:t xml:space="preserve">, </w:t>
      </w:r>
      <w:r>
        <w:rPr>
          <w:color w:val="000000"/>
        </w:rPr>
        <w:t>9</w:t>
      </w:r>
      <w:r w:rsidR="00DF401A" w:rsidRPr="00C46730">
        <w:rPr>
          <w:color w:val="000000"/>
        </w:rPr>
        <w:t>. Januar 2018</w:t>
      </w:r>
    </w:p>
    <w:p w14:paraId="33754B39" w14:textId="77777777" w:rsidR="00474EBD" w:rsidRPr="0077135C" w:rsidRDefault="00474EBD" w:rsidP="00BB37AE">
      <w:pPr>
        <w:rPr>
          <w:b/>
          <w:sz w:val="28"/>
        </w:rPr>
      </w:pPr>
    </w:p>
    <w:p w14:paraId="104AA529" w14:textId="556552FC" w:rsidR="00D116FE" w:rsidRPr="000231F2" w:rsidRDefault="00D116FE" w:rsidP="00D116FE">
      <w:pPr>
        <w:rPr>
          <w:rFonts w:asciiTheme="minorHAnsi" w:eastAsia="Times New Roman" w:hAnsiTheme="minorHAnsi" w:cstheme="minorHAnsi"/>
          <w:b/>
          <w:sz w:val="24"/>
          <w:szCs w:val="24"/>
        </w:rPr>
      </w:pPr>
      <w:r w:rsidRPr="000231F2">
        <w:rPr>
          <w:rFonts w:asciiTheme="minorHAnsi" w:hAnsiTheme="minorHAnsi"/>
          <w:b/>
          <w:sz w:val="24"/>
          <w:szCs w:val="24"/>
        </w:rPr>
        <w:t xml:space="preserve">Philips </w:t>
      </w:r>
      <w:proofErr w:type="spellStart"/>
      <w:r w:rsidRPr="000231F2">
        <w:rPr>
          <w:rFonts w:asciiTheme="minorHAnsi" w:hAnsiTheme="minorHAnsi"/>
          <w:b/>
          <w:sz w:val="24"/>
          <w:szCs w:val="24"/>
        </w:rPr>
        <w:t>Lighting</w:t>
      </w:r>
      <w:proofErr w:type="spellEnd"/>
      <w:r w:rsidRPr="000231F2">
        <w:rPr>
          <w:rFonts w:asciiTheme="minorHAnsi" w:hAnsiTheme="minorHAnsi"/>
          <w:b/>
          <w:sz w:val="24"/>
          <w:szCs w:val="24"/>
        </w:rPr>
        <w:t xml:space="preserve"> und </w:t>
      </w:r>
      <w:proofErr w:type="spellStart"/>
      <w:r w:rsidRPr="000231F2">
        <w:rPr>
          <w:rFonts w:asciiTheme="minorHAnsi" w:hAnsiTheme="minorHAnsi"/>
          <w:b/>
          <w:sz w:val="24"/>
          <w:szCs w:val="24"/>
        </w:rPr>
        <w:t>Razer</w:t>
      </w:r>
      <w:proofErr w:type="spellEnd"/>
      <w:r w:rsidRPr="000231F2">
        <w:rPr>
          <w:rFonts w:asciiTheme="minorHAnsi" w:hAnsiTheme="minorHAnsi"/>
          <w:b/>
          <w:sz w:val="24"/>
          <w:szCs w:val="24"/>
        </w:rPr>
        <w:t xml:space="preserve"> schaffen gemeinsam ein realitätsnahes Spielerlebnis</w:t>
      </w:r>
    </w:p>
    <w:p w14:paraId="1AAEC63A" w14:textId="77777777" w:rsidR="00D116FE" w:rsidRPr="000231F2" w:rsidRDefault="00D116FE" w:rsidP="00BB37AE">
      <w:pPr>
        <w:rPr>
          <w:rFonts w:asciiTheme="minorHAnsi" w:eastAsia="Times New Roman" w:hAnsiTheme="minorHAnsi" w:cstheme="minorHAnsi"/>
          <w:b/>
          <w:sz w:val="24"/>
          <w:szCs w:val="24"/>
          <w:lang w:eastAsia="en-US"/>
        </w:rPr>
      </w:pPr>
    </w:p>
    <w:p w14:paraId="3DF7589E" w14:textId="27012196" w:rsidR="00247E74" w:rsidRPr="000231F2" w:rsidRDefault="00CA6ACA" w:rsidP="00BB37AE">
      <w:pPr>
        <w:rPr>
          <w:iCs/>
        </w:rPr>
      </w:pPr>
      <w:r w:rsidRPr="000231F2">
        <w:rPr>
          <w:rFonts w:asciiTheme="minorHAnsi" w:hAnsiTheme="minorHAnsi"/>
          <w:b/>
          <w:bCs/>
        </w:rPr>
        <w:t>CES - Las Vegas, Nevada (USA) –</w:t>
      </w:r>
      <w:r w:rsidRPr="000231F2">
        <w:rPr>
          <w:rFonts w:asciiTheme="minorHAnsi" w:hAnsiTheme="minorHAnsi"/>
        </w:rPr>
        <w:t xml:space="preserve"> </w:t>
      </w:r>
      <w:r w:rsidRPr="000231F2">
        <w:rPr>
          <w:bdr w:val="none" w:sz="0" w:space="0" w:color="auto" w:frame="1"/>
        </w:rPr>
        <w:t xml:space="preserve">Philips Lighting (Euronext: LIGHT), der weltweit führende Anbieter von Beleuchtungslösungen, </w:t>
      </w:r>
      <w:r w:rsidR="004A52F5">
        <w:rPr>
          <w:bdr w:val="none" w:sz="0" w:space="0" w:color="auto" w:frame="1"/>
        </w:rPr>
        <w:t>hat seine</w:t>
      </w:r>
      <w:r w:rsidRPr="000231F2">
        <w:rPr>
          <w:bdr w:val="none" w:sz="0" w:space="0" w:color="auto" w:frame="1"/>
        </w:rPr>
        <w:t xml:space="preserve"> Partnerschaft von Philips </w:t>
      </w:r>
      <w:proofErr w:type="spellStart"/>
      <w:r w:rsidRPr="000231F2">
        <w:rPr>
          <w:bdr w:val="none" w:sz="0" w:space="0" w:color="auto" w:frame="1"/>
        </w:rPr>
        <w:t>Hue</w:t>
      </w:r>
      <w:proofErr w:type="spellEnd"/>
      <w:r w:rsidRPr="000231F2">
        <w:rPr>
          <w:bdr w:val="none" w:sz="0" w:space="0" w:color="auto" w:frame="1"/>
        </w:rPr>
        <w:t xml:space="preserve"> Entertainment mit </w:t>
      </w:r>
      <w:proofErr w:type="spellStart"/>
      <w:r w:rsidRPr="000231F2">
        <w:rPr>
          <w:bdr w:val="none" w:sz="0" w:space="0" w:color="auto" w:frame="1"/>
        </w:rPr>
        <w:t>Razer</w:t>
      </w:r>
      <w:proofErr w:type="spellEnd"/>
      <w:r w:rsidRPr="000231F2">
        <w:rPr>
          <w:iCs/>
        </w:rPr>
        <w:t>, der weltweiten Lifestyle-Marke für Gamer, bekannt</w:t>
      </w:r>
      <w:r w:rsidR="004A52F5">
        <w:rPr>
          <w:iCs/>
        </w:rPr>
        <w:t xml:space="preserve"> gegeben</w:t>
      </w:r>
      <w:r w:rsidRPr="000231F2">
        <w:rPr>
          <w:iCs/>
        </w:rPr>
        <w:t xml:space="preserve">. </w:t>
      </w:r>
      <w:r w:rsidR="004A52F5">
        <w:rPr>
          <w:iCs/>
        </w:rPr>
        <w:t xml:space="preserve">Durch die Integration von </w:t>
      </w:r>
      <w:r w:rsidR="004A52F5" w:rsidRPr="000231F2">
        <w:rPr>
          <w:iCs/>
        </w:rPr>
        <w:t xml:space="preserve">Philips </w:t>
      </w:r>
      <w:proofErr w:type="spellStart"/>
      <w:r w:rsidR="004A52F5" w:rsidRPr="000231F2">
        <w:rPr>
          <w:iCs/>
        </w:rPr>
        <w:t>Hue</w:t>
      </w:r>
      <w:proofErr w:type="spellEnd"/>
      <w:r w:rsidR="004A52F5" w:rsidRPr="000231F2">
        <w:rPr>
          <w:iCs/>
        </w:rPr>
        <w:t xml:space="preserve"> Entertainment-API und -Tools in die Lichteffekte von </w:t>
      </w:r>
      <w:proofErr w:type="spellStart"/>
      <w:r w:rsidR="004A52F5" w:rsidRPr="000231F2">
        <w:rPr>
          <w:iCs/>
        </w:rPr>
        <w:t>Razer</w:t>
      </w:r>
      <w:proofErr w:type="spellEnd"/>
      <w:r w:rsidR="004A52F5" w:rsidRPr="000231F2">
        <w:rPr>
          <w:iCs/>
        </w:rPr>
        <w:t xml:space="preserve"> Chroma </w:t>
      </w:r>
      <w:r w:rsidR="004A52F5">
        <w:rPr>
          <w:iCs/>
        </w:rPr>
        <w:t xml:space="preserve">wird </w:t>
      </w:r>
      <w:r w:rsidRPr="000231F2">
        <w:rPr>
          <w:iCs/>
        </w:rPr>
        <w:t xml:space="preserve">Spielern ein </w:t>
      </w:r>
      <w:r w:rsidR="004A52F5">
        <w:rPr>
          <w:iCs/>
        </w:rPr>
        <w:t xml:space="preserve">ganz </w:t>
      </w:r>
      <w:r w:rsidRPr="000231F2">
        <w:rPr>
          <w:iCs/>
        </w:rPr>
        <w:t xml:space="preserve">neues räumliches Erlebnis </w:t>
      </w:r>
      <w:r w:rsidR="004A52F5">
        <w:rPr>
          <w:iCs/>
        </w:rPr>
        <w:t>geboten.</w:t>
      </w:r>
    </w:p>
    <w:p w14:paraId="550F6C0E" w14:textId="77777777" w:rsidR="00E55350" w:rsidRPr="000231F2" w:rsidRDefault="00E55350" w:rsidP="00BB37AE">
      <w:pPr>
        <w:rPr>
          <w:iCs/>
        </w:rPr>
      </w:pPr>
    </w:p>
    <w:p w14:paraId="4BB139F0" w14:textId="5C705AAF" w:rsidR="00E757F4" w:rsidRPr="000231F2" w:rsidRDefault="004A52F5">
      <w:r>
        <w:rPr>
          <w:iCs/>
        </w:rPr>
        <w:t>Gamer</w:t>
      </w:r>
      <w:r w:rsidR="00487444" w:rsidRPr="000231F2">
        <w:rPr>
          <w:iCs/>
        </w:rPr>
        <w:t xml:space="preserve"> können in Zukunft ihre farbfähigen, mit Philips </w:t>
      </w:r>
      <w:proofErr w:type="spellStart"/>
      <w:r w:rsidR="00487444" w:rsidRPr="000231F2">
        <w:rPr>
          <w:iCs/>
        </w:rPr>
        <w:t>Hue</w:t>
      </w:r>
      <w:proofErr w:type="spellEnd"/>
      <w:r w:rsidR="00487444" w:rsidRPr="000231F2">
        <w:rPr>
          <w:iCs/>
        </w:rPr>
        <w:t xml:space="preserve"> kompatiblen Smart </w:t>
      </w:r>
      <w:proofErr w:type="spellStart"/>
      <w:r w:rsidR="00487444" w:rsidRPr="000231F2">
        <w:rPr>
          <w:iCs/>
        </w:rPr>
        <w:t>Lighting</w:t>
      </w:r>
      <w:proofErr w:type="spellEnd"/>
      <w:r w:rsidR="00487444" w:rsidRPr="000231F2">
        <w:rPr>
          <w:iCs/>
        </w:rPr>
        <w:t xml:space="preserve">-Systeme mit </w:t>
      </w:r>
      <w:proofErr w:type="spellStart"/>
      <w:r w:rsidR="00487444" w:rsidRPr="000231F2">
        <w:rPr>
          <w:iCs/>
        </w:rPr>
        <w:t>Razer</w:t>
      </w:r>
      <w:proofErr w:type="spellEnd"/>
      <w:r w:rsidR="00487444" w:rsidRPr="000231F2">
        <w:rPr>
          <w:iCs/>
        </w:rPr>
        <w:t xml:space="preserve"> Chroma-Geräten wie Laptops, Tastaturen, Mäusen und Mousepads synchronisieren und so ihr Spielerlebnis durch Lichteffekte </w:t>
      </w:r>
      <w:r w:rsidR="00FC047C">
        <w:rPr>
          <w:iCs/>
        </w:rPr>
        <w:t>ergänzen</w:t>
      </w:r>
      <w:r w:rsidR="00487444" w:rsidRPr="000231F2">
        <w:rPr>
          <w:iCs/>
        </w:rPr>
        <w:t>.</w:t>
      </w:r>
      <w:r w:rsidR="00487444" w:rsidRPr="000231F2">
        <w:rPr>
          <w:iCs/>
          <w:color w:val="FF0000"/>
        </w:rPr>
        <w:t xml:space="preserve"> </w:t>
      </w:r>
      <w:r w:rsidR="00EE3E4C" w:rsidRPr="000231F2">
        <w:t>Spieleentwickler</w:t>
      </w:r>
      <w:r w:rsidR="00EE3E4C" w:rsidRPr="00EE3E4C">
        <w:rPr>
          <w:iCs/>
        </w:rPr>
        <w:t xml:space="preserve"> </w:t>
      </w:r>
      <w:r w:rsidR="002E56EA" w:rsidRPr="00EE3E4C">
        <w:rPr>
          <w:iCs/>
        </w:rPr>
        <w:t xml:space="preserve">haben </w:t>
      </w:r>
      <w:proofErr w:type="spellStart"/>
      <w:r w:rsidR="00EE3E4C">
        <w:rPr>
          <w:iCs/>
        </w:rPr>
        <w:t>au</w:t>
      </w:r>
      <w:r w:rsidR="001C3BFE">
        <w:rPr>
          <w:iCs/>
        </w:rPr>
        <w:t>ss</w:t>
      </w:r>
      <w:r w:rsidR="00EE3E4C">
        <w:rPr>
          <w:iCs/>
        </w:rPr>
        <w:t>erdem</w:t>
      </w:r>
      <w:proofErr w:type="spellEnd"/>
      <w:r w:rsidR="00EE3E4C">
        <w:rPr>
          <w:iCs/>
        </w:rPr>
        <w:t xml:space="preserve"> </w:t>
      </w:r>
      <w:r w:rsidR="002E56EA">
        <w:t>die Möglichkeit</w:t>
      </w:r>
      <w:r w:rsidR="00371A05">
        <w:t>,</w:t>
      </w:r>
      <w:r w:rsidR="00EE3E4C">
        <w:t xml:space="preserve"> </w:t>
      </w:r>
      <w:proofErr w:type="gramStart"/>
      <w:r w:rsidR="00487444" w:rsidRPr="000231F2">
        <w:t>Licht</w:t>
      </w:r>
      <w:r w:rsidR="00EE3E4C">
        <w:t>-</w:t>
      </w:r>
      <w:r w:rsidR="00487444" w:rsidRPr="000231F2">
        <w:t>effekte</w:t>
      </w:r>
      <w:proofErr w:type="gramEnd"/>
      <w:r w:rsidR="002E56EA">
        <w:t xml:space="preserve"> zu kreieren</w:t>
      </w:r>
      <w:r w:rsidR="00487444" w:rsidRPr="000231F2">
        <w:t>, die sich während des Spiels dynamisch verändern. Diese Lichteffekte sind bereits in „</w:t>
      </w:r>
      <w:proofErr w:type="spellStart"/>
      <w:r w:rsidR="00487444" w:rsidRPr="000231F2">
        <w:t>Overwatch</w:t>
      </w:r>
      <w:proofErr w:type="spellEnd"/>
      <w:r w:rsidR="00487444" w:rsidRPr="000231F2">
        <w:t>™”, „Quake Champions™” und andere beliebte Spiele integriert.</w:t>
      </w:r>
    </w:p>
    <w:p w14:paraId="690898C2" w14:textId="77777777" w:rsidR="001B54EE" w:rsidRPr="000231F2" w:rsidRDefault="001B54EE"/>
    <w:p w14:paraId="09D92BE3" w14:textId="187F92A5" w:rsidR="001C0ECB" w:rsidRPr="000231F2" w:rsidRDefault="001C0ECB" w:rsidP="001C0ECB">
      <w:r w:rsidRPr="000231F2">
        <w:t xml:space="preserve">Um die Philips </w:t>
      </w:r>
      <w:proofErr w:type="spellStart"/>
      <w:r w:rsidRPr="000231F2">
        <w:t>Hue</w:t>
      </w:r>
      <w:proofErr w:type="spellEnd"/>
      <w:r w:rsidRPr="000231F2">
        <w:t xml:space="preserve">-Funktionen zu aktivieren </w:t>
      </w:r>
      <w:r w:rsidR="004A52F5">
        <w:t>benötigen</w:t>
      </w:r>
      <w:r w:rsidR="004A52F5" w:rsidRPr="000231F2">
        <w:t xml:space="preserve"> </w:t>
      </w:r>
      <w:r w:rsidRPr="000231F2">
        <w:t xml:space="preserve">Gamer eine Philips </w:t>
      </w:r>
      <w:proofErr w:type="spellStart"/>
      <w:r w:rsidRPr="000231F2">
        <w:t>Hue</w:t>
      </w:r>
      <w:proofErr w:type="spellEnd"/>
      <w:r w:rsidRPr="000231F2">
        <w:t xml:space="preserve"> V2-B</w:t>
      </w:r>
      <w:r w:rsidR="002E56EA">
        <w:t>ridge</w:t>
      </w:r>
      <w:r w:rsidRPr="000231F2">
        <w:t xml:space="preserve">, farbfähige Philips </w:t>
      </w:r>
      <w:proofErr w:type="spellStart"/>
      <w:r w:rsidRPr="000231F2">
        <w:t>Hue</w:t>
      </w:r>
      <w:proofErr w:type="spellEnd"/>
      <w:r w:rsidRPr="000231F2">
        <w:t>-</w:t>
      </w:r>
      <w:r w:rsidR="002E56EA">
        <w:t>Beleuchtung</w:t>
      </w:r>
      <w:r w:rsidRPr="000231F2">
        <w:t xml:space="preserve"> und </w:t>
      </w:r>
      <w:r w:rsidR="002E56EA">
        <w:t>das jüngste Software-Update</w:t>
      </w:r>
      <w:r w:rsidR="00EE3E4C">
        <w:t xml:space="preserve"> für die </w:t>
      </w:r>
      <w:r w:rsidRPr="000231F2">
        <w:t xml:space="preserve">Philips </w:t>
      </w:r>
      <w:proofErr w:type="spellStart"/>
      <w:r w:rsidRPr="000231F2">
        <w:t>Hue</w:t>
      </w:r>
      <w:proofErr w:type="spellEnd"/>
      <w:r w:rsidRPr="000231F2">
        <w:t xml:space="preserve">-App. </w:t>
      </w:r>
      <w:r w:rsidR="002E56EA">
        <w:t>N</w:t>
      </w:r>
      <w:r w:rsidRPr="000231F2">
        <w:t xml:space="preserve">utzer von </w:t>
      </w:r>
      <w:proofErr w:type="spellStart"/>
      <w:r w:rsidRPr="000231F2">
        <w:t>Razer</w:t>
      </w:r>
      <w:proofErr w:type="spellEnd"/>
      <w:r w:rsidRPr="000231F2">
        <w:t xml:space="preserve"> Chroma-Geräten fügen die Philips </w:t>
      </w:r>
      <w:proofErr w:type="spellStart"/>
      <w:r w:rsidRPr="000231F2">
        <w:t>Hue-Funktion</w:t>
      </w:r>
      <w:r w:rsidR="002E56EA">
        <w:t>envielfalt</w:t>
      </w:r>
      <w:proofErr w:type="spellEnd"/>
      <w:r w:rsidR="002E56EA">
        <w:t xml:space="preserve"> </w:t>
      </w:r>
      <w:r w:rsidRPr="000231F2">
        <w:t xml:space="preserve">über die </w:t>
      </w:r>
      <w:proofErr w:type="spellStart"/>
      <w:r w:rsidRPr="000231F2">
        <w:t>Razer</w:t>
      </w:r>
      <w:proofErr w:type="spellEnd"/>
      <w:r w:rsidRPr="000231F2">
        <w:t xml:space="preserve"> Synapse</w:t>
      </w:r>
      <w:r w:rsidR="002E56EA">
        <w:t>-</w:t>
      </w:r>
      <w:r w:rsidRPr="000231F2">
        <w:t xml:space="preserve">3-Software hinzu, die für jedes kompatible </w:t>
      </w:r>
      <w:proofErr w:type="spellStart"/>
      <w:r w:rsidRPr="000231F2">
        <w:t>Razer</w:t>
      </w:r>
      <w:proofErr w:type="spellEnd"/>
      <w:r w:rsidRPr="000231F2">
        <w:t xml:space="preserve">-Gerät kostenlos erhältlich ist. </w:t>
      </w:r>
      <w:r w:rsidR="00415DC4" w:rsidRPr="000231F2">
        <w:rPr>
          <w:lang w:eastAsia="en-US"/>
        </w:rPr>
        <w:t xml:space="preserve">Damit lassen sich die Peripheriegeräte mit Spielen synchronisieren, die </w:t>
      </w:r>
      <w:r w:rsidR="00285D6D">
        <w:rPr>
          <w:lang w:eastAsia="en-US"/>
        </w:rPr>
        <w:t xml:space="preserve">mit </w:t>
      </w:r>
      <w:r w:rsidR="00415DC4" w:rsidRPr="000231F2">
        <w:rPr>
          <w:lang w:eastAsia="en-US"/>
        </w:rPr>
        <w:t xml:space="preserve">Philips </w:t>
      </w:r>
      <w:proofErr w:type="spellStart"/>
      <w:r w:rsidR="00415DC4" w:rsidRPr="000231F2">
        <w:rPr>
          <w:lang w:eastAsia="en-US"/>
        </w:rPr>
        <w:t>Hue</w:t>
      </w:r>
      <w:proofErr w:type="spellEnd"/>
      <w:r w:rsidR="00285D6D">
        <w:rPr>
          <w:lang w:eastAsia="en-US"/>
        </w:rPr>
        <w:t>-</w:t>
      </w:r>
      <w:r w:rsidR="00415DC4" w:rsidRPr="000231F2">
        <w:rPr>
          <w:lang w:eastAsia="en-US"/>
        </w:rPr>
        <w:t xml:space="preserve"> und </w:t>
      </w:r>
      <w:proofErr w:type="spellStart"/>
      <w:r w:rsidR="00415DC4" w:rsidRPr="000231F2">
        <w:rPr>
          <w:lang w:eastAsia="en-US"/>
        </w:rPr>
        <w:t>Razer</w:t>
      </w:r>
      <w:proofErr w:type="spellEnd"/>
      <w:r w:rsidR="00415DC4" w:rsidRPr="000231F2">
        <w:rPr>
          <w:lang w:eastAsia="en-US"/>
        </w:rPr>
        <w:t xml:space="preserve"> Chroma</w:t>
      </w:r>
      <w:r w:rsidR="00285D6D">
        <w:rPr>
          <w:lang w:eastAsia="en-US"/>
        </w:rPr>
        <w:t>-</w:t>
      </w:r>
      <w:r w:rsidR="00415DC4" w:rsidRPr="000231F2">
        <w:rPr>
          <w:lang w:eastAsia="en-US"/>
        </w:rPr>
        <w:t>Link entwickelt wurden.</w:t>
      </w:r>
    </w:p>
    <w:p w14:paraId="6B755C09" w14:textId="77777777" w:rsidR="00E40C8B" w:rsidRPr="000231F2" w:rsidRDefault="00E40C8B" w:rsidP="00E25763">
      <w:pPr>
        <w:rPr>
          <w:iCs/>
        </w:rPr>
      </w:pPr>
    </w:p>
    <w:p w14:paraId="1058A46F" w14:textId="7C496C52" w:rsidR="00E25763" w:rsidRPr="000231F2" w:rsidRDefault="00E25763" w:rsidP="00E25763">
      <w:proofErr w:type="spellStart"/>
      <w:r w:rsidRPr="000231F2">
        <w:rPr>
          <w:iCs/>
        </w:rPr>
        <w:t>Razer</w:t>
      </w:r>
      <w:proofErr w:type="spellEnd"/>
      <w:r w:rsidRPr="000231F2">
        <w:rPr>
          <w:iCs/>
        </w:rPr>
        <w:t xml:space="preserve"> Chroma-fähige Geräte wie Gaming-Notebooks, Peripheriegeräte und Zubehör leuchte</w:t>
      </w:r>
      <w:r w:rsidR="00371A05">
        <w:rPr>
          <w:iCs/>
        </w:rPr>
        <w:t>t</w:t>
      </w:r>
      <w:r w:rsidRPr="000231F2">
        <w:rPr>
          <w:iCs/>
        </w:rPr>
        <w:t xml:space="preserve"> dann zusammen mit de</w:t>
      </w:r>
      <w:r w:rsidR="00371A05">
        <w:rPr>
          <w:iCs/>
        </w:rPr>
        <w:t>r</w:t>
      </w:r>
      <w:r w:rsidRPr="000231F2">
        <w:rPr>
          <w:iCs/>
        </w:rPr>
        <w:t xml:space="preserve"> synchronisierten Philips </w:t>
      </w:r>
      <w:proofErr w:type="spellStart"/>
      <w:r w:rsidRPr="000231F2">
        <w:rPr>
          <w:iCs/>
        </w:rPr>
        <w:t>Hue</w:t>
      </w:r>
      <w:proofErr w:type="spellEnd"/>
      <w:r w:rsidRPr="000231F2">
        <w:rPr>
          <w:iCs/>
        </w:rPr>
        <w:t>-</w:t>
      </w:r>
      <w:r w:rsidR="00371A05">
        <w:rPr>
          <w:iCs/>
        </w:rPr>
        <w:t>Beleuchtung im Gleichtakt:</w:t>
      </w:r>
      <w:r w:rsidRPr="000231F2">
        <w:rPr>
          <w:iCs/>
        </w:rPr>
        <w:t xml:space="preserve"> </w:t>
      </w:r>
      <w:r w:rsidRPr="000231F2">
        <w:t xml:space="preserve">Von </w:t>
      </w:r>
      <w:r w:rsidR="00371A05">
        <w:t>Kampf</w:t>
      </w:r>
      <w:r w:rsidR="00F5673A">
        <w:t>sz</w:t>
      </w:r>
      <w:r w:rsidR="002E56EA">
        <w:t>en</w:t>
      </w:r>
      <w:r w:rsidRPr="000231F2">
        <w:t xml:space="preserve">en </w:t>
      </w:r>
      <w:r w:rsidR="00611235">
        <w:t xml:space="preserve">mit charakteristischen Merkmalen </w:t>
      </w:r>
      <w:r w:rsidRPr="000231F2">
        <w:t>bis hin zu</w:t>
      </w:r>
      <w:r w:rsidR="00285D6D">
        <w:t xml:space="preserve">r Auswahl </w:t>
      </w:r>
      <w:r w:rsidR="00285D6D" w:rsidRPr="000231F2">
        <w:t>fantastische</w:t>
      </w:r>
      <w:r w:rsidR="00285D6D">
        <w:t>r</w:t>
      </w:r>
      <w:r w:rsidR="00371A05">
        <w:t xml:space="preserve"> </w:t>
      </w:r>
      <w:r w:rsidRPr="000231F2">
        <w:t>Eroberung</w:t>
      </w:r>
      <w:r w:rsidR="00371A05">
        <w:t xml:space="preserve">sfeldzüge </w:t>
      </w:r>
      <w:r w:rsidR="004A52F5" w:rsidRPr="000231F2">
        <w:rPr>
          <w:rFonts w:asciiTheme="minorHAnsi" w:hAnsiTheme="minorHAnsi"/>
          <w:b/>
          <w:bCs/>
        </w:rPr>
        <w:t>–</w:t>
      </w:r>
      <w:r w:rsidRPr="000231F2">
        <w:t xml:space="preserve"> die neue Funktionalität schafft ein </w:t>
      </w:r>
      <w:r w:rsidR="00EE7A58">
        <w:t>beeindruckendes</w:t>
      </w:r>
      <w:r w:rsidR="00611235">
        <w:t xml:space="preserve"> </w:t>
      </w:r>
      <w:r w:rsidRPr="000231F2">
        <w:t>Lichterlebnis, das über den Bildschirm hinausgeht.</w:t>
      </w:r>
    </w:p>
    <w:p w14:paraId="33A8DDD0" w14:textId="77777777" w:rsidR="00553EED" w:rsidRPr="000231F2" w:rsidRDefault="00553EED" w:rsidP="00E25763"/>
    <w:p w14:paraId="705243D6" w14:textId="61A0276E" w:rsidR="00BE2431" w:rsidRPr="000231F2" w:rsidRDefault="00BE2431" w:rsidP="00E25763">
      <w:pPr>
        <w:rPr>
          <w:iCs/>
        </w:rPr>
      </w:pPr>
      <w:r w:rsidRPr="000231F2">
        <w:rPr>
          <w:iCs/>
        </w:rPr>
        <w:t xml:space="preserve">„Wir freuen uns sehr über diese erste Integration, die Philips </w:t>
      </w:r>
      <w:proofErr w:type="spellStart"/>
      <w:r w:rsidRPr="000231F2">
        <w:rPr>
          <w:iCs/>
        </w:rPr>
        <w:t>Hue</w:t>
      </w:r>
      <w:proofErr w:type="spellEnd"/>
      <w:r w:rsidRPr="000231F2">
        <w:rPr>
          <w:iCs/>
        </w:rPr>
        <w:t xml:space="preserve"> Entertainment für die Konsumenten </w:t>
      </w:r>
      <w:r w:rsidR="00BB196F">
        <w:rPr>
          <w:iCs/>
        </w:rPr>
        <w:t>bereit</w:t>
      </w:r>
      <w:r w:rsidR="00D455B0">
        <w:rPr>
          <w:iCs/>
        </w:rPr>
        <w:t>hält</w:t>
      </w:r>
      <w:r w:rsidRPr="000231F2">
        <w:rPr>
          <w:iCs/>
        </w:rPr>
        <w:t xml:space="preserve">. Wir stellen </w:t>
      </w:r>
      <w:r w:rsidR="00BB196F">
        <w:rPr>
          <w:iCs/>
        </w:rPr>
        <w:t>bei Gamern</w:t>
      </w:r>
      <w:r w:rsidRPr="000231F2">
        <w:rPr>
          <w:iCs/>
        </w:rPr>
        <w:t xml:space="preserve"> </w:t>
      </w:r>
      <w:r w:rsidR="00D455B0" w:rsidRPr="000231F2">
        <w:rPr>
          <w:iCs/>
        </w:rPr>
        <w:t>ein</w:t>
      </w:r>
      <w:r w:rsidR="00D455B0">
        <w:rPr>
          <w:iCs/>
        </w:rPr>
        <w:t xml:space="preserve"> </w:t>
      </w:r>
      <w:proofErr w:type="spellStart"/>
      <w:r w:rsidR="00D455B0">
        <w:rPr>
          <w:iCs/>
        </w:rPr>
        <w:t>gro</w:t>
      </w:r>
      <w:r w:rsidR="00C3719B">
        <w:rPr>
          <w:iCs/>
        </w:rPr>
        <w:t>ss</w:t>
      </w:r>
      <w:r w:rsidR="00D455B0">
        <w:rPr>
          <w:iCs/>
        </w:rPr>
        <w:t>es</w:t>
      </w:r>
      <w:proofErr w:type="spellEnd"/>
      <w:r w:rsidR="00D455B0">
        <w:rPr>
          <w:iCs/>
        </w:rPr>
        <w:t xml:space="preserve"> Interesse </w:t>
      </w:r>
      <w:r w:rsidRPr="000231F2">
        <w:rPr>
          <w:iCs/>
        </w:rPr>
        <w:t xml:space="preserve">nach einem </w:t>
      </w:r>
      <w:r w:rsidR="00BB196F">
        <w:rPr>
          <w:iCs/>
        </w:rPr>
        <w:t xml:space="preserve">umfassenden </w:t>
      </w:r>
      <w:r w:rsidRPr="000231F2">
        <w:rPr>
          <w:iCs/>
        </w:rPr>
        <w:t xml:space="preserve">Spielerlebnis fest“, sagte Chris </w:t>
      </w:r>
      <w:proofErr w:type="spellStart"/>
      <w:r w:rsidRPr="000231F2">
        <w:rPr>
          <w:iCs/>
        </w:rPr>
        <w:t>Worp</w:t>
      </w:r>
      <w:proofErr w:type="spellEnd"/>
      <w:r w:rsidRPr="000231F2">
        <w:rPr>
          <w:iCs/>
        </w:rPr>
        <w:t xml:space="preserve">, Business Group Leader Home bei Philips Lighting. </w:t>
      </w:r>
      <w:r w:rsidRPr="000231F2">
        <w:t>„Unsere intelligente Beleuchtungslösung kann genau das leisten.</w:t>
      </w:r>
      <w:r w:rsidRPr="000231F2">
        <w:rPr>
          <w:bdr w:val="none" w:sz="0" w:space="0" w:color="auto" w:frame="1"/>
        </w:rPr>
        <w:t xml:space="preserve"> Philips </w:t>
      </w:r>
      <w:proofErr w:type="spellStart"/>
      <w:r w:rsidRPr="000231F2">
        <w:rPr>
          <w:bdr w:val="none" w:sz="0" w:space="0" w:color="auto" w:frame="1"/>
        </w:rPr>
        <w:t>Hue</w:t>
      </w:r>
      <w:proofErr w:type="spellEnd"/>
      <w:r w:rsidRPr="000231F2">
        <w:rPr>
          <w:bdr w:val="none" w:sz="0" w:space="0" w:color="auto" w:frame="1"/>
        </w:rPr>
        <w:t xml:space="preserve"> </w:t>
      </w:r>
      <w:r w:rsidR="00BB196F">
        <w:rPr>
          <w:bdr w:val="none" w:sz="0" w:space="0" w:color="auto" w:frame="1"/>
        </w:rPr>
        <w:t>erweitert</w:t>
      </w:r>
      <w:r w:rsidRPr="000231F2">
        <w:rPr>
          <w:bdr w:val="none" w:sz="0" w:space="0" w:color="auto" w:frame="1"/>
        </w:rPr>
        <w:t xml:space="preserve"> d</w:t>
      </w:r>
      <w:r w:rsidR="00D455B0">
        <w:rPr>
          <w:bdr w:val="none" w:sz="0" w:space="0" w:color="auto" w:frame="1"/>
        </w:rPr>
        <w:t>ie</w:t>
      </w:r>
      <w:r w:rsidRPr="000231F2">
        <w:rPr>
          <w:bdr w:val="none" w:sz="0" w:space="0" w:color="auto" w:frame="1"/>
        </w:rPr>
        <w:t xml:space="preserve"> Inhalt</w:t>
      </w:r>
      <w:r w:rsidR="00D455B0">
        <w:rPr>
          <w:bdr w:val="none" w:sz="0" w:space="0" w:color="auto" w:frame="1"/>
        </w:rPr>
        <w:t>e</w:t>
      </w:r>
      <w:r w:rsidRPr="000231F2">
        <w:rPr>
          <w:bdr w:val="none" w:sz="0" w:space="0" w:color="auto" w:frame="1"/>
        </w:rPr>
        <w:t xml:space="preserve"> </w:t>
      </w:r>
      <w:r w:rsidR="00BB196F">
        <w:rPr>
          <w:bdr w:val="none" w:sz="0" w:space="0" w:color="auto" w:frame="1"/>
        </w:rPr>
        <w:t>des</w:t>
      </w:r>
      <w:r w:rsidRPr="000231F2">
        <w:rPr>
          <w:bdr w:val="none" w:sz="0" w:space="0" w:color="auto" w:frame="1"/>
        </w:rPr>
        <w:t xml:space="preserve"> Bildschirm</w:t>
      </w:r>
      <w:r w:rsidR="00B24AF9">
        <w:rPr>
          <w:bdr w:val="none" w:sz="0" w:space="0" w:color="auto" w:frame="1"/>
        </w:rPr>
        <w:t>s</w:t>
      </w:r>
      <w:r w:rsidRPr="000231F2">
        <w:rPr>
          <w:bdr w:val="none" w:sz="0" w:space="0" w:color="auto" w:frame="1"/>
        </w:rPr>
        <w:t xml:space="preserve"> </w:t>
      </w:r>
      <w:r w:rsidR="00BB196F">
        <w:rPr>
          <w:bdr w:val="none" w:sz="0" w:space="0" w:color="auto" w:frame="1"/>
        </w:rPr>
        <w:t xml:space="preserve">auf </w:t>
      </w:r>
      <w:r w:rsidRPr="000231F2">
        <w:rPr>
          <w:bdr w:val="none" w:sz="0" w:space="0" w:color="auto" w:frame="1"/>
        </w:rPr>
        <w:t>das Wohnzimmer. Für Gamer wird dieser räumlich visuelle Eindruck zum einzigartigen Erlebnis.“</w:t>
      </w:r>
    </w:p>
    <w:p w14:paraId="1F014954" w14:textId="77777777" w:rsidR="00BE2431" w:rsidRPr="000231F2" w:rsidRDefault="00BE2431"/>
    <w:p w14:paraId="0F66D43D" w14:textId="4F5F2316" w:rsidR="00AD0090" w:rsidRPr="000231F2" w:rsidRDefault="001B54EE">
      <w:r w:rsidRPr="000231F2">
        <w:t xml:space="preserve">Die Partnerschaft zwischen Philips </w:t>
      </w:r>
      <w:proofErr w:type="spellStart"/>
      <w:r w:rsidRPr="000231F2">
        <w:t>Lighting</w:t>
      </w:r>
      <w:proofErr w:type="spellEnd"/>
      <w:r w:rsidRPr="000231F2">
        <w:t xml:space="preserve"> und </w:t>
      </w:r>
      <w:proofErr w:type="spellStart"/>
      <w:r w:rsidRPr="000231F2">
        <w:t>Razer</w:t>
      </w:r>
      <w:proofErr w:type="spellEnd"/>
      <w:r w:rsidRPr="000231F2">
        <w:t xml:space="preserve"> bietet </w:t>
      </w:r>
      <w:r w:rsidR="00AF52A1">
        <w:t>Anwendern</w:t>
      </w:r>
      <w:r w:rsidRPr="000231F2">
        <w:t xml:space="preserve"> </w:t>
      </w:r>
      <w:r w:rsidR="00EE7A58">
        <w:t xml:space="preserve">auch </w:t>
      </w:r>
      <w:proofErr w:type="spellStart"/>
      <w:r w:rsidR="00AF52A1">
        <w:t>au</w:t>
      </w:r>
      <w:r w:rsidR="00C3719B">
        <w:t>ss</w:t>
      </w:r>
      <w:r w:rsidR="00AF52A1">
        <w:t>ergewöhnliches</w:t>
      </w:r>
      <w:proofErr w:type="spellEnd"/>
      <w:r w:rsidR="004A52F5">
        <w:t xml:space="preserve"> Lichtambiente </w:t>
      </w:r>
      <w:proofErr w:type="spellStart"/>
      <w:r w:rsidR="00B24AF9">
        <w:t>au</w:t>
      </w:r>
      <w:r w:rsidR="00C3719B">
        <w:t>ss</w:t>
      </w:r>
      <w:r w:rsidR="00B24AF9">
        <w:t>erhalb</w:t>
      </w:r>
      <w:proofErr w:type="spellEnd"/>
      <w:r w:rsidR="00B24AF9">
        <w:t xml:space="preserve"> von </w:t>
      </w:r>
      <w:r w:rsidR="004A52F5">
        <w:t>Spielen</w:t>
      </w:r>
      <w:r w:rsidRPr="000231F2">
        <w:t>. Sie können angeschlossene Leuchten mit ihren Geräten synchronisieren und durch die Wahl eine</w:t>
      </w:r>
      <w:r w:rsidR="00AF52A1">
        <w:t>s</w:t>
      </w:r>
      <w:r w:rsidRPr="000231F2">
        <w:t xml:space="preserve"> </w:t>
      </w:r>
      <w:r w:rsidR="00B24AF9">
        <w:t xml:space="preserve">passenden </w:t>
      </w:r>
      <w:r w:rsidR="004A52F5" w:rsidRPr="000231F2">
        <w:t>Beleuchtungs</w:t>
      </w:r>
      <w:r w:rsidR="004A52F5">
        <w:t>szenarios</w:t>
      </w:r>
      <w:r w:rsidR="004A52F5" w:rsidRPr="000231F2">
        <w:t xml:space="preserve"> </w:t>
      </w:r>
      <w:r w:rsidRPr="000231F2">
        <w:t xml:space="preserve">ein perfektes Ambiente zum Entspannen, </w:t>
      </w:r>
      <w:r w:rsidR="00AF52A1">
        <w:t>zum Abend</w:t>
      </w:r>
      <w:r w:rsidR="006F1669">
        <w:t>essen</w:t>
      </w:r>
      <w:r w:rsidR="00AF52A1">
        <w:t xml:space="preserve"> mit</w:t>
      </w:r>
      <w:r w:rsidRPr="000231F2">
        <w:t xml:space="preserve"> Freunde</w:t>
      </w:r>
      <w:r w:rsidR="00AF52A1">
        <w:t>n</w:t>
      </w:r>
      <w:r w:rsidRPr="000231F2">
        <w:t xml:space="preserve"> oder einfach nur zum Surfen im Internet schaffen.</w:t>
      </w:r>
    </w:p>
    <w:p w14:paraId="76E8EEE4" w14:textId="77777777" w:rsidR="00551F3E" w:rsidRPr="000231F2" w:rsidRDefault="00551F3E"/>
    <w:p w14:paraId="61218CA6" w14:textId="7BA789AA" w:rsidR="00B40C17" w:rsidRPr="000231F2" w:rsidRDefault="00B3618A" w:rsidP="00BB37AE">
      <w:pPr>
        <w:rPr>
          <w:iCs/>
        </w:rPr>
      </w:pPr>
      <w:r w:rsidRPr="000231F2">
        <w:t>„</w:t>
      </w:r>
      <w:proofErr w:type="spellStart"/>
      <w:r w:rsidRPr="000231F2">
        <w:t>Razer</w:t>
      </w:r>
      <w:proofErr w:type="spellEnd"/>
      <w:r w:rsidRPr="000231F2">
        <w:t xml:space="preserve"> Chroma ist das weltweit </w:t>
      </w:r>
      <w:proofErr w:type="spellStart"/>
      <w:r w:rsidRPr="000231F2">
        <w:t>grö</w:t>
      </w:r>
      <w:r w:rsidR="00C3719B">
        <w:t>ss</w:t>
      </w:r>
      <w:r w:rsidRPr="000231F2">
        <w:t>te</w:t>
      </w:r>
      <w:proofErr w:type="spellEnd"/>
      <w:r w:rsidRPr="000231F2">
        <w:t xml:space="preserve"> </w:t>
      </w:r>
      <w:r w:rsidR="009A3410">
        <w:t>B</w:t>
      </w:r>
      <w:r w:rsidR="00AF52A1">
        <w:t>eleuchtungs</w:t>
      </w:r>
      <w:r w:rsidRPr="000231F2">
        <w:t xml:space="preserve">-Ökosystem für </w:t>
      </w:r>
      <w:r w:rsidR="009A3410">
        <w:t xml:space="preserve">digitale </w:t>
      </w:r>
      <w:r w:rsidRPr="000231F2">
        <w:t>Spielgeräte</w:t>
      </w:r>
      <w:r w:rsidR="009A3410">
        <w:t>.</w:t>
      </w:r>
      <w:r w:rsidR="00B24AF9">
        <w:t xml:space="preserve"> </w:t>
      </w:r>
      <w:r w:rsidR="009A3410">
        <w:t>M</w:t>
      </w:r>
      <w:r w:rsidRPr="000231F2">
        <w:t xml:space="preserve">it Philips </w:t>
      </w:r>
      <w:proofErr w:type="spellStart"/>
      <w:r w:rsidRPr="000231F2">
        <w:t>Hue</w:t>
      </w:r>
      <w:proofErr w:type="spellEnd"/>
      <w:r w:rsidRPr="000231F2">
        <w:t xml:space="preserve"> </w:t>
      </w:r>
      <w:r w:rsidR="009A3410">
        <w:t>tra</w:t>
      </w:r>
      <w:r w:rsidR="006F1669">
        <w:t>n</w:t>
      </w:r>
      <w:r w:rsidR="009A3410">
        <w:t>sformieren wir das</w:t>
      </w:r>
      <w:r w:rsidRPr="000231F2">
        <w:t xml:space="preserve"> Spielerlebnis</w:t>
      </w:r>
      <w:r w:rsidR="009A3410">
        <w:t xml:space="preserve"> nahtlos in das Wohnzimmer</w:t>
      </w:r>
      <w:r w:rsidRPr="000231F2">
        <w:t xml:space="preserve">“, sagt Min-Liang Tan, Mitbegründer und CEO von </w:t>
      </w:r>
      <w:proofErr w:type="spellStart"/>
      <w:r w:rsidRPr="000231F2">
        <w:t>Razer</w:t>
      </w:r>
      <w:proofErr w:type="spellEnd"/>
      <w:r w:rsidRPr="000231F2">
        <w:t>. „Der Spieler kann auf eine neue, bislang einzigartige Weise in das Spiel</w:t>
      </w:r>
      <w:r w:rsidR="00DF6FB5">
        <w:t xml:space="preserve">geschehen </w:t>
      </w:r>
      <w:r w:rsidRPr="000231F2">
        <w:t>eintauchen.“</w:t>
      </w:r>
    </w:p>
    <w:p w14:paraId="5F1DA4D4" w14:textId="77777777" w:rsidR="004007B3" w:rsidRPr="000231F2" w:rsidRDefault="004007B3" w:rsidP="00BB37AE"/>
    <w:p w14:paraId="2A9EF9AC" w14:textId="145B2930" w:rsidR="00932B96" w:rsidRDefault="004264EF" w:rsidP="00BB37AE">
      <w:r w:rsidRPr="000231F2">
        <w:t xml:space="preserve">Weitere Informationen zur Partnerschaft von Philips </w:t>
      </w:r>
      <w:proofErr w:type="spellStart"/>
      <w:r w:rsidRPr="000231F2">
        <w:t>Hue</w:t>
      </w:r>
      <w:proofErr w:type="spellEnd"/>
      <w:r w:rsidRPr="000231F2">
        <w:t xml:space="preserve"> und </w:t>
      </w:r>
      <w:proofErr w:type="spellStart"/>
      <w:r w:rsidRPr="000231F2">
        <w:t>Razer</w:t>
      </w:r>
      <w:proofErr w:type="spellEnd"/>
      <w:r w:rsidRPr="000231F2">
        <w:t>:</w:t>
      </w:r>
    </w:p>
    <w:p w14:paraId="30DD8E10" w14:textId="69BF81F0" w:rsidR="001C3BFE" w:rsidRDefault="001C3BFE" w:rsidP="00BB37AE">
      <w:hyperlink r:id="rId8" w:history="1">
        <w:r w:rsidRPr="00D23E31">
          <w:rPr>
            <w:rStyle w:val="Hyperlink"/>
          </w:rPr>
          <w:t>https://www2.meethue.com/de-ch/friends-of-hue/razer</w:t>
        </w:r>
      </w:hyperlink>
    </w:p>
    <w:p w14:paraId="0F4941C5" w14:textId="2FC4EDA5" w:rsidR="00DD1AB3" w:rsidRPr="000231F2" w:rsidRDefault="00C3719B" w:rsidP="00BB37AE">
      <w:hyperlink r:id="rId9" w:history="1">
        <w:r w:rsidR="00932B96" w:rsidRPr="00C41A74">
          <w:rPr>
            <w:rStyle w:val="Hyperlink"/>
          </w:rPr>
          <w:t>https://www.razerzone.com/Philips-Hue</w:t>
        </w:r>
      </w:hyperlink>
    </w:p>
    <w:p w14:paraId="1129AA3B" w14:textId="77777777" w:rsidR="00CC5B98" w:rsidRPr="0077135C" w:rsidRDefault="00CC5B98" w:rsidP="00CC5B98">
      <w:pPr>
        <w:rPr>
          <w:rFonts w:asciiTheme="minorHAnsi" w:hAnsiTheme="minorHAnsi" w:cstheme="minorHAnsi"/>
          <w:b/>
          <w:lang w:eastAsia="en-US"/>
        </w:rPr>
      </w:pPr>
      <w:bookmarkStart w:id="0" w:name="_GoBack"/>
      <w:bookmarkEnd w:id="0"/>
    </w:p>
    <w:p w14:paraId="183EDF2F" w14:textId="77777777" w:rsidR="001C3BFE" w:rsidRDefault="001C3BFE" w:rsidP="001C3BFE">
      <w:pPr>
        <w:rPr>
          <w:rFonts w:asciiTheme="minorHAnsi" w:hAnsiTheme="minorHAnsi"/>
          <w:b/>
          <w:lang w:eastAsia="de-DE"/>
        </w:rPr>
      </w:pPr>
      <w:r>
        <w:rPr>
          <w:rFonts w:asciiTheme="minorHAnsi" w:hAnsiTheme="minorHAnsi"/>
          <w:b/>
        </w:rPr>
        <w:lastRenderedPageBreak/>
        <w:t>Weitere Informationen für Journalisten:</w:t>
      </w:r>
    </w:p>
    <w:p w14:paraId="3F04BF4D" w14:textId="77777777" w:rsidR="001C3BFE" w:rsidRDefault="001C3BFE" w:rsidP="001C3BFE">
      <w:pPr>
        <w:rPr>
          <w:rFonts w:asciiTheme="minorHAnsi" w:hAnsiTheme="minorHAnsi"/>
        </w:rPr>
      </w:pPr>
      <w:r>
        <w:rPr>
          <w:rFonts w:asciiTheme="minorHAnsi" w:hAnsiTheme="minorHAnsi"/>
        </w:rPr>
        <w:t>Charlotte Loyal</w:t>
      </w:r>
    </w:p>
    <w:p w14:paraId="342BD3C6" w14:textId="77777777" w:rsidR="001C3BFE" w:rsidRDefault="001C3BFE" w:rsidP="001C3BFE">
      <w:pPr>
        <w:rPr>
          <w:rFonts w:asciiTheme="minorHAnsi" w:hAnsiTheme="minorHAnsi"/>
        </w:rPr>
      </w:pPr>
      <w:r>
        <w:rPr>
          <w:rFonts w:asciiTheme="minorHAnsi" w:hAnsiTheme="minorHAnsi"/>
        </w:rPr>
        <w:t>Pressesprecherin</w:t>
      </w:r>
    </w:p>
    <w:p w14:paraId="106834DD" w14:textId="77777777" w:rsidR="001C3BFE" w:rsidRDefault="001C3BFE" w:rsidP="001C3BFE">
      <w:pPr>
        <w:pStyle w:val="Textkrper"/>
        <w:ind w:right="0"/>
        <w:rPr>
          <w:rFonts w:asciiTheme="minorHAnsi" w:hAnsiTheme="minorHAnsi"/>
          <w:bCs/>
          <w:sz w:val="22"/>
          <w:szCs w:val="22"/>
          <w:lang w:val="de-DE"/>
        </w:rPr>
      </w:pPr>
      <w:r>
        <w:rPr>
          <w:rFonts w:asciiTheme="minorHAnsi" w:hAnsiTheme="minorHAnsi"/>
          <w:bCs/>
          <w:sz w:val="22"/>
          <w:szCs w:val="22"/>
          <w:lang w:val="de-DE"/>
        </w:rPr>
        <w:t xml:space="preserve">Philips </w:t>
      </w:r>
      <w:proofErr w:type="spellStart"/>
      <w:r>
        <w:rPr>
          <w:rFonts w:asciiTheme="minorHAnsi" w:hAnsiTheme="minorHAnsi"/>
          <w:bCs/>
          <w:sz w:val="22"/>
          <w:szCs w:val="22"/>
          <w:lang w:val="de-DE"/>
        </w:rPr>
        <w:t>Lighting</w:t>
      </w:r>
      <w:proofErr w:type="spellEnd"/>
      <w:r>
        <w:rPr>
          <w:rFonts w:asciiTheme="minorHAnsi" w:hAnsiTheme="minorHAnsi"/>
          <w:bCs/>
          <w:sz w:val="22"/>
          <w:szCs w:val="22"/>
          <w:lang w:val="de-DE"/>
        </w:rPr>
        <w:t xml:space="preserve"> </w:t>
      </w:r>
      <w:proofErr w:type="spellStart"/>
      <w:r>
        <w:rPr>
          <w:rFonts w:asciiTheme="minorHAnsi" w:hAnsiTheme="minorHAnsi"/>
          <w:bCs/>
          <w:sz w:val="22"/>
          <w:szCs w:val="22"/>
          <w:lang w:val="de-DE"/>
        </w:rPr>
        <w:t>Switzerland</w:t>
      </w:r>
      <w:proofErr w:type="spellEnd"/>
      <w:r>
        <w:rPr>
          <w:rFonts w:asciiTheme="minorHAnsi" w:hAnsiTheme="minorHAnsi"/>
          <w:bCs/>
          <w:sz w:val="22"/>
          <w:szCs w:val="22"/>
          <w:lang w:val="de-DE"/>
        </w:rPr>
        <w:t xml:space="preserve"> AG, Allmendstrasse 140, 8027 Zürich</w:t>
      </w:r>
    </w:p>
    <w:p w14:paraId="08C0C546" w14:textId="77777777" w:rsidR="001C3BFE" w:rsidRDefault="001C3BFE" w:rsidP="001C3BFE">
      <w:pPr>
        <w:rPr>
          <w:rFonts w:asciiTheme="minorHAnsi" w:hAnsiTheme="minorHAnsi"/>
        </w:rPr>
      </w:pPr>
      <w:r>
        <w:rPr>
          <w:rFonts w:asciiTheme="minorHAnsi" w:hAnsiTheme="minorHAnsi"/>
        </w:rPr>
        <w:t>Tel: +41 (0) 79 584 0083</w:t>
      </w:r>
    </w:p>
    <w:p w14:paraId="665CD0BD" w14:textId="77777777" w:rsidR="001C3BFE" w:rsidRDefault="001C3BFE" w:rsidP="001C3BFE">
      <w:pPr>
        <w:rPr>
          <w:rStyle w:val="Hyperlink"/>
          <w:rFonts w:cs="Times New Roman"/>
        </w:rPr>
      </w:pPr>
      <w:r>
        <w:rPr>
          <w:rFonts w:asciiTheme="minorHAnsi" w:hAnsiTheme="minorHAnsi"/>
        </w:rPr>
        <w:t xml:space="preserve">E-Mail: </w:t>
      </w:r>
      <w:hyperlink r:id="rId10" w:history="1">
        <w:r>
          <w:rPr>
            <w:rStyle w:val="Hyperlink"/>
            <w:rFonts w:asciiTheme="minorHAnsi" w:hAnsiTheme="minorHAnsi"/>
          </w:rPr>
          <w:t>charlotte.loyal@philips.com</w:t>
        </w:r>
      </w:hyperlink>
    </w:p>
    <w:p w14:paraId="11932438" w14:textId="77777777" w:rsidR="00ED5948" w:rsidRPr="0077135C" w:rsidRDefault="00ED5948" w:rsidP="00CC5B98">
      <w:pPr>
        <w:rPr>
          <w:rStyle w:val="s3"/>
        </w:rPr>
      </w:pPr>
    </w:p>
    <w:p w14:paraId="54E137F5" w14:textId="77777777" w:rsidR="00ED5948" w:rsidRPr="000231F2" w:rsidRDefault="00ED5948" w:rsidP="00CC5B98">
      <w:pPr>
        <w:rPr>
          <w:rStyle w:val="s3"/>
          <w:lang w:val="en-US"/>
        </w:rPr>
      </w:pPr>
      <w:r w:rsidRPr="000231F2">
        <w:rPr>
          <w:rStyle w:val="s3"/>
          <w:rFonts w:asciiTheme="minorHAnsi" w:hAnsiTheme="minorHAnsi"/>
          <w:bCs/>
          <w:lang w:val="en-US"/>
        </w:rPr>
        <w:t>Razer Inc, Global Media Relations</w:t>
      </w:r>
    </w:p>
    <w:p w14:paraId="5F2C9402" w14:textId="77777777" w:rsidR="00CD3D18" w:rsidRPr="000231F2" w:rsidRDefault="00CD3D18" w:rsidP="00CC5B98">
      <w:pPr>
        <w:rPr>
          <w:rStyle w:val="s3"/>
          <w:lang w:val="en-US"/>
        </w:rPr>
      </w:pPr>
      <w:r w:rsidRPr="000231F2">
        <w:rPr>
          <w:rStyle w:val="s3"/>
          <w:rFonts w:asciiTheme="minorHAnsi" w:hAnsiTheme="minorHAnsi"/>
          <w:bCs/>
          <w:lang w:val="en-US"/>
        </w:rPr>
        <w:t>Alain Mazer</w:t>
      </w:r>
    </w:p>
    <w:p w14:paraId="4C37010B" w14:textId="77777777" w:rsidR="00CD3D18" w:rsidRPr="000231F2" w:rsidRDefault="00CD3D18" w:rsidP="00CC5B98">
      <w:pPr>
        <w:rPr>
          <w:rFonts w:asciiTheme="minorHAnsi" w:hAnsiTheme="minorHAnsi" w:cstheme="minorHAnsi"/>
          <w:lang w:val="en-US"/>
        </w:rPr>
      </w:pPr>
      <w:r w:rsidRPr="000231F2">
        <w:rPr>
          <w:rStyle w:val="s3"/>
          <w:rFonts w:asciiTheme="minorHAnsi" w:hAnsiTheme="minorHAnsi"/>
          <w:bCs/>
          <w:lang w:val="en-US"/>
        </w:rPr>
        <w:t xml:space="preserve">Email: </w:t>
      </w:r>
      <w:hyperlink r:id="rId11" w:history="1">
        <w:r w:rsidRPr="000231F2">
          <w:rPr>
            <w:rStyle w:val="Hyperlink"/>
            <w:rFonts w:asciiTheme="minorHAnsi" w:hAnsiTheme="minorHAnsi"/>
            <w:lang w:val="en-US"/>
          </w:rPr>
          <w:t>alain.mazer@razerzone.com</w:t>
        </w:r>
      </w:hyperlink>
    </w:p>
    <w:p w14:paraId="752FE78C" w14:textId="0D0897F9" w:rsidR="004007B3" w:rsidRDefault="004007B3" w:rsidP="00DF401A">
      <w:pPr>
        <w:rPr>
          <w:lang w:val="en-US"/>
        </w:rPr>
      </w:pPr>
    </w:p>
    <w:p w14:paraId="268BF52F" w14:textId="77777777" w:rsidR="001C3BFE" w:rsidRDefault="001C3BFE" w:rsidP="001C3BFE">
      <w:pPr>
        <w:rPr>
          <w:rFonts w:asciiTheme="minorHAnsi" w:hAnsiTheme="minorHAnsi" w:cstheme="minorHAnsi"/>
        </w:rPr>
      </w:pPr>
      <w:r>
        <w:rPr>
          <w:rFonts w:asciiTheme="minorHAnsi" w:hAnsiTheme="minorHAnsi" w:cstheme="minorHAnsi"/>
          <w:b/>
          <w:bCs/>
          <w:iCs/>
        </w:rPr>
        <w:t xml:space="preserve">Über Philips </w:t>
      </w:r>
      <w:proofErr w:type="spellStart"/>
      <w:r>
        <w:rPr>
          <w:rFonts w:asciiTheme="minorHAnsi" w:hAnsiTheme="minorHAnsi" w:cstheme="minorHAnsi"/>
          <w:b/>
          <w:bCs/>
          <w:iCs/>
        </w:rPr>
        <w:t>Lighting</w:t>
      </w:r>
      <w:proofErr w:type="spellEnd"/>
    </w:p>
    <w:p w14:paraId="6249CC36" w14:textId="77777777" w:rsidR="001C3BFE" w:rsidRDefault="001C3BFE" w:rsidP="001C3BFE">
      <w:pPr>
        <w:rPr>
          <w:rFonts w:asciiTheme="minorHAnsi" w:hAnsiTheme="minorHAnsi" w:cs="Times New Roman"/>
        </w:rPr>
      </w:pPr>
      <w:r>
        <w:rPr>
          <w:rStyle w:val="p-body-copy-02"/>
          <w:rFonts w:asciiTheme="minorHAnsi" w:hAnsiTheme="minorHAnsi"/>
        </w:rPr>
        <w:t xml:space="preserve">Philips </w:t>
      </w:r>
      <w:proofErr w:type="spellStart"/>
      <w:r>
        <w:rPr>
          <w:rStyle w:val="p-body-copy-02"/>
          <w:rFonts w:asciiTheme="minorHAnsi" w:hAnsiTheme="minorHAnsi"/>
        </w:rPr>
        <w:t>Lighting</w:t>
      </w:r>
      <w:proofErr w:type="spellEnd"/>
      <w:r>
        <w:rPr>
          <w:rStyle w:val="p-body-copy-02"/>
          <w:rFonts w:asciiTheme="minorHAnsi" w:hAnsiTheme="minorHAnsi"/>
        </w:rPr>
        <w:t xml:space="preserve"> (Euronext: LIGHT) ist der weltweit führende Anbieter von Beleuchtungsprodukten, -systemen sowie -services. Das Unternehmen kombiniert seine Erkenntnisse um die positive Wirkung von Licht auf Menschen mit einer umfassenden Technologiekompetenz für innovative digitale Beleuchtungssysteme. Mit diesen </w:t>
      </w:r>
      <w:proofErr w:type="spellStart"/>
      <w:r>
        <w:rPr>
          <w:rStyle w:val="p-body-copy-02"/>
          <w:rFonts w:asciiTheme="minorHAnsi" w:hAnsiTheme="minorHAnsi"/>
        </w:rPr>
        <w:t>erschliesst</w:t>
      </w:r>
      <w:proofErr w:type="spellEnd"/>
      <w:r>
        <w:rPr>
          <w:rStyle w:val="p-body-copy-02"/>
          <w:rFonts w:asciiTheme="minorHAnsi" w:hAnsiTheme="minorHAnsi"/>
        </w:rPr>
        <w:t xml:space="preserve"> es neue Anwendungs- und Geschäftsfelder, ermöglicht faszinierende Beleuchtungserlebnisse und trägt dazu bei, das Leben von Menschen zu verbessern. Sowohl für Geschäftskunden als auch für Endverbraucher verkauft Philips </w:t>
      </w:r>
      <w:proofErr w:type="spellStart"/>
      <w:r>
        <w:rPr>
          <w:rStyle w:val="p-body-copy-02"/>
          <w:rFonts w:asciiTheme="minorHAnsi" w:hAnsiTheme="minorHAnsi"/>
        </w:rPr>
        <w:t>Lighting</w:t>
      </w:r>
      <w:proofErr w:type="spellEnd"/>
      <w:r>
        <w:rPr>
          <w:rStyle w:val="p-body-copy-02"/>
          <w:rFonts w:asciiTheme="minorHAnsi" w:hAnsiTheme="minorHAnsi"/>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w:t>
      </w:r>
      <w:proofErr w:type="gramStart"/>
      <w:r>
        <w:rPr>
          <w:rStyle w:val="p-body-copy-02"/>
          <w:rFonts w:asciiTheme="minorHAnsi" w:hAnsiTheme="minorHAnsi"/>
        </w:rPr>
        <w:t>In 2016</w:t>
      </w:r>
      <w:proofErr w:type="gramEnd"/>
      <w:r>
        <w:rPr>
          <w:rStyle w:val="p-body-copy-02"/>
          <w:rFonts w:asciiTheme="minorHAnsi" w:hAnsiTheme="minorHAnsi"/>
        </w:rPr>
        <w:t xml:space="preserve"> hat Philips </w:t>
      </w:r>
      <w:proofErr w:type="spellStart"/>
      <w:r>
        <w:rPr>
          <w:rStyle w:val="p-body-copy-02"/>
          <w:rFonts w:asciiTheme="minorHAnsi" w:hAnsiTheme="minorHAnsi"/>
        </w:rPr>
        <w:t>Lighting</w:t>
      </w:r>
      <w:proofErr w:type="spellEnd"/>
      <w:r>
        <w:rPr>
          <w:rStyle w:val="p-body-copy-02"/>
          <w:rFonts w:asciiTheme="minorHAnsi" w:hAnsiTheme="minorHAnsi"/>
        </w:rPr>
        <w:t xml:space="preserve"> mit weltweit </w:t>
      </w:r>
      <w:r>
        <w:rPr>
          <w:rStyle w:val="p-body-copy-02"/>
          <w:rFonts w:asciiTheme="minorHAnsi" w:hAnsiTheme="minorHAnsi"/>
          <w:bCs/>
        </w:rPr>
        <w:t>34.000 Mitarbeitern</w:t>
      </w:r>
      <w:r>
        <w:rPr>
          <w:rStyle w:val="p-body-copy-02"/>
          <w:rFonts w:asciiTheme="minorHAnsi" w:hAnsiTheme="minorHAnsi"/>
        </w:rPr>
        <w:t xml:space="preserve"> in mehr als 70 Ländern einen Umsatz von </w:t>
      </w:r>
      <w:r>
        <w:rPr>
          <w:rStyle w:val="p-body-copy-02"/>
          <w:rFonts w:asciiTheme="minorHAnsi" w:hAnsiTheme="minorHAnsi"/>
          <w:bCs/>
        </w:rPr>
        <w:t>7,1 Milliarden Euro</w:t>
      </w:r>
      <w:r>
        <w:rPr>
          <w:rStyle w:val="p-body-copy-02"/>
          <w:rFonts w:asciiTheme="minorHAnsi" w:hAnsiTheme="minorHAnsi"/>
        </w:rPr>
        <w:t xml:space="preserve"> erzielt. Neuigkeiten veröffentlicht Philips </w:t>
      </w:r>
      <w:proofErr w:type="spellStart"/>
      <w:r>
        <w:rPr>
          <w:rStyle w:val="p-body-copy-02"/>
          <w:rFonts w:asciiTheme="minorHAnsi" w:hAnsiTheme="minorHAnsi"/>
        </w:rPr>
        <w:t>Lighting</w:t>
      </w:r>
      <w:proofErr w:type="spellEnd"/>
      <w:r>
        <w:rPr>
          <w:rStyle w:val="p-body-copy-02"/>
          <w:rFonts w:asciiTheme="minorHAnsi" w:hAnsiTheme="minorHAnsi"/>
        </w:rPr>
        <w:t xml:space="preserve"> auf </w:t>
      </w:r>
      <w:r>
        <w:rPr>
          <w:lang w:val="de-CH"/>
        </w:rPr>
        <w:t>http://www.lighting.philips.ch/firma/newsroom/presseinformationen</w:t>
      </w:r>
      <w:r>
        <w:rPr>
          <w:rStyle w:val="p-body-copy-02"/>
          <w:rFonts w:asciiTheme="minorHAnsi" w:hAnsiTheme="minorHAnsi"/>
        </w:rPr>
        <w:t xml:space="preserve"> </w:t>
      </w:r>
    </w:p>
    <w:p w14:paraId="1DBAE155" w14:textId="77777777" w:rsidR="001C3BFE" w:rsidRPr="001C3BFE" w:rsidRDefault="001C3BFE" w:rsidP="00DF401A"/>
    <w:p w14:paraId="0B53A69B" w14:textId="77777777" w:rsidR="00CC1C6E" w:rsidRPr="005D708E" w:rsidRDefault="004007B3" w:rsidP="00CC1C6E">
      <w:pPr>
        <w:rPr>
          <w:b/>
          <w:iCs/>
        </w:rPr>
      </w:pPr>
      <w:r w:rsidRPr="005D708E">
        <w:rPr>
          <w:b/>
          <w:iCs/>
        </w:rPr>
        <w:t xml:space="preserve">Über </w:t>
      </w:r>
      <w:proofErr w:type="spellStart"/>
      <w:r w:rsidRPr="005D708E">
        <w:rPr>
          <w:b/>
          <w:iCs/>
        </w:rPr>
        <w:t>Razer</w:t>
      </w:r>
      <w:proofErr w:type="spellEnd"/>
    </w:p>
    <w:p w14:paraId="232B2FDF" w14:textId="77777777" w:rsidR="0055634E" w:rsidRPr="000231F2" w:rsidRDefault="0055634E" w:rsidP="0055634E">
      <w:proofErr w:type="spellStart"/>
      <w:r w:rsidRPr="000231F2">
        <w:t>Razer</w:t>
      </w:r>
      <w:proofErr w:type="spellEnd"/>
      <w:r w:rsidRPr="000231F2">
        <w:t>™ ist die weltweit führende Lifestyle-Marke für Gamer.</w:t>
      </w:r>
    </w:p>
    <w:p w14:paraId="60645BF6" w14:textId="388E8E9A" w:rsidR="00CC1C6E" w:rsidRPr="00BB37AE" w:rsidRDefault="0055634E" w:rsidP="0055634E">
      <w:r w:rsidRPr="000231F2">
        <w:t xml:space="preserve">Das Markenzeichen von </w:t>
      </w:r>
      <w:proofErr w:type="spellStart"/>
      <w:r w:rsidRPr="000231F2">
        <w:t>Razer</w:t>
      </w:r>
      <w:proofErr w:type="spellEnd"/>
      <w:r w:rsidRPr="000231F2">
        <w:t xml:space="preserve">, die dreiköpfige Schlange, ist eines der beliebtesten Logos in der globalen Gaming- und E-Sport-Community. Mit einer Fangemeinde auf allen Kontinenten hat das Unternehmen das weltweit </w:t>
      </w:r>
      <w:proofErr w:type="spellStart"/>
      <w:r w:rsidRPr="000231F2">
        <w:t>grö</w:t>
      </w:r>
      <w:r w:rsidR="00C3719B">
        <w:t>ss</w:t>
      </w:r>
      <w:r w:rsidRPr="000231F2">
        <w:t>te</w:t>
      </w:r>
      <w:proofErr w:type="spellEnd"/>
      <w:r w:rsidRPr="000231F2">
        <w:t xml:space="preserve"> Ökosystem aufgebaut, das Gamer mit Hardware, Software und Services versorgt.</w:t>
      </w:r>
      <w:r w:rsidR="0077135C">
        <w:t xml:space="preserve"> </w:t>
      </w:r>
      <w:r w:rsidRPr="000231F2">
        <w:t xml:space="preserve">Zu den preisgekrönten Hardware-Produkten von </w:t>
      </w:r>
      <w:proofErr w:type="spellStart"/>
      <w:r w:rsidRPr="000231F2">
        <w:t>Razer</w:t>
      </w:r>
      <w:proofErr w:type="spellEnd"/>
      <w:r w:rsidRPr="000231F2">
        <w:t xml:space="preserve"> zählen leistungsstarke Gaming-Peripheriegeräte, Blade Gaming-Laptops und das beliebte </w:t>
      </w:r>
      <w:proofErr w:type="spellStart"/>
      <w:r w:rsidRPr="000231F2">
        <w:t>Razer</w:t>
      </w:r>
      <w:proofErr w:type="spellEnd"/>
      <w:r w:rsidRPr="000231F2">
        <w:t xml:space="preserve"> Phone.</w:t>
      </w:r>
      <w:r w:rsidR="0077135C">
        <w:t xml:space="preserve"> </w:t>
      </w:r>
      <w:proofErr w:type="spellStart"/>
      <w:r w:rsidRPr="000231F2">
        <w:t>Razers</w:t>
      </w:r>
      <w:proofErr w:type="spellEnd"/>
      <w:r w:rsidRPr="000231F2">
        <w:t xml:space="preserve"> Software-Plattform mit über 40 Millionen Nutzern enthält </w:t>
      </w:r>
      <w:proofErr w:type="spellStart"/>
      <w:r w:rsidRPr="000231F2">
        <w:t>Razer</w:t>
      </w:r>
      <w:proofErr w:type="spellEnd"/>
      <w:r w:rsidRPr="000231F2">
        <w:t xml:space="preserve"> Synapse (eine Internet </w:t>
      </w:r>
      <w:proofErr w:type="spellStart"/>
      <w:r w:rsidRPr="000231F2">
        <w:t>of</w:t>
      </w:r>
      <w:proofErr w:type="spellEnd"/>
      <w:r w:rsidRPr="000231F2">
        <w:t xml:space="preserve"> Things-Plattform), </w:t>
      </w:r>
      <w:proofErr w:type="spellStart"/>
      <w:r w:rsidRPr="000231F2">
        <w:t>Razer</w:t>
      </w:r>
      <w:proofErr w:type="spellEnd"/>
      <w:r w:rsidRPr="000231F2">
        <w:t xml:space="preserve"> Chroma (ein proprietäres RGB-Lichttechnologie-System) und </w:t>
      </w:r>
      <w:proofErr w:type="spellStart"/>
      <w:r w:rsidRPr="000231F2">
        <w:t>Razer</w:t>
      </w:r>
      <w:proofErr w:type="spellEnd"/>
      <w:r w:rsidRPr="000231F2">
        <w:t xml:space="preserve"> Cortex (ein </w:t>
      </w:r>
      <w:r w:rsidR="00C46730" w:rsidRPr="000231F2">
        <w:t>Game-Optimierer und -Launcher).</w:t>
      </w:r>
      <w:r w:rsidR="0077135C">
        <w:t xml:space="preserve"> </w:t>
      </w:r>
      <w:r w:rsidRPr="000231F2">
        <w:t xml:space="preserve">Zu den </w:t>
      </w:r>
      <w:proofErr w:type="spellStart"/>
      <w:r w:rsidRPr="000231F2">
        <w:t>Razer</w:t>
      </w:r>
      <w:proofErr w:type="spellEnd"/>
      <w:r w:rsidRPr="000231F2">
        <w:t xml:space="preserve">-Services zählen </w:t>
      </w:r>
      <w:proofErr w:type="spellStart"/>
      <w:r w:rsidRPr="000231F2">
        <w:t>Razer</w:t>
      </w:r>
      <w:proofErr w:type="spellEnd"/>
      <w:r w:rsidRPr="000231F2">
        <w:t xml:space="preserve"> </w:t>
      </w:r>
      <w:proofErr w:type="spellStart"/>
      <w:r w:rsidRPr="000231F2">
        <w:t>zGold</w:t>
      </w:r>
      <w:proofErr w:type="spellEnd"/>
      <w:r w:rsidRPr="000231F2">
        <w:t xml:space="preserve">, einer der weltweit </w:t>
      </w:r>
      <w:proofErr w:type="spellStart"/>
      <w:r w:rsidRPr="000231F2">
        <w:t>grö</w:t>
      </w:r>
      <w:r w:rsidR="00C3719B">
        <w:t>ss</w:t>
      </w:r>
      <w:r w:rsidRPr="000231F2">
        <w:t>ten</w:t>
      </w:r>
      <w:proofErr w:type="spellEnd"/>
      <w:r w:rsidRPr="000231F2">
        <w:t xml:space="preserve"> virtuellen Zahlungsdienste, über den Spieler virtuelle Güter und Gegenstände aus über 2.500 verschiedenen Spielen erwerben können.</w:t>
      </w:r>
      <w:r w:rsidR="0077135C">
        <w:t xml:space="preserve"> </w:t>
      </w:r>
      <w:proofErr w:type="spellStart"/>
      <w:r w:rsidRPr="000231F2">
        <w:t>Razer</w:t>
      </w:r>
      <w:proofErr w:type="spellEnd"/>
      <w:r w:rsidRPr="000231F2">
        <w:t xml:space="preserve"> wurde 2005 gegründet, hat zwei Hauptniederlassungen in San Francisco und Singapur und neun weitere Niederlassungen weltweit. </w:t>
      </w:r>
      <w:proofErr w:type="spellStart"/>
      <w:r w:rsidRPr="000231F2">
        <w:t>Razer</w:t>
      </w:r>
      <w:proofErr w:type="spellEnd"/>
      <w:r w:rsidRPr="000231F2">
        <w:t xml:space="preserve"> ist als führende Marke für Gamer in den USA, Europa und China anerkannt. </w:t>
      </w:r>
      <w:proofErr w:type="spellStart"/>
      <w:r w:rsidRPr="000231F2">
        <w:t>Razer</w:t>
      </w:r>
      <w:proofErr w:type="spellEnd"/>
      <w:r w:rsidRPr="000231F2">
        <w:t xml:space="preserve"> wird an der Hongkonger Börse notiert (Aktiencode: 1337).</w:t>
      </w:r>
    </w:p>
    <w:sectPr w:rsidR="00CC1C6E" w:rsidRPr="00BB37AE" w:rsidSect="001772D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4C28" w14:textId="77777777" w:rsidR="004A270A" w:rsidRDefault="004A270A" w:rsidP="00CC1C6E">
      <w:r>
        <w:separator/>
      </w:r>
    </w:p>
  </w:endnote>
  <w:endnote w:type="continuationSeparator" w:id="0">
    <w:p w14:paraId="221B97CE" w14:textId="77777777" w:rsidR="004A270A" w:rsidRDefault="004A270A" w:rsidP="00CC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A3FF" w14:textId="77777777" w:rsidR="00902815" w:rsidRDefault="009028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DC9A" w14:textId="77777777" w:rsidR="00902815" w:rsidRDefault="009028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572E" w14:textId="77777777" w:rsidR="00902815" w:rsidRDefault="00902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0BDD" w14:textId="77777777" w:rsidR="004A270A" w:rsidRDefault="004A270A" w:rsidP="00CC1C6E">
      <w:r>
        <w:separator/>
      </w:r>
    </w:p>
  </w:footnote>
  <w:footnote w:type="continuationSeparator" w:id="0">
    <w:p w14:paraId="2DBE0EEB" w14:textId="77777777" w:rsidR="004A270A" w:rsidRDefault="004A270A" w:rsidP="00CC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8BA3" w14:textId="77777777" w:rsidR="00902815" w:rsidRDefault="009028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FB" w14:textId="77777777" w:rsidR="00CC1C6E" w:rsidRDefault="001634F9">
    <w:pPr>
      <w:pStyle w:val="Kopfzeile"/>
    </w:pPr>
    <w:r>
      <w:rPr>
        <w:noProof/>
        <w:lang w:eastAsia="de-DE"/>
      </w:rPr>
      <mc:AlternateContent>
        <mc:Choice Requires="wps">
          <w:drawing>
            <wp:anchor distT="0" distB="0" distL="114300" distR="114300" simplePos="0" relativeHeight="251659264" behindDoc="0" locked="0" layoutInCell="1" allowOverlap="1" wp14:anchorId="6A6D1001" wp14:editId="750BE614">
              <wp:simplePos x="0" y="0"/>
              <wp:positionH relativeFrom="column">
                <wp:posOffset>1702435</wp:posOffset>
              </wp:positionH>
              <wp:positionV relativeFrom="paragraph">
                <wp:posOffset>-100330</wp:posOffset>
              </wp:positionV>
              <wp:extent cx="0" cy="365760"/>
              <wp:effectExtent l="0" t="0" r="38100" b="15240"/>
              <wp:wrapNone/>
              <wp:docPr id="3" name="Straight Connector 3"/>
              <wp:cNvGraphicFramePr/>
              <a:graphic xmlns:a="http://schemas.openxmlformats.org/drawingml/2006/main">
                <a:graphicData uri="http://schemas.microsoft.com/office/word/2010/wordprocessingShape">
                  <wps:wsp>
                    <wps:cNvCnPr/>
                    <wps:spPr>
                      <a:xfrm flipV="1">
                        <a:off x="0" y="0"/>
                        <a:ext cx="0" cy="365760"/>
                      </a:xfrm>
                      <a:prstGeom prst="line">
                        <a:avLst/>
                      </a:prstGeom>
                      <a:ln>
                        <a:solidFill>
                          <a:schemeClr val="bg1">
                            <a:lumMod val="8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6526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05pt,-7.9pt" to="134.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" strokecolor="#d8d8d8 [2732]" strokeweight="1pt">
              <v:stroke joinstyle="miter"/>
            </v:line>
          </w:pict>
        </mc:Fallback>
      </mc:AlternateContent>
    </w:r>
    <w:r>
      <w:rPr>
        <w:noProof/>
        <w:lang w:eastAsia="de-DE"/>
      </w:rPr>
      <w:drawing>
        <wp:anchor distT="0" distB="0" distL="114300" distR="114300" simplePos="0" relativeHeight="251660288" behindDoc="0" locked="0" layoutInCell="1" allowOverlap="1" wp14:anchorId="648686CC" wp14:editId="17EE31EE">
          <wp:simplePos x="0" y="0"/>
          <wp:positionH relativeFrom="column">
            <wp:posOffset>1936750</wp:posOffset>
          </wp:positionH>
          <wp:positionV relativeFrom="paragraph">
            <wp:posOffset>26970</wp:posOffset>
          </wp:positionV>
          <wp:extent cx="2495550" cy="344805"/>
          <wp:effectExtent l="0" t="0" r="0" b="0"/>
          <wp:wrapNone/>
          <wp:docPr id="2" name="image02.png"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descr="Description: Description: Description: Description: Description: Description: Description: PHGMCWORDMARK2008_CO"/>
                  <pic:cNvPicPr preferRelativeResize="0"/>
                </pic:nvPicPr>
                <pic:blipFill>
                  <a:blip r:embed="rId1">
                    <a:extLst>
                      <a:ext uri="{28A0092B-C50C-407E-A947-70E740481C1C}">
                        <a14:useLocalDpi xmlns:a14="http://schemas.microsoft.com/office/drawing/2010/main" val="0"/>
                      </a:ext>
                    </a:extLst>
                  </a:blip>
                  <a:srcRect l="-1" r="-6442" b="-16438"/>
                  <a:stretch>
                    <a:fillRect/>
                  </a:stretch>
                </pic:blipFill>
                <pic:spPr>
                  <a:xfrm>
                    <a:off x="0" y="0"/>
                    <a:ext cx="2495550" cy="344805"/>
                  </a:xfrm>
                  <a:prstGeom prst="rect">
                    <a:avLst/>
                  </a:prstGeom>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27FE2791" wp14:editId="5C40B0AD">
          <wp:extent cx="1511300" cy="366356"/>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er Transparent Logo (002).png"/>
                  <pic:cNvPicPr/>
                </pic:nvPicPr>
                <pic:blipFill>
                  <a:blip r:embed="rId2">
                    <a:extLst>
                      <a:ext uri="{28A0092B-C50C-407E-A947-70E740481C1C}">
                        <a14:useLocalDpi xmlns:a14="http://schemas.microsoft.com/office/drawing/2010/main" val="0"/>
                      </a:ext>
                    </a:extLst>
                  </a:blip>
                  <a:stretch>
                    <a:fillRect/>
                  </a:stretch>
                </pic:blipFill>
                <pic:spPr>
                  <a:xfrm>
                    <a:off x="0" y="0"/>
                    <a:ext cx="1562173" cy="3786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39CB" w14:textId="77777777" w:rsidR="00902815" w:rsidRDefault="009028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26D98"/>
    <w:multiLevelType w:val="hybridMultilevel"/>
    <w:tmpl w:val="4A9E126C"/>
    <w:lvl w:ilvl="0" w:tplc="803280A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AE"/>
    <w:rsid w:val="000127CC"/>
    <w:rsid w:val="000231F2"/>
    <w:rsid w:val="00024998"/>
    <w:rsid w:val="0002570B"/>
    <w:rsid w:val="00032D1F"/>
    <w:rsid w:val="00037993"/>
    <w:rsid w:val="00060197"/>
    <w:rsid w:val="00077AB9"/>
    <w:rsid w:val="00096D5B"/>
    <w:rsid w:val="000A6754"/>
    <w:rsid w:val="000C2C58"/>
    <w:rsid w:val="000C64B1"/>
    <w:rsid w:val="000D04EA"/>
    <w:rsid w:val="000E0A27"/>
    <w:rsid w:val="00121045"/>
    <w:rsid w:val="001262DD"/>
    <w:rsid w:val="00161D4A"/>
    <w:rsid w:val="001634F9"/>
    <w:rsid w:val="00171B40"/>
    <w:rsid w:val="001772DA"/>
    <w:rsid w:val="001A14F0"/>
    <w:rsid w:val="001A1734"/>
    <w:rsid w:val="001A6B52"/>
    <w:rsid w:val="001B35E5"/>
    <w:rsid w:val="001B54EE"/>
    <w:rsid w:val="001C0ECB"/>
    <w:rsid w:val="001C3BFE"/>
    <w:rsid w:val="001E2859"/>
    <w:rsid w:val="001E2BD2"/>
    <w:rsid w:val="001E394A"/>
    <w:rsid w:val="001F214D"/>
    <w:rsid w:val="0021125F"/>
    <w:rsid w:val="0021252A"/>
    <w:rsid w:val="00247E74"/>
    <w:rsid w:val="00252FE7"/>
    <w:rsid w:val="002569F3"/>
    <w:rsid w:val="00257F80"/>
    <w:rsid w:val="0027223A"/>
    <w:rsid w:val="00285D6D"/>
    <w:rsid w:val="00291653"/>
    <w:rsid w:val="002D03B5"/>
    <w:rsid w:val="002E1F88"/>
    <w:rsid w:val="002E56EA"/>
    <w:rsid w:val="002F24FF"/>
    <w:rsid w:val="00307367"/>
    <w:rsid w:val="0031280D"/>
    <w:rsid w:val="00315D55"/>
    <w:rsid w:val="0031625C"/>
    <w:rsid w:val="00365166"/>
    <w:rsid w:val="00370546"/>
    <w:rsid w:val="00371A05"/>
    <w:rsid w:val="00373125"/>
    <w:rsid w:val="0037356A"/>
    <w:rsid w:val="00375248"/>
    <w:rsid w:val="003849F3"/>
    <w:rsid w:val="0039282E"/>
    <w:rsid w:val="00394E55"/>
    <w:rsid w:val="00395DA1"/>
    <w:rsid w:val="003C6904"/>
    <w:rsid w:val="003C7E29"/>
    <w:rsid w:val="003E119A"/>
    <w:rsid w:val="004007B3"/>
    <w:rsid w:val="0040090A"/>
    <w:rsid w:val="00402F55"/>
    <w:rsid w:val="00415DC4"/>
    <w:rsid w:val="004264EF"/>
    <w:rsid w:val="00445558"/>
    <w:rsid w:val="004463B8"/>
    <w:rsid w:val="0044742E"/>
    <w:rsid w:val="00462BC7"/>
    <w:rsid w:val="004632B6"/>
    <w:rsid w:val="00474EBD"/>
    <w:rsid w:val="00483881"/>
    <w:rsid w:val="00487444"/>
    <w:rsid w:val="004A270A"/>
    <w:rsid w:val="004A422C"/>
    <w:rsid w:val="004A52F5"/>
    <w:rsid w:val="004C60B5"/>
    <w:rsid w:val="004D3E57"/>
    <w:rsid w:val="004E0D51"/>
    <w:rsid w:val="004E1543"/>
    <w:rsid w:val="004E2FB2"/>
    <w:rsid w:val="004E7109"/>
    <w:rsid w:val="00525620"/>
    <w:rsid w:val="005300BD"/>
    <w:rsid w:val="0053420E"/>
    <w:rsid w:val="00551F3E"/>
    <w:rsid w:val="00553EED"/>
    <w:rsid w:val="0055634E"/>
    <w:rsid w:val="005577A5"/>
    <w:rsid w:val="00560FC9"/>
    <w:rsid w:val="00587158"/>
    <w:rsid w:val="00591827"/>
    <w:rsid w:val="005A5405"/>
    <w:rsid w:val="005A54C5"/>
    <w:rsid w:val="005B1FCD"/>
    <w:rsid w:val="005D708E"/>
    <w:rsid w:val="005D7C58"/>
    <w:rsid w:val="005F2D2B"/>
    <w:rsid w:val="005F3375"/>
    <w:rsid w:val="00611235"/>
    <w:rsid w:val="00616349"/>
    <w:rsid w:val="00616A2D"/>
    <w:rsid w:val="0063008A"/>
    <w:rsid w:val="00634247"/>
    <w:rsid w:val="00644D1B"/>
    <w:rsid w:val="00665A82"/>
    <w:rsid w:val="00692703"/>
    <w:rsid w:val="0069509E"/>
    <w:rsid w:val="006973EB"/>
    <w:rsid w:val="006D4E8B"/>
    <w:rsid w:val="006F1669"/>
    <w:rsid w:val="006F3379"/>
    <w:rsid w:val="007078B2"/>
    <w:rsid w:val="00713B7F"/>
    <w:rsid w:val="00714F04"/>
    <w:rsid w:val="0071799F"/>
    <w:rsid w:val="007215D3"/>
    <w:rsid w:val="00722755"/>
    <w:rsid w:val="00750CF8"/>
    <w:rsid w:val="0075360D"/>
    <w:rsid w:val="007539D9"/>
    <w:rsid w:val="007577CA"/>
    <w:rsid w:val="0077135C"/>
    <w:rsid w:val="00785651"/>
    <w:rsid w:val="00797B12"/>
    <w:rsid w:val="007A5DFC"/>
    <w:rsid w:val="007C7B78"/>
    <w:rsid w:val="007D2587"/>
    <w:rsid w:val="007F2B18"/>
    <w:rsid w:val="00816379"/>
    <w:rsid w:val="00831A43"/>
    <w:rsid w:val="008333C3"/>
    <w:rsid w:val="00841CD7"/>
    <w:rsid w:val="0088390F"/>
    <w:rsid w:val="00885D96"/>
    <w:rsid w:val="0089301A"/>
    <w:rsid w:val="008B0CDA"/>
    <w:rsid w:val="008C56AD"/>
    <w:rsid w:val="00902815"/>
    <w:rsid w:val="009102F1"/>
    <w:rsid w:val="00925DBC"/>
    <w:rsid w:val="00926684"/>
    <w:rsid w:val="0092784F"/>
    <w:rsid w:val="00932B96"/>
    <w:rsid w:val="00933DC9"/>
    <w:rsid w:val="00933DD1"/>
    <w:rsid w:val="00953FAC"/>
    <w:rsid w:val="009604D1"/>
    <w:rsid w:val="009660AE"/>
    <w:rsid w:val="00984FDD"/>
    <w:rsid w:val="00990A46"/>
    <w:rsid w:val="009959B5"/>
    <w:rsid w:val="009A3410"/>
    <w:rsid w:val="009A6E77"/>
    <w:rsid w:val="009C320B"/>
    <w:rsid w:val="009D070C"/>
    <w:rsid w:val="00A005F7"/>
    <w:rsid w:val="00A07D14"/>
    <w:rsid w:val="00A177A6"/>
    <w:rsid w:val="00A23AF7"/>
    <w:rsid w:val="00A251FE"/>
    <w:rsid w:val="00A36EE6"/>
    <w:rsid w:val="00A47824"/>
    <w:rsid w:val="00A73362"/>
    <w:rsid w:val="00A8229E"/>
    <w:rsid w:val="00AD0090"/>
    <w:rsid w:val="00AD7782"/>
    <w:rsid w:val="00AF51D9"/>
    <w:rsid w:val="00AF52A1"/>
    <w:rsid w:val="00AF539D"/>
    <w:rsid w:val="00B052EF"/>
    <w:rsid w:val="00B20CF7"/>
    <w:rsid w:val="00B20ECC"/>
    <w:rsid w:val="00B24AF9"/>
    <w:rsid w:val="00B34FFE"/>
    <w:rsid w:val="00B3618A"/>
    <w:rsid w:val="00B40C17"/>
    <w:rsid w:val="00B52016"/>
    <w:rsid w:val="00B65843"/>
    <w:rsid w:val="00B96375"/>
    <w:rsid w:val="00BA10B9"/>
    <w:rsid w:val="00BB196F"/>
    <w:rsid w:val="00BB37AE"/>
    <w:rsid w:val="00BB7128"/>
    <w:rsid w:val="00BC0663"/>
    <w:rsid w:val="00BE2431"/>
    <w:rsid w:val="00BF100C"/>
    <w:rsid w:val="00C205D9"/>
    <w:rsid w:val="00C3719B"/>
    <w:rsid w:val="00C46730"/>
    <w:rsid w:val="00C66220"/>
    <w:rsid w:val="00C67ADF"/>
    <w:rsid w:val="00C729D8"/>
    <w:rsid w:val="00C80768"/>
    <w:rsid w:val="00C82B49"/>
    <w:rsid w:val="00CA6ACA"/>
    <w:rsid w:val="00CB1110"/>
    <w:rsid w:val="00CB7190"/>
    <w:rsid w:val="00CC1C6E"/>
    <w:rsid w:val="00CC5B98"/>
    <w:rsid w:val="00CD30F7"/>
    <w:rsid w:val="00CD3D18"/>
    <w:rsid w:val="00CD72AA"/>
    <w:rsid w:val="00CD7E4A"/>
    <w:rsid w:val="00D052F5"/>
    <w:rsid w:val="00D116FE"/>
    <w:rsid w:val="00D20140"/>
    <w:rsid w:val="00D455B0"/>
    <w:rsid w:val="00D57871"/>
    <w:rsid w:val="00D67212"/>
    <w:rsid w:val="00D93355"/>
    <w:rsid w:val="00DB07EB"/>
    <w:rsid w:val="00DB2155"/>
    <w:rsid w:val="00DC4819"/>
    <w:rsid w:val="00DC69BD"/>
    <w:rsid w:val="00DD1AB3"/>
    <w:rsid w:val="00DF401A"/>
    <w:rsid w:val="00DF5E31"/>
    <w:rsid w:val="00DF6FB5"/>
    <w:rsid w:val="00E0056D"/>
    <w:rsid w:val="00E1581F"/>
    <w:rsid w:val="00E20C06"/>
    <w:rsid w:val="00E25763"/>
    <w:rsid w:val="00E40C8B"/>
    <w:rsid w:val="00E55350"/>
    <w:rsid w:val="00E71A46"/>
    <w:rsid w:val="00E74525"/>
    <w:rsid w:val="00E757F4"/>
    <w:rsid w:val="00E77F86"/>
    <w:rsid w:val="00E8159B"/>
    <w:rsid w:val="00E87988"/>
    <w:rsid w:val="00E94E49"/>
    <w:rsid w:val="00EA2355"/>
    <w:rsid w:val="00EA47F7"/>
    <w:rsid w:val="00EC2AD7"/>
    <w:rsid w:val="00EC3E6E"/>
    <w:rsid w:val="00ED533E"/>
    <w:rsid w:val="00ED5948"/>
    <w:rsid w:val="00EE3E4C"/>
    <w:rsid w:val="00EE7A58"/>
    <w:rsid w:val="00EF1857"/>
    <w:rsid w:val="00F04CDF"/>
    <w:rsid w:val="00F05C3F"/>
    <w:rsid w:val="00F53C96"/>
    <w:rsid w:val="00F5673A"/>
    <w:rsid w:val="00F706FA"/>
    <w:rsid w:val="00FB69D0"/>
    <w:rsid w:val="00FC047C"/>
    <w:rsid w:val="00FC308C"/>
    <w:rsid w:val="00FD01F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37AE"/>
    <w:pPr>
      <w:spacing w:after="0" w:line="240" w:lineRule="auto"/>
    </w:pPr>
    <w:rPr>
      <w:rFonts w:ascii="Calibri" w:hAnsi="Calibri" w:cs="Calibri"/>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37AE"/>
    <w:rPr>
      <w:rFonts w:ascii="Calibri" w:hAnsi="Calibri" w:cs="Calibri"/>
      <w:sz w:val="20"/>
      <w:szCs w:val="20"/>
      <w:lang w:eastAsia="en-GB"/>
    </w:rPr>
  </w:style>
  <w:style w:type="paragraph" w:styleId="Kommentarthema">
    <w:name w:val="annotation subject"/>
    <w:basedOn w:val="Kommentartext"/>
    <w:next w:val="Kommentartext"/>
    <w:link w:val="KommentarthemaZchn"/>
    <w:uiPriority w:val="99"/>
    <w:semiHidden/>
    <w:unhideWhenUsed/>
    <w:rsid w:val="00BB37AE"/>
    <w:rPr>
      <w:b/>
      <w:bCs/>
    </w:rPr>
  </w:style>
  <w:style w:type="character" w:customStyle="1" w:styleId="KommentarthemaZchn">
    <w:name w:val="Kommentarthema Zchn"/>
    <w:basedOn w:val="KommentartextZchn"/>
    <w:link w:val="Kommentarthema"/>
    <w:uiPriority w:val="99"/>
    <w:semiHidden/>
    <w:rsid w:val="00BB37AE"/>
    <w:rPr>
      <w:rFonts w:ascii="Calibri" w:hAnsi="Calibri" w:cs="Calibri"/>
      <w:b/>
      <w:bCs/>
      <w:sz w:val="20"/>
      <w:szCs w:val="20"/>
      <w:lang w:eastAsia="en-GB"/>
    </w:rPr>
  </w:style>
  <w:style w:type="paragraph" w:styleId="Sprechblasentext">
    <w:name w:val="Balloon Text"/>
    <w:basedOn w:val="Standard"/>
    <w:link w:val="SprechblasentextZchn"/>
    <w:uiPriority w:val="99"/>
    <w:semiHidden/>
    <w:unhideWhenUsed/>
    <w:rsid w:val="00BB37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37AE"/>
    <w:rPr>
      <w:rFonts w:ascii="Segoe UI" w:hAnsi="Segoe UI" w:cs="Segoe UI"/>
      <w:sz w:val="18"/>
      <w:szCs w:val="18"/>
      <w:lang w:eastAsia="en-GB"/>
    </w:rPr>
  </w:style>
  <w:style w:type="paragraph" w:styleId="Kopfzeile">
    <w:name w:val="header"/>
    <w:basedOn w:val="Standard"/>
    <w:link w:val="KopfzeileZchn"/>
    <w:uiPriority w:val="99"/>
    <w:unhideWhenUsed/>
    <w:rsid w:val="00CC1C6E"/>
    <w:pPr>
      <w:tabs>
        <w:tab w:val="center" w:pos="4513"/>
        <w:tab w:val="right" w:pos="9026"/>
      </w:tabs>
    </w:pPr>
  </w:style>
  <w:style w:type="character" w:customStyle="1" w:styleId="KopfzeileZchn">
    <w:name w:val="Kopfzeile Zchn"/>
    <w:basedOn w:val="Absatz-Standardschriftart"/>
    <w:link w:val="Kopfzeile"/>
    <w:uiPriority w:val="99"/>
    <w:rsid w:val="00CC1C6E"/>
    <w:rPr>
      <w:rFonts w:ascii="Calibri" w:hAnsi="Calibri" w:cs="Calibri"/>
      <w:lang w:eastAsia="en-GB"/>
    </w:rPr>
  </w:style>
  <w:style w:type="paragraph" w:styleId="Fuzeile">
    <w:name w:val="footer"/>
    <w:basedOn w:val="Standard"/>
    <w:link w:val="FuzeileZchn"/>
    <w:uiPriority w:val="99"/>
    <w:unhideWhenUsed/>
    <w:rsid w:val="00CC1C6E"/>
    <w:pPr>
      <w:tabs>
        <w:tab w:val="center" w:pos="4513"/>
        <w:tab w:val="right" w:pos="9026"/>
      </w:tabs>
    </w:pPr>
  </w:style>
  <w:style w:type="character" w:customStyle="1" w:styleId="FuzeileZchn">
    <w:name w:val="Fußzeile Zchn"/>
    <w:basedOn w:val="Absatz-Standardschriftart"/>
    <w:link w:val="Fuzeile"/>
    <w:uiPriority w:val="99"/>
    <w:rsid w:val="00CC1C6E"/>
    <w:rPr>
      <w:rFonts w:ascii="Calibri" w:hAnsi="Calibri" w:cs="Calibri"/>
      <w:lang w:eastAsia="en-GB"/>
    </w:rPr>
  </w:style>
  <w:style w:type="character" w:styleId="Hyperlink">
    <w:name w:val="Hyperlink"/>
    <w:basedOn w:val="Absatz-Standardschriftart"/>
    <w:uiPriority w:val="99"/>
    <w:unhideWhenUsed/>
    <w:rsid w:val="004007B3"/>
    <w:rPr>
      <w:color w:val="0000FF"/>
      <w:u w:val="single"/>
    </w:rPr>
  </w:style>
  <w:style w:type="character" w:customStyle="1" w:styleId="s3">
    <w:name w:val="s3"/>
    <w:basedOn w:val="Absatz-Standardschriftart"/>
    <w:rsid w:val="00CC5B98"/>
  </w:style>
  <w:style w:type="paragraph" w:customStyle="1" w:styleId="s4">
    <w:name w:val="s4"/>
    <w:basedOn w:val="Standard"/>
    <w:uiPriority w:val="99"/>
    <w:rsid w:val="00616A2D"/>
    <w:pPr>
      <w:spacing w:before="100" w:beforeAutospacing="1" w:after="100" w:afterAutospacing="1"/>
    </w:pPr>
    <w:rPr>
      <w:lang w:eastAsia="nl-NL"/>
    </w:rPr>
  </w:style>
  <w:style w:type="paragraph" w:styleId="StandardWeb">
    <w:name w:val="Normal (Web)"/>
    <w:basedOn w:val="Standard"/>
    <w:uiPriority w:val="99"/>
    <w:semiHidden/>
    <w:unhideWhenUsed/>
    <w:rsid w:val="0021252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p-body-copy-02">
    <w:name w:val="p-body-copy-02"/>
    <w:basedOn w:val="Absatz-Standardschriftart"/>
    <w:rsid w:val="0021252A"/>
  </w:style>
  <w:style w:type="character" w:customStyle="1" w:styleId="UnresolvedMention1">
    <w:name w:val="Unresolved Mention1"/>
    <w:basedOn w:val="Absatz-Standardschriftart"/>
    <w:uiPriority w:val="99"/>
    <w:rsid w:val="00CD3D18"/>
    <w:rPr>
      <w:color w:val="808080"/>
      <w:shd w:val="clear" w:color="auto" w:fill="E6E6E6"/>
    </w:rPr>
  </w:style>
  <w:style w:type="character" w:customStyle="1" w:styleId="s8">
    <w:name w:val="s8"/>
    <w:basedOn w:val="Absatz-Standardschriftart"/>
    <w:rsid w:val="00750CF8"/>
  </w:style>
  <w:style w:type="character" w:styleId="BesuchterLink">
    <w:name w:val="FollowedHyperlink"/>
    <w:basedOn w:val="Absatz-Standardschriftart"/>
    <w:uiPriority w:val="99"/>
    <w:semiHidden/>
    <w:unhideWhenUsed/>
    <w:rsid w:val="00C66220"/>
    <w:rPr>
      <w:color w:val="954F72" w:themeColor="followedHyperlink"/>
      <w:u w:val="single"/>
    </w:rPr>
  </w:style>
  <w:style w:type="character" w:customStyle="1" w:styleId="UnresolvedMention2">
    <w:name w:val="Unresolved Mention2"/>
    <w:basedOn w:val="Absatz-Standardschriftart"/>
    <w:uiPriority w:val="99"/>
    <w:semiHidden/>
    <w:unhideWhenUsed/>
    <w:rsid w:val="00D052F5"/>
    <w:rPr>
      <w:color w:val="808080"/>
      <w:shd w:val="clear" w:color="auto" w:fill="E6E6E6"/>
    </w:rPr>
  </w:style>
  <w:style w:type="paragraph" w:customStyle="1" w:styleId="p1">
    <w:name w:val="p1"/>
    <w:basedOn w:val="Standard"/>
    <w:rsid w:val="00AF539D"/>
    <w:rPr>
      <w:rFonts w:cs="Times New Roman"/>
      <w:sz w:val="17"/>
      <w:szCs w:val="17"/>
      <w:lang w:eastAsia="en-US"/>
    </w:rPr>
  </w:style>
  <w:style w:type="character" w:customStyle="1" w:styleId="s1">
    <w:name w:val="s1"/>
    <w:basedOn w:val="Absatz-Standardschriftart"/>
    <w:rsid w:val="00AF539D"/>
  </w:style>
  <w:style w:type="paragraph" w:styleId="Textkrper">
    <w:name w:val="Body Text"/>
    <w:basedOn w:val="Standard"/>
    <w:link w:val="TextkrperZchn"/>
    <w:semiHidden/>
    <w:unhideWhenUsed/>
    <w:rsid w:val="0077135C"/>
    <w:pPr>
      <w:tabs>
        <w:tab w:val="left" w:pos="360"/>
      </w:tabs>
      <w:autoSpaceDE w:val="0"/>
      <w:autoSpaceDN w:val="0"/>
      <w:adjustRightInd w:val="0"/>
      <w:ind w:right="3312"/>
    </w:pPr>
    <w:rPr>
      <w:rFonts w:ascii="Garamond" w:eastAsia="Times New Roman" w:hAnsi="Garamond" w:cs="Times New Roman"/>
      <w:sz w:val="28"/>
      <w:szCs w:val="20"/>
      <w:lang w:val="en-US" w:eastAsia="en-US" w:bidi="en-US"/>
    </w:rPr>
  </w:style>
  <w:style w:type="character" w:customStyle="1" w:styleId="TextkrperZchn">
    <w:name w:val="Textkörper Zchn"/>
    <w:basedOn w:val="Absatz-Standardschriftart"/>
    <w:link w:val="Textkrper"/>
    <w:semiHidden/>
    <w:rsid w:val="0077135C"/>
    <w:rPr>
      <w:rFonts w:ascii="Garamond" w:eastAsia="Times New Roman" w:hAnsi="Garamond" w:cs="Times New Roman"/>
      <w:sz w:val="28"/>
      <w:szCs w:val="20"/>
      <w:lang w:val="en-US" w:bidi="en-US"/>
    </w:rPr>
  </w:style>
  <w:style w:type="character" w:styleId="NichtaufgelsteErwhnung">
    <w:name w:val="Unresolved Mention"/>
    <w:basedOn w:val="Absatz-Standardschriftart"/>
    <w:uiPriority w:val="99"/>
    <w:semiHidden/>
    <w:unhideWhenUsed/>
    <w:rsid w:val="00932B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825">
      <w:bodyDiv w:val="1"/>
      <w:marLeft w:val="0"/>
      <w:marRight w:val="0"/>
      <w:marTop w:val="0"/>
      <w:marBottom w:val="0"/>
      <w:divBdr>
        <w:top w:val="none" w:sz="0" w:space="0" w:color="auto"/>
        <w:left w:val="none" w:sz="0" w:space="0" w:color="auto"/>
        <w:bottom w:val="none" w:sz="0" w:space="0" w:color="auto"/>
        <w:right w:val="none" w:sz="0" w:space="0" w:color="auto"/>
      </w:divBdr>
    </w:div>
    <w:div w:id="382146273">
      <w:bodyDiv w:val="1"/>
      <w:marLeft w:val="0"/>
      <w:marRight w:val="0"/>
      <w:marTop w:val="0"/>
      <w:marBottom w:val="0"/>
      <w:divBdr>
        <w:top w:val="none" w:sz="0" w:space="0" w:color="auto"/>
        <w:left w:val="none" w:sz="0" w:space="0" w:color="auto"/>
        <w:bottom w:val="none" w:sz="0" w:space="0" w:color="auto"/>
        <w:right w:val="none" w:sz="0" w:space="0" w:color="auto"/>
      </w:divBdr>
    </w:div>
    <w:div w:id="488517695">
      <w:bodyDiv w:val="1"/>
      <w:marLeft w:val="0"/>
      <w:marRight w:val="0"/>
      <w:marTop w:val="0"/>
      <w:marBottom w:val="0"/>
      <w:divBdr>
        <w:top w:val="none" w:sz="0" w:space="0" w:color="auto"/>
        <w:left w:val="none" w:sz="0" w:space="0" w:color="auto"/>
        <w:bottom w:val="none" w:sz="0" w:space="0" w:color="auto"/>
        <w:right w:val="none" w:sz="0" w:space="0" w:color="auto"/>
      </w:divBdr>
    </w:div>
    <w:div w:id="503473477">
      <w:bodyDiv w:val="1"/>
      <w:marLeft w:val="0"/>
      <w:marRight w:val="0"/>
      <w:marTop w:val="0"/>
      <w:marBottom w:val="0"/>
      <w:divBdr>
        <w:top w:val="none" w:sz="0" w:space="0" w:color="auto"/>
        <w:left w:val="none" w:sz="0" w:space="0" w:color="auto"/>
        <w:bottom w:val="none" w:sz="0" w:space="0" w:color="auto"/>
        <w:right w:val="none" w:sz="0" w:space="0" w:color="auto"/>
      </w:divBdr>
    </w:div>
    <w:div w:id="530145398">
      <w:bodyDiv w:val="1"/>
      <w:marLeft w:val="0"/>
      <w:marRight w:val="0"/>
      <w:marTop w:val="0"/>
      <w:marBottom w:val="0"/>
      <w:divBdr>
        <w:top w:val="none" w:sz="0" w:space="0" w:color="auto"/>
        <w:left w:val="none" w:sz="0" w:space="0" w:color="auto"/>
        <w:bottom w:val="none" w:sz="0" w:space="0" w:color="auto"/>
        <w:right w:val="none" w:sz="0" w:space="0" w:color="auto"/>
      </w:divBdr>
    </w:div>
    <w:div w:id="535048015">
      <w:bodyDiv w:val="1"/>
      <w:marLeft w:val="0"/>
      <w:marRight w:val="0"/>
      <w:marTop w:val="0"/>
      <w:marBottom w:val="0"/>
      <w:divBdr>
        <w:top w:val="none" w:sz="0" w:space="0" w:color="auto"/>
        <w:left w:val="none" w:sz="0" w:space="0" w:color="auto"/>
        <w:bottom w:val="none" w:sz="0" w:space="0" w:color="auto"/>
        <w:right w:val="none" w:sz="0" w:space="0" w:color="auto"/>
      </w:divBdr>
    </w:div>
    <w:div w:id="548998457">
      <w:bodyDiv w:val="1"/>
      <w:marLeft w:val="0"/>
      <w:marRight w:val="0"/>
      <w:marTop w:val="0"/>
      <w:marBottom w:val="0"/>
      <w:divBdr>
        <w:top w:val="none" w:sz="0" w:space="0" w:color="auto"/>
        <w:left w:val="none" w:sz="0" w:space="0" w:color="auto"/>
        <w:bottom w:val="none" w:sz="0" w:space="0" w:color="auto"/>
        <w:right w:val="none" w:sz="0" w:space="0" w:color="auto"/>
      </w:divBdr>
    </w:div>
    <w:div w:id="652565178">
      <w:bodyDiv w:val="1"/>
      <w:marLeft w:val="0"/>
      <w:marRight w:val="0"/>
      <w:marTop w:val="0"/>
      <w:marBottom w:val="0"/>
      <w:divBdr>
        <w:top w:val="none" w:sz="0" w:space="0" w:color="auto"/>
        <w:left w:val="none" w:sz="0" w:space="0" w:color="auto"/>
        <w:bottom w:val="none" w:sz="0" w:space="0" w:color="auto"/>
        <w:right w:val="none" w:sz="0" w:space="0" w:color="auto"/>
      </w:divBdr>
    </w:div>
    <w:div w:id="1151483963">
      <w:bodyDiv w:val="1"/>
      <w:marLeft w:val="0"/>
      <w:marRight w:val="0"/>
      <w:marTop w:val="0"/>
      <w:marBottom w:val="0"/>
      <w:divBdr>
        <w:top w:val="none" w:sz="0" w:space="0" w:color="auto"/>
        <w:left w:val="none" w:sz="0" w:space="0" w:color="auto"/>
        <w:bottom w:val="none" w:sz="0" w:space="0" w:color="auto"/>
        <w:right w:val="none" w:sz="0" w:space="0" w:color="auto"/>
      </w:divBdr>
    </w:div>
    <w:div w:id="1210537160">
      <w:bodyDiv w:val="1"/>
      <w:marLeft w:val="0"/>
      <w:marRight w:val="0"/>
      <w:marTop w:val="0"/>
      <w:marBottom w:val="0"/>
      <w:divBdr>
        <w:top w:val="none" w:sz="0" w:space="0" w:color="auto"/>
        <w:left w:val="none" w:sz="0" w:space="0" w:color="auto"/>
        <w:bottom w:val="none" w:sz="0" w:space="0" w:color="auto"/>
        <w:right w:val="none" w:sz="0" w:space="0" w:color="auto"/>
      </w:divBdr>
    </w:div>
    <w:div w:id="1274052102">
      <w:bodyDiv w:val="1"/>
      <w:marLeft w:val="0"/>
      <w:marRight w:val="0"/>
      <w:marTop w:val="0"/>
      <w:marBottom w:val="0"/>
      <w:divBdr>
        <w:top w:val="none" w:sz="0" w:space="0" w:color="auto"/>
        <w:left w:val="none" w:sz="0" w:space="0" w:color="auto"/>
        <w:bottom w:val="none" w:sz="0" w:space="0" w:color="auto"/>
        <w:right w:val="none" w:sz="0" w:space="0" w:color="auto"/>
      </w:divBdr>
    </w:div>
    <w:div w:id="1433479415">
      <w:bodyDiv w:val="1"/>
      <w:marLeft w:val="0"/>
      <w:marRight w:val="0"/>
      <w:marTop w:val="0"/>
      <w:marBottom w:val="0"/>
      <w:divBdr>
        <w:top w:val="none" w:sz="0" w:space="0" w:color="auto"/>
        <w:left w:val="none" w:sz="0" w:space="0" w:color="auto"/>
        <w:bottom w:val="none" w:sz="0" w:space="0" w:color="auto"/>
        <w:right w:val="none" w:sz="0" w:space="0" w:color="auto"/>
      </w:divBdr>
    </w:div>
    <w:div w:id="1458646401">
      <w:bodyDiv w:val="1"/>
      <w:marLeft w:val="0"/>
      <w:marRight w:val="0"/>
      <w:marTop w:val="0"/>
      <w:marBottom w:val="0"/>
      <w:divBdr>
        <w:top w:val="none" w:sz="0" w:space="0" w:color="auto"/>
        <w:left w:val="none" w:sz="0" w:space="0" w:color="auto"/>
        <w:bottom w:val="none" w:sz="0" w:space="0" w:color="auto"/>
        <w:right w:val="none" w:sz="0" w:space="0" w:color="auto"/>
      </w:divBdr>
    </w:div>
    <w:div w:id="1756127404">
      <w:bodyDiv w:val="1"/>
      <w:marLeft w:val="0"/>
      <w:marRight w:val="0"/>
      <w:marTop w:val="0"/>
      <w:marBottom w:val="0"/>
      <w:divBdr>
        <w:top w:val="none" w:sz="0" w:space="0" w:color="auto"/>
        <w:left w:val="none" w:sz="0" w:space="0" w:color="auto"/>
        <w:bottom w:val="none" w:sz="0" w:space="0" w:color="auto"/>
        <w:right w:val="none" w:sz="0" w:space="0" w:color="auto"/>
      </w:divBdr>
    </w:div>
    <w:div w:id="1811051848">
      <w:bodyDiv w:val="1"/>
      <w:marLeft w:val="0"/>
      <w:marRight w:val="0"/>
      <w:marTop w:val="0"/>
      <w:marBottom w:val="0"/>
      <w:divBdr>
        <w:top w:val="none" w:sz="0" w:space="0" w:color="auto"/>
        <w:left w:val="none" w:sz="0" w:space="0" w:color="auto"/>
        <w:bottom w:val="none" w:sz="0" w:space="0" w:color="auto"/>
        <w:right w:val="none" w:sz="0" w:space="0" w:color="auto"/>
      </w:divBdr>
    </w:div>
    <w:div w:id="1943299869">
      <w:bodyDiv w:val="1"/>
      <w:marLeft w:val="0"/>
      <w:marRight w:val="0"/>
      <w:marTop w:val="0"/>
      <w:marBottom w:val="0"/>
      <w:divBdr>
        <w:top w:val="none" w:sz="0" w:space="0" w:color="auto"/>
        <w:left w:val="none" w:sz="0" w:space="0" w:color="auto"/>
        <w:bottom w:val="none" w:sz="0" w:space="0" w:color="auto"/>
        <w:right w:val="none" w:sz="0" w:space="0" w:color="auto"/>
      </w:divBdr>
    </w:div>
    <w:div w:id="208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eethue.com/de-ch/friends-of-hue/raz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mazer@razerzon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rlotte.loyal@philip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zerzone.com/Philips-Hu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7568-8758-4C00-A2B6-614CF04B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2018-01-09T08:38:00Z</dcterms:created>
  <dcterms:modified xsi:type="dcterms:W3CDTF">2018-01-09T08:38:00Z</dcterms:modified>
</cp:coreProperties>
</file>