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2BD19" w14:textId="77777777" w:rsidR="00225849" w:rsidRPr="00D768CC" w:rsidRDefault="00D10AAE" w:rsidP="00225849">
      <w:pPr>
        <w:keepNext/>
        <w:outlineLvl w:val="0"/>
        <w:rPr>
          <w:rFonts w:cs="Calibri"/>
          <w:snapToGrid w:val="0"/>
          <w:color w:val="0B2265"/>
          <w:sz w:val="44"/>
          <w:lang w:val="de-DE" w:eastAsia="en-US"/>
        </w:rPr>
      </w:pPr>
      <w:r>
        <w:rPr>
          <w:rFonts w:cs="Calibri"/>
          <w:snapToGrid w:val="0"/>
          <w:color w:val="0B2265"/>
          <w:sz w:val="44"/>
          <w:lang w:val="de-DE" w:eastAsia="en-US"/>
        </w:rPr>
        <w:t>Presse</w:t>
      </w:r>
      <w:r w:rsidR="0076069B" w:rsidRPr="00D768CC">
        <w:rPr>
          <w:rFonts w:cs="Calibri"/>
          <w:snapToGrid w:val="0"/>
          <w:color w:val="0B2265"/>
          <w:sz w:val="44"/>
          <w:lang w:val="de-DE" w:eastAsia="en-US"/>
        </w:rPr>
        <w:t>i</w:t>
      </w:r>
      <w:r w:rsidR="00225849" w:rsidRPr="00D768CC">
        <w:rPr>
          <w:rFonts w:cs="Calibri"/>
          <w:snapToGrid w:val="0"/>
          <w:color w:val="0B2265"/>
          <w:sz w:val="44"/>
          <w:lang w:val="de-DE" w:eastAsia="en-US"/>
        </w:rPr>
        <w:t>nformation</w:t>
      </w:r>
    </w:p>
    <w:p w14:paraId="352EE97D" w14:textId="77777777" w:rsidR="00225849" w:rsidRPr="00D768CC" w:rsidRDefault="00225849" w:rsidP="00225849">
      <w:pPr>
        <w:rPr>
          <w:rFonts w:cs="Calibri"/>
          <w:szCs w:val="24"/>
          <w:lang w:val="de-DE" w:eastAsia="en-US"/>
        </w:rPr>
      </w:pPr>
    </w:p>
    <w:p w14:paraId="63C039A6" w14:textId="77777777" w:rsidR="00225849" w:rsidRPr="00356B25" w:rsidRDefault="00D10AAE" w:rsidP="00225849">
      <w:pPr>
        <w:rPr>
          <w:rFonts w:cs="Calibri"/>
          <w:szCs w:val="24"/>
          <w:lang w:val="de-DE" w:eastAsia="en-US"/>
        </w:rPr>
      </w:pPr>
      <w:r>
        <w:rPr>
          <w:rFonts w:cs="Calibri"/>
          <w:szCs w:val="24"/>
          <w:lang w:val="de-DE" w:eastAsia="en-US"/>
        </w:rPr>
        <w:t>September</w:t>
      </w:r>
      <w:r w:rsidR="00D768CC" w:rsidRPr="00356B25">
        <w:rPr>
          <w:rFonts w:cs="Calibri"/>
          <w:szCs w:val="24"/>
          <w:lang w:val="de-DE" w:eastAsia="en-US"/>
        </w:rPr>
        <w:t xml:space="preserve"> </w:t>
      </w:r>
      <w:r w:rsidR="00225849" w:rsidRPr="00356B25">
        <w:rPr>
          <w:rFonts w:cs="Calibri"/>
          <w:szCs w:val="24"/>
          <w:lang w:val="de-DE" w:eastAsia="en-US"/>
        </w:rPr>
        <w:t>201</w:t>
      </w:r>
      <w:r w:rsidR="00CE713D" w:rsidRPr="00356B25">
        <w:rPr>
          <w:rFonts w:cs="Calibri"/>
          <w:szCs w:val="24"/>
          <w:lang w:val="de-DE" w:eastAsia="en-US"/>
        </w:rPr>
        <w:t>5</w:t>
      </w:r>
    </w:p>
    <w:p w14:paraId="60707BF4" w14:textId="77777777" w:rsidR="00F30F09" w:rsidRPr="00356B25" w:rsidRDefault="00F30F09" w:rsidP="00347FA3">
      <w:pPr>
        <w:ind w:right="57"/>
        <w:contextualSpacing/>
        <w:rPr>
          <w:rFonts w:cs="Calibri"/>
          <w:sz w:val="24"/>
          <w:szCs w:val="24"/>
          <w:lang w:val="de-DE"/>
        </w:rPr>
      </w:pPr>
    </w:p>
    <w:p w14:paraId="565039FF" w14:textId="5A9CBA71" w:rsidR="002A7DE3" w:rsidRDefault="002A7DE3" w:rsidP="002A7DE3">
      <w:pPr>
        <w:rPr>
          <w:rFonts w:asciiTheme="minorHAnsi" w:hAnsiTheme="minorHAnsi" w:cstheme="minorHAnsi"/>
          <w:b/>
          <w:sz w:val="24"/>
          <w:lang w:val="de-DE"/>
        </w:rPr>
      </w:pPr>
      <w:r w:rsidRPr="002672D0">
        <w:rPr>
          <w:rFonts w:asciiTheme="minorHAnsi" w:hAnsiTheme="minorHAnsi" w:cstheme="minorHAnsi"/>
          <w:b/>
          <w:sz w:val="24"/>
          <w:lang w:val="de-DE"/>
        </w:rPr>
        <w:t xml:space="preserve">Philips </w:t>
      </w:r>
      <w:proofErr w:type="spellStart"/>
      <w:r w:rsidRPr="002672D0">
        <w:rPr>
          <w:rFonts w:asciiTheme="minorHAnsi" w:hAnsiTheme="minorHAnsi" w:cstheme="minorHAnsi"/>
          <w:b/>
          <w:sz w:val="24"/>
          <w:lang w:val="de-DE"/>
        </w:rPr>
        <w:t>Hue</w:t>
      </w:r>
      <w:proofErr w:type="spellEnd"/>
      <w:r w:rsidRPr="002672D0">
        <w:rPr>
          <w:rFonts w:asciiTheme="minorHAnsi" w:hAnsiTheme="minorHAnsi" w:cstheme="minorHAnsi"/>
          <w:b/>
          <w:sz w:val="24"/>
          <w:lang w:val="de-DE"/>
        </w:rPr>
        <w:t xml:space="preserve"> </w:t>
      </w:r>
      <w:proofErr w:type="spellStart"/>
      <w:r w:rsidRPr="002672D0">
        <w:rPr>
          <w:rFonts w:asciiTheme="minorHAnsi" w:hAnsiTheme="minorHAnsi" w:cstheme="minorHAnsi"/>
          <w:b/>
          <w:sz w:val="24"/>
          <w:lang w:val="de-DE"/>
        </w:rPr>
        <w:t>Light</w:t>
      </w:r>
      <w:r>
        <w:rPr>
          <w:rFonts w:asciiTheme="minorHAnsi" w:hAnsiTheme="minorHAnsi" w:cstheme="minorHAnsi"/>
          <w:b/>
          <w:sz w:val="24"/>
          <w:lang w:val="de-DE"/>
        </w:rPr>
        <w:t>S</w:t>
      </w:r>
      <w:r w:rsidRPr="002672D0">
        <w:rPr>
          <w:rFonts w:asciiTheme="minorHAnsi" w:hAnsiTheme="minorHAnsi" w:cstheme="minorHAnsi"/>
          <w:b/>
          <w:sz w:val="24"/>
          <w:lang w:val="de-DE"/>
        </w:rPr>
        <w:t>trip</w:t>
      </w:r>
      <w:proofErr w:type="spellEnd"/>
      <w:r w:rsidRPr="002672D0">
        <w:rPr>
          <w:rFonts w:asciiTheme="minorHAnsi" w:hAnsiTheme="minorHAnsi" w:cstheme="minorHAnsi"/>
          <w:b/>
          <w:sz w:val="24"/>
          <w:lang w:val="de-DE"/>
        </w:rPr>
        <w:t xml:space="preserve"> Plus: </w:t>
      </w:r>
      <w:r w:rsidR="00ED16B3">
        <w:rPr>
          <w:rFonts w:asciiTheme="minorHAnsi" w:hAnsiTheme="minorHAnsi" w:cstheme="minorHAnsi"/>
          <w:b/>
          <w:sz w:val="24"/>
          <w:lang w:val="de-DE"/>
        </w:rPr>
        <w:t>genügend</w:t>
      </w:r>
      <w:r>
        <w:rPr>
          <w:rFonts w:asciiTheme="minorHAnsi" w:hAnsiTheme="minorHAnsi" w:cstheme="minorHAnsi"/>
          <w:b/>
          <w:sz w:val="24"/>
          <w:lang w:val="de-DE"/>
        </w:rPr>
        <w:t xml:space="preserve"> Licht für </w:t>
      </w:r>
      <w:r w:rsidR="00ED16B3">
        <w:rPr>
          <w:rFonts w:asciiTheme="minorHAnsi" w:hAnsiTheme="minorHAnsi" w:cstheme="minorHAnsi"/>
          <w:b/>
          <w:sz w:val="24"/>
          <w:lang w:val="de-DE"/>
        </w:rPr>
        <w:t>einen ganzen Raum</w:t>
      </w:r>
    </w:p>
    <w:p w14:paraId="3F9B1E9C" w14:textId="77777777" w:rsidR="00FB341C" w:rsidRDefault="00FB341C" w:rsidP="002672D0">
      <w:pPr>
        <w:rPr>
          <w:rFonts w:ascii="Segoe UI" w:hAnsi="Segoe UI" w:cs="Segoe UI"/>
          <w:color w:val="000000"/>
          <w:sz w:val="20"/>
          <w:lang w:val="de-DE"/>
        </w:rPr>
      </w:pPr>
    </w:p>
    <w:p w14:paraId="53F76B9A" w14:textId="1E70B631" w:rsidR="00FB341C" w:rsidRPr="009974A5" w:rsidRDefault="00FB341C" w:rsidP="00FB341C">
      <w:pPr>
        <w:rPr>
          <w:rFonts w:asciiTheme="minorHAnsi" w:hAnsiTheme="minorHAnsi" w:cstheme="minorHAnsi"/>
          <w:lang w:val="de-DE"/>
        </w:rPr>
      </w:pPr>
      <w:r>
        <w:rPr>
          <w:rFonts w:asciiTheme="minorHAnsi" w:hAnsiTheme="minorHAnsi" w:cstheme="minorHAnsi"/>
          <w:b/>
          <w:lang w:val="de-DE"/>
        </w:rPr>
        <w:t>Hamburg/Berlin</w:t>
      </w:r>
      <w:r w:rsidRPr="002672D0">
        <w:rPr>
          <w:rFonts w:asciiTheme="minorHAnsi" w:hAnsiTheme="minorHAnsi" w:cstheme="minorHAnsi"/>
          <w:b/>
          <w:lang w:val="de-DE"/>
        </w:rPr>
        <w:t xml:space="preserve"> </w:t>
      </w:r>
      <w:r w:rsidRPr="002672D0">
        <w:rPr>
          <w:lang w:val="de-DE"/>
        </w:rPr>
        <w:t>–</w:t>
      </w:r>
      <w:r>
        <w:rPr>
          <w:lang w:val="de-DE"/>
        </w:rPr>
        <w:t xml:space="preserve"> Philips erweitert seine Smart H</w:t>
      </w:r>
      <w:r>
        <w:rPr>
          <w:lang w:val="de-DE"/>
        </w:rPr>
        <w:t>o</w:t>
      </w:r>
      <w:r>
        <w:rPr>
          <w:lang w:val="de-DE"/>
        </w:rPr>
        <w:t>me-Beleuchtung Hue um besonders lich</w:t>
      </w:r>
      <w:r>
        <w:rPr>
          <w:lang w:val="de-DE"/>
        </w:rPr>
        <w:t>t</w:t>
      </w:r>
      <w:r>
        <w:rPr>
          <w:lang w:val="de-DE"/>
        </w:rPr>
        <w:t xml:space="preserve">starke und flexibel einsetzbare Philips </w:t>
      </w:r>
      <w:proofErr w:type="spellStart"/>
      <w:r w:rsidRPr="002672D0">
        <w:rPr>
          <w:lang w:val="de-DE"/>
        </w:rPr>
        <w:t>Hue</w:t>
      </w:r>
      <w:proofErr w:type="spellEnd"/>
      <w:r w:rsidRPr="002672D0">
        <w:rPr>
          <w:lang w:val="de-DE"/>
        </w:rPr>
        <w:t xml:space="preserve"> </w:t>
      </w:r>
      <w:proofErr w:type="spellStart"/>
      <w:r w:rsidRPr="002672D0">
        <w:rPr>
          <w:lang w:val="de-DE"/>
        </w:rPr>
        <w:t>Light</w:t>
      </w:r>
      <w:r>
        <w:rPr>
          <w:lang w:val="de-DE"/>
        </w:rPr>
        <w:t>S</w:t>
      </w:r>
      <w:r w:rsidRPr="002672D0">
        <w:rPr>
          <w:lang w:val="de-DE"/>
        </w:rPr>
        <w:t>trip</w:t>
      </w:r>
      <w:r>
        <w:rPr>
          <w:lang w:val="de-DE"/>
        </w:rPr>
        <w:t>s</w:t>
      </w:r>
      <w:proofErr w:type="spellEnd"/>
      <w:r w:rsidRPr="002672D0">
        <w:rPr>
          <w:lang w:val="de-DE"/>
        </w:rPr>
        <w:t xml:space="preserve"> Plus</w:t>
      </w:r>
      <w:r>
        <w:rPr>
          <w:lang w:val="de-DE"/>
        </w:rPr>
        <w:t xml:space="preserve">. Die intelligent steuerbaren LED-Streifen ermöglichen eine besonders elegante Form der </w:t>
      </w:r>
      <w:r w:rsidRPr="002672D0">
        <w:rPr>
          <w:lang w:val="de-DE"/>
        </w:rPr>
        <w:t>Beleuchtung</w:t>
      </w:r>
      <w:r>
        <w:rPr>
          <w:lang w:val="de-DE"/>
        </w:rPr>
        <w:t>:</w:t>
      </w:r>
      <w:r w:rsidRPr="002909EE">
        <w:rPr>
          <w:noProof/>
          <w:lang w:val="de-DE"/>
        </w:rPr>
        <w:drawing>
          <wp:anchor distT="0" distB="0" distL="114300" distR="114300" simplePos="0" relativeHeight="251664384" behindDoc="0" locked="0" layoutInCell="1" allowOverlap="1" wp14:anchorId="55E7C969" wp14:editId="3826B283">
            <wp:simplePos x="0" y="0"/>
            <wp:positionH relativeFrom="margin">
              <wp:align>right</wp:align>
            </wp:positionH>
            <wp:positionV relativeFrom="paragraph">
              <wp:posOffset>66675</wp:posOffset>
            </wp:positionV>
            <wp:extent cx="2163445" cy="1438275"/>
            <wp:effectExtent l="0" t="0" r="8255"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6183" cy="1440029"/>
                    </a:xfrm>
                    <a:prstGeom prst="rect">
                      <a:avLst/>
                    </a:prstGeom>
                  </pic:spPr>
                </pic:pic>
              </a:graphicData>
            </a:graphic>
            <wp14:sizeRelH relativeFrom="page">
              <wp14:pctWidth>0</wp14:pctWidth>
            </wp14:sizeRelH>
            <wp14:sizeRelV relativeFrom="page">
              <wp14:pctHeight>0</wp14:pctHeight>
            </wp14:sizeRelV>
          </wp:anchor>
        </w:drawing>
      </w:r>
      <w:r w:rsidRPr="002909EE">
        <w:rPr>
          <w:rFonts w:asciiTheme="minorHAnsi" w:hAnsiTheme="minorHAnsi" w:cstheme="minorHAnsi"/>
          <w:lang w:val="de-DE"/>
        </w:rPr>
        <w:t xml:space="preserve"> </w:t>
      </w:r>
      <w:r w:rsidRPr="002672D0">
        <w:rPr>
          <w:rFonts w:asciiTheme="minorHAnsi" w:hAnsiTheme="minorHAnsi" w:cstheme="minorHAnsi"/>
          <w:lang w:val="de-DE"/>
        </w:rPr>
        <w:t>Als ind</w:t>
      </w:r>
      <w:r w:rsidRPr="002672D0">
        <w:rPr>
          <w:rFonts w:asciiTheme="minorHAnsi" w:hAnsiTheme="minorHAnsi" w:cstheme="minorHAnsi"/>
          <w:lang w:val="de-DE"/>
        </w:rPr>
        <w:t>i</w:t>
      </w:r>
      <w:r w:rsidRPr="002672D0">
        <w:rPr>
          <w:rFonts w:asciiTheme="minorHAnsi" w:hAnsiTheme="minorHAnsi" w:cstheme="minorHAnsi"/>
          <w:lang w:val="de-DE"/>
        </w:rPr>
        <w:t xml:space="preserve">rekte </w:t>
      </w:r>
      <w:r w:rsidRPr="009974A5">
        <w:rPr>
          <w:rFonts w:asciiTheme="minorHAnsi" w:hAnsiTheme="minorHAnsi" w:cstheme="minorHAnsi"/>
          <w:lang w:val="de-DE"/>
        </w:rPr>
        <w:t>Lichtquelle hinter Vouten oder an Möbeln ve</w:t>
      </w:r>
      <w:r w:rsidRPr="009974A5">
        <w:rPr>
          <w:rFonts w:asciiTheme="minorHAnsi" w:hAnsiTheme="minorHAnsi" w:cstheme="minorHAnsi"/>
          <w:lang w:val="de-DE"/>
        </w:rPr>
        <w:t>r</w:t>
      </w:r>
      <w:r w:rsidRPr="009974A5">
        <w:rPr>
          <w:rFonts w:asciiTheme="minorHAnsi" w:hAnsiTheme="minorHAnsi" w:cstheme="minorHAnsi"/>
          <w:lang w:val="de-DE"/>
        </w:rPr>
        <w:t>leihen sie ihrer Umgebung eine besonders harmon</w:t>
      </w:r>
      <w:r w:rsidRPr="009974A5">
        <w:rPr>
          <w:rFonts w:asciiTheme="minorHAnsi" w:hAnsiTheme="minorHAnsi" w:cstheme="minorHAnsi"/>
          <w:lang w:val="de-DE"/>
        </w:rPr>
        <w:t>i</w:t>
      </w:r>
      <w:r w:rsidRPr="009974A5">
        <w:rPr>
          <w:rFonts w:asciiTheme="minorHAnsi" w:hAnsiTheme="minorHAnsi" w:cstheme="minorHAnsi"/>
          <w:lang w:val="de-DE"/>
        </w:rPr>
        <w:t>sche Atmosphäre</w:t>
      </w:r>
      <w:r w:rsidR="00BF1C7F">
        <w:rPr>
          <w:rFonts w:asciiTheme="minorHAnsi" w:hAnsiTheme="minorHAnsi" w:cstheme="minorHAnsi"/>
          <w:lang w:val="de-DE"/>
        </w:rPr>
        <w:t xml:space="preserve"> mit blendfreiem Licht</w:t>
      </w:r>
      <w:r w:rsidRPr="009974A5">
        <w:rPr>
          <w:rFonts w:asciiTheme="minorHAnsi" w:hAnsiTheme="minorHAnsi" w:cstheme="minorHAnsi"/>
          <w:lang w:val="de-DE"/>
        </w:rPr>
        <w:t>. Die Streifen sind zwei Meter lang, lassen</w:t>
      </w:r>
      <w:r>
        <w:rPr>
          <w:rFonts w:asciiTheme="minorHAnsi" w:hAnsiTheme="minorHAnsi" w:cstheme="minorHAnsi"/>
          <w:lang w:val="de-DE"/>
        </w:rPr>
        <w:t xml:space="preserve"> sich </w:t>
      </w:r>
      <w:r w:rsidRPr="00D9578E">
        <w:rPr>
          <w:rFonts w:asciiTheme="minorHAnsi" w:hAnsiTheme="minorHAnsi" w:cstheme="minorHAnsi"/>
          <w:lang w:val="de-DE"/>
        </w:rPr>
        <w:t>auf g</w:t>
      </w:r>
      <w:r w:rsidRPr="00D9578E">
        <w:rPr>
          <w:rFonts w:asciiTheme="minorHAnsi" w:hAnsiTheme="minorHAnsi" w:cstheme="minorHAnsi"/>
          <w:lang w:val="de-DE"/>
        </w:rPr>
        <w:t>e</w:t>
      </w:r>
      <w:r w:rsidRPr="00D9578E">
        <w:rPr>
          <w:rFonts w:asciiTheme="minorHAnsi" w:hAnsiTheme="minorHAnsi" w:cstheme="minorHAnsi"/>
          <w:lang w:val="de-DE"/>
        </w:rPr>
        <w:t xml:space="preserve">wünschte </w:t>
      </w:r>
      <w:r>
        <w:rPr>
          <w:rFonts w:asciiTheme="minorHAnsi" w:hAnsiTheme="minorHAnsi" w:cstheme="minorHAnsi"/>
          <w:lang w:val="de-DE"/>
        </w:rPr>
        <w:t xml:space="preserve">Längen </w:t>
      </w:r>
      <w:r w:rsidRPr="00D9578E">
        <w:rPr>
          <w:rFonts w:asciiTheme="minorHAnsi" w:hAnsiTheme="minorHAnsi" w:cstheme="minorHAnsi"/>
          <w:lang w:val="de-DE"/>
        </w:rPr>
        <w:t>zurechtschn</w:t>
      </w:r>
      <w:r>
        <w:rPr>
          <w:rFonts w:asciiTheme="minorHAnsi" w:hAnsiTheme="minorHAnsi" w:cstheme="minorHAnsi"/>
          <w:lang w:val="de-DE"/>
        </w:rPr>
        <w:t>eiden und mittels der zugehörigen Erweiterungen auf eine Lä</w:t>
      </w:r>
      <w:r>
        <w:rPr>
          <w:rFonts w:asciiTheme="minorHAnsi" w:hAnsiTheme="minorHAnsi" w:cstheme="minorHAnsi"/>
          <w:lang w:val="de-DE"/>
        </w:rPr>
        <w:t>n</w:t>
      </w:r>
      <w:r>
        <w:rPr>
          <w:rFonts w:asciiTheme="minorHAnsi" w:hAnsiTheme="minorHAnsi" w:cstheme="minorHAnsi"/>
          <w:lang w:val="de-DE"/>
        </w:rPr>
        <w:t xml:space="preserve">ge von bis zu zehn Metern verlängern. Dank ihres robusten und besonders flexiblen Materials lassen sie sich selbstklebend sogar auf </w:t>
      </w:r>
      <w:r w:rsidR="005858F5">
        <w:rPr>
          <w:rFonts w:asciiTheme="minorHAnsi" w:hAnsiTheme="minorHAnsi" w:cstheme="minorHAnsi"/>
          <w:lang w:val="de-DE"/>
        </w:rPr>
        <w:t>unebenen Oberflächen anbringen.</w:t>
      </w:r>
      <w:bookmarkStart w:id="0" w:name="_GoBack"/>
      <w:bookmarkEnd w:id="0"/>
    </w:p>
    <w:p w14:paraId="07756ED1" w14:textId="77777777" w:rsidR="002909EE" w:rsidRPr="002672D0" w:rsidRDefault="002909EE" w:rsidP="002909EE">
      <w:pPr>
        <w:rPr>
          <w:rFonts w:cs="Calibri"/>
          <w:szCs w:val="22"/>
          <w:lang w:val="de-DE"/>
        </w:rPr>
      </w:pPr>
    </w:p>
    <w:p w14:paraId="1871182A" w14:textId="12141995" w:rsidR="00827038" w:rsidRDefault="00957278" w:rsidP="002672D0">
      <w:pPr>
        <w:rPr>
          <w:lang w:val="de-DE"/>
        </w:rPr>
      </w:pPr>
      <w:r>
        <w:rPr>
          <w:noProof/>
          <w:lang w:val="de-DE"/>
        </w:rPr>
        <w:drawing>
          <wp:anchor distT="0" distB="0" distL="114300" distR="114300" simplePos="0" relativeHeight="251660288" behindDoc="1" locked="0" layoutInCell="1" allowOverlap="1" wp14:anchorId="283C9E3C" wp14:editId="388F1D45">
            <wp:simplePos x="0" y="0"/>
            <wp:positionH relativeFrom="margin">
              <wp:posOffset>3145790</wp:posOffset>
            </wp:positionH>
            <wp:positionV relativeFrom="paragraph">
              <wp:posOffset>71120</wp:posOffset>
            </wp:positionV>
            <wp:extent cx="2196465" cy="1457325"/>
            <wp:effectExtent l="0" t="0" r="0" b="9525"/>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6465" cy="1457325"/>
                    </a:xfrm>
                    <a:prstGeom prst="rect">
                      <a:avLst/>
                    </a:prstGeom>
                  </pic:spPr>
                </pic:pic>
              </a:graphicData>
            </a:graphic>
            <wp14:sizeRelH relativeFrom="page">
              <wp14:pctWidth>0</wp14:pctWidth>
            </wp14:sizeRelH>
            <wp14:sizeRelV relativeFrom="page">
              <wp14:pctHeight>0</wp14:pctHeight>
            </wp14:sizeRelV>
          </wp:anchor>
        </w:drawing>
      </w:r>
      <w:r w:rsidR="006C3238" w:rsidRPr="006C3238">
        <w:rPr>
          <w:lang w:val="de-DE"/>
        </w:rPr>
        <w:t>Mit eine</w:t>
      </w:r>
      <w:r w:rsidR="00270611">
        <w:rPr>
          <w:lang w:val="de-DE"/>
        </w:rPr>
        <w:t>m</w:t>
      </w:r>
      <w:r w:rsidR="006C3238" w:rsidRPr="006C3238">
        <w:rPr>
          <w:lang w:val="de-DE"/>
        </w:rPr>
        <w:t xml:space="preserve"> L</w:t>
      </w:r>
      <w:r w:rsidR="006C3238">
        <w:rPr>
          <w:lang w:val="de-DE"/>
        </w:rPr>
        <w:t>icht</w:t>
      </w:r>
      <w:r w:rsidR="00270611">
        <w:rPr>
          <w:lang w:val="de-DE"/>
        </w:rPr>
        <w:t>strom</w:t>
      </w:r>
      <w:r w:rsidR="006C3238" w:rsidRPr="006C3238">
        <w:rPr>
          <w:lang w:val="de-DE"/>
        </w:rPr>
        <w:t xml:space="preserve"> von 1</w:t>
      </w:r>
      <w:r w:rsidR="006C3238">
        <w:rPr>
          <w:lang w:val="de-DE"/>
        </w:rPr>
        <w:t>.</w:t>
      </w:r>
      <w:r w:rsidR="006C3238" w:rsidRPr="006C3238">
        <w:rPr>
          <w:lang w:val="de-DE"/>
        </w:rPr>
        <w:t xml:space="preserve">600 </w:t>
      </w:r>
      <w:proofErr w:type="spellStart"/>
      <w:r w:rsidR="006C3238" w:rsidRPr="006C3238">
        <w:rPr>
          <w:lang w:val="de-DE"/>
        </w:rPr>
        <w:t>Lumen</w:t>
      </w:r>
      <w:proofErr w:type="spellEnd"/>
      <w:r w:rsidR="006C3238" w:rsidRPr="006C3238">
        <w:rPr>
          <w:lang w:val="de-DE"/>
        </w:rPr>
        <w:t xml:space="preserve"> erzeug</w:t>
      </w:r>
      <w:r w:rsidR="006C3238">
        <w:rPr>
          <w:lang w:val="de-DE"/>
        </w:rPr>
        <w:t xml:space="preserve">en die </w:t>
      </w:r>
      <w:proofErr w:type="spellStart"/>
      <w:r w:rsidR="006C3238" w:rsidRPr="006C3238">
        <w:rPr>
          <w:lang w:val="de-DE"/>
        </w:rPr>
        <w:t>Hue</w:t>
      </w:r>
      <w:proofErr w:type="spellEnd"/>
      <w:r w:rsidR="006C3238" w:rsidRPr="006C3238">
        <w:rPr>
          <w:lang w:val="de-DE"/>
        </w:rPr>
        <w:t xml:space="preserve"> </w:t>
      </w:r>
      <w:proofErr w:type="spellStart"/>
      <w:r w:rsidR="006C3238" w:rsidRPr="006C3238">
        <w:rPr>
          <w:lang w:val="de-DE"/>
        </w:rPr>
        <w:t>Light</w:t>
      </w:r>
      <w:r w:rsidR="006C3238">
        <w:rPr>
          <w:lang w:val="de-DE"/>
        </w:rPr>
        <w:t>S</w:t>
      </w:r>
      <w:r w:rsidR="006C3238" w:rsidRPr="006C3238">
        <w:rPr>
          <w:lang w:val="de-DE"/>
        </w:rPr>
        <w:t>trip</w:t>
      </w:r>
      <w:r w:rsidR="004622C1">
        <w:rPr>
          <w:lang w:val="de-DE"/>
        </w:rPr>
        <w:t>s</w:t>
      </w:r>
      <w:proofErr w:type="spellEnd"/>
      <w:r w:rsidR="006C3238" w:rsidRPr="006C3238">
        <w:rPr>
          <w:lang w:val="de-DE"/>
        </w:rPr>
        <w:t xml:space="preserve"> Plus </w:t>
      </w:r>
      <w:r w:rsidR="00486395">
        <w:rPr>
          <w:lang w:val="de-DE"/>
        </w:rPr>
        <w:t xml:space="preserve">genügend </w:t>
      </w:r>
      <w:r w:rsidR="006C3238" w:rsidRPr="006C3238">
        <w:rPr>
          <w:lang w:val="de-DE"/>
        </w:rPr>
        <w:t xml:space="preserve">Licht, um </w:t>
      </w:r>
      <w:r w:rsidR="00BF1C7F">
        <w:rPr>
          <w:lang w:val="de-DE"/>
        </w:rPr>
        <w:t>das Ambie</w:t>
      </w:r>
      <w:r w:rsidR="00BF1C7F">
        <w:rPr>
          <w:lang w:val="de-DE"/>
        </w:rPr>
        <w:t>n</w:t>
      </w:r>
      <w:r w:rsidR="00BF1C7F">
        <w:rPr>
          <w:lang w:val="de-DE"/>
        </w:rPr>
        <w:t>te</w:t>
      </w:r>
      <w:r w:rsidR="006C3238" w:rsidRPr="006C3238">
        <w:rPr>
          <w:lang w:val="de-DE"/>
        </w:rPr>
        <w:t xml:space="preserve"> </w:t>
      </w:r>
      <w:r w:rsidR="00343B15">
        <w:rPr>
          <w:lang w:val="de-DE"/>
        </w:rPr>
        <w:t>eines</w:t>
      </w:r>
      <w:r w:rsidR="0064519B">
        <w:rPr>
          <w:lang w:val="de-DE"/>
        </w:rPr>
        <w:t xml:space="preserve"> </w:t>
      </w:r>
      <w:r w:rsidR="00CF47C9">
        <w:rPr>
          <w:lang w:val="de-DE"/>
        </w:rPr>
        <w:t xml:space="preserve">ganzen </w:t>
      </w:r>
      <w:r w:rsidR="00343B15">
        <w:rPr>
          <w:lang w:val="de-DE"/>
        </w:rPr>
        <w:t xml:space="preserve">Raumes </w:t>
      </w:r>
      <w:r w:rsidR="006C3238" w:rsidRPr="006C3238">
        <w:rPr>
          <w:lang w:val="de-DE"/>
        </w:rPr>
        <w:t xml:space="preserve">zu verändern. </w:t>
      </w:r>
      <w:r w:rsidR="003C4988">
        <w:rPr>
          <w:lang w:val="de-DE"/>
        </w:rPr>
        <w:t>S</w:t>
      </w:r>
      <w:r w:rsidR="004C76D0">
        <w:rPr>
          <w:lang w:val="de-DE"/>
        </w:rPr>
        <w:t xml:space="preserve">tufenlos regulierbar </w:t>
      </w:r>
      <w:r w:rsidR="003C4988">
        <w:rPr>
          <w:lang w:val="de-DE"/>
        </w:rPr>
        <w:t xml:space="preserve">beherrschen sie </w:t>
      </w:r>
      <w:r w:rsidR="004C76D0">
        <w:rPr>
          <w:lang w:val="de-DE"/>
        </w:rPr>
        <w:t>s</w:t>
      </w:r>
      <w:r w:rsidR="004C76D0">
        <w:rPr>
          <w:lang w:val="de-DE"/>
        </w:rPr>
        <w:t>o</w:t>
      </w:r>
      <w:r w:rsidR="004C76D0">
        <w:rPr>
          <w:lang w:val="de-DE"/>
        </w:rPr>
        <w:t xml:space="preserve">wohl </w:t>
      </w:r>
      <w:r w:rsidR="002672D0" w:rsidRPr="002672D0">
        <w:rPr>
          <w:lang w:val="de-DE"/>
        </w:rPr>
        <w:t>farbige</w:t>
      </w:r>
      <w:r w:rsidR="00365D42">
        <w:rPr>
          <w:lang w:val="de-DE"/>
        </w:rPr>
        <w:t>s</w:t>
      </w:r>
      <w:r w:rsidR="002672D0" w:rsidRPr="002672D0">
        <w:rPr>
          <w:lang w:val="de-DE"/>
        </w:rPr>
        <w:t xml:space="preserve"> Licht</w:t>
      </w:r>
      <w:r w:rsidR="004C76D0">
        <w:rPr>
          <w:lang w:val="de-DE"/>
        </w:rPr>
        <w:t xml:space="preserve"> als </w:t>
      </w:r>
      <w:r w:rsidR="00365D42">
        <w:rPr>
          <w:lang w:val="de-DE"/>
        </w:rPr>
        <w:t xml:space="preserve">auch das gesamte Spektrum von warmem bis </w:t>
      </w:r>
      <w:r w:rsidR="00270611">
        <w:rPr>
          <w:lang w:val="de-DE"/>
        </w:rPr>
        <w:t>tage</w:t>
      </w:r>
      <w:r w:rsidR="00270611">
        <w:rPr>
          <w:lang w:val="de-DE"/>
        </w:rPr>
        <w:t>s</w:t>
      </w:r>
      <w:r w:rsidR="00270611">
        <w:rPr>
          <w:lang w:val="de-DE"/>
        </w:rPr>
        <w:t>lichtähnlichem</w:t>
      </w:r>
      <w:r w:rsidR="00365D42" w:rsidRPr="002672D0">
        <w:rPr>
          <w:lang w:val="de-DE"/>
        </w:rPr>
        <w:t xml:space="preserve"> </w:t>
      </w:r>
      <w:r w:rsidR="00365D42">
        <w:rPr>
          <w:lang w:val="de-DE"/>
        </w:rPr>
        <w:t>Weißlicht</w:t>
      </w:r>
      <w:r w:rsidR="004C76D0">
        <w:rPr>
          <w:lang w:val="de-DE"/>
        </w:rPr>
        <w:t>.</w:t>
      </w:r>
      <w:r w:rsidR="00365D42">
        <w:rPr>
          <w:lang w:val="de-DE"/>
        </w:rPr>
        <w:t xml:space="preserve"> </w:t>
      </w:r>
      <w:r w:rsidR="00DE28B5">
        <w:rPr>
          <w:lang w:val="de-DE"/>
        </w:rPr>
        <w:t>Damit eignen sie sich he</w:t>
      </w:r>
      <w:r w:rsidR="00DE28B5">
        <w:rPr>
          <w:lang w:val="de-DE"/>
        </w:rPr>
        <w:t>r</w:t>
      </w:r>
      <w:r w:rsidR="00DE28B5">
        <w:rPr>
          <w:lang w:val="de-DE"/>
        </w:rPr>
        <w:t xml:space="preserve">vorragend, um </w:t>
      </w:r>
      <w:r w:rsidR="006C3238">
        <w:rPr>
          <w:lang w:val="de-DE"/>
        </w:rPr>
        <w:t xml:space="preserve">einzelne </w:t>
      </w:r>
      <w:r w:rsidR="00365D42">
        <w:rPr>
          <w:lang w:val="de-DE"/>
        </w:rPr>
        <w:t xml:space="preserve">Wohnbereiche </w:t>
      </w:r>
      <w:r w:rsidR="00DE28B5">
        <w:rPr>
          <w:lang w:val="de-DE"/>
        </w:rPr>
        <w:t xml:space="preserve">zu </w:t>
      </w:r>
      <w:r w:rsidR="006C3238">
        <w:rPr>
          <w:lang w:val="de-DE"/>
        </w:rPr>
        <w:t>akzentui</w:t>
      </w:r>
      <w:r w:rsidR="006C3238">
        <w:rPr>
          <w:lang w:val="de-DE"/>
        </w:rPr>
        <w:t>e</w:t>
      </w:r>
      <w:r w:rsidR="006C3238">
        <w:rPr>
          <w:lang w:val="de-DE"/>
        </w:rPr>
        <w:t>r</w:t>
      </w:r>
      <w:r w:rsidR="00DE28B5">
        <w:rPr>
          <w:lang w:val="de-DE"/>
        </w:rPr>
        <w:t>en</w:t>
      </w:r>
      <w:r w:rsidR="006C3238">
        <w:rPr>
          <w:lang w:val="de-DE"/>
        </w:rPr>
        <w:t xml:space="preserve"> oder Räume optisch </w:t>
      </w:r>
      <w:r w:rsidR="00DE28B5">
        <w:rPr>
          <w:lang w:val="de-DE"/>
        </w:rPr>
        <w:t xml:space="preserve">zu </w:t>
      </w:r>
      <w:r w:rsidR="00540E30">
        <w:rPr>
          <w:lang w:val="de-DE"/>
        </w:rPr>
        <w:t>vergrößer</w:t>
      </w:r>
      <w:r w:rsidR="00DE28B5">
        <w:rPr>
          <w:lang w:val="de-DE"/>
        </w:rPr>
        <w:t>n</w:t>
      </w:r>
      <w:r w:rsidR="00425714">
        <w:rPr>
          <w:lang w:val="de-DE"/>
        </w:rPr>
        <w:t xml:space="preserve">: </w:t>
      </w:r>
      <w:r w:rsidR="00540E30">
        <w:rPr>
          <w:rFonts w:asciiTheme="minorHAnsi" w:hAnsiTheme="minorHAnsi" w:cstheme="minorHAnsi"/>
          <w:lang w:val="de-DE"/>
        </w:rPr>
        <w:t>A</w:t>
      </w:r>
      <w:r w:rsidR="00540E30" w:rsidRPr="002672D0">
        <w:rPr>
          <w:rFonts w:asciiTheme="minorHAnsi" w:hAnsiTheme="minorHAnsi" w:cstheme="minorHAnsi"/>
          <w:lang w:val="de-DE"/>
        </w:rPr>
        <w:t>uf Bode</w:t>
      </w:r>
      <w:r w:rsidR="00540E30" w:rsidRPr="002672D0">
        <w:rPr>
          <w:rFonts w:asciiTheme="minorHAnsi" w:hAnsiTheme="minorHAnsi" w:cstheme="minorHAnsi"/>
          <w:lang w:val="de-DE"/>
        </w:rPr>
        <w:t>n</w:t>
      </w:r>
      <w:r w:rsidR="00DE28B5">
        <w:rPr>
          <w:rFonts w:asciiTheme="minorHAnsi" w:hAnsiTheme="minorHAnsi" w:cstheme="minorHAnsi"/>
          <w:lang w:val="de-DE"/>
        </w:rPr>
        <w:t xml:space="preserve">höhe </w:t>
      </w:r>
      <w:r w:rsidR="00540E30">
        <w:rPr>
          <w:rFonts w:asciiTheme="minorHAnsi" w:hAnsiTheme="minorHAnsi" w:cstheme="minorHAnsi"/>
          <w:lang w:val="de-DE"/>
        </w:rPr>
        <w:t xml:space="preserve">schaffen sie </w:t>
      </w:r>
      <w:r w:rsidR="00540E30" w:rsidRPr="002672D0">
        <w:rPr>
          <w:rFonts w:asciiTheme="minorHAnsi" w:hAnsiTheme="minorHAnsi" w:cstheme="minorHAnsi"/>
          <w:lang w:val="de-DE"/>
        </w:rPr>
        <w:t xml:space="preserve">ein Gefühl von </w:t>
      </w:r>
      <w:r w:rsidR="00CB16E3" w:rsidRPr="002672D0">
        <w:rPr>
          <w:rFonts w:asciiTheme="minorHAnsi" w:hAnsiTheme="minorHAnsi" w:cstheme="minorHAnsi"/>
          <w:lang w:val="de-DE"/>
        </w:rPr>
        <w:t>Weit</w:t>
      </w:r>
      <w:r w:rsidR="00CB16E3">
        <w:rPr>
          <w:rFonts w:asciiTheme="minorHAnsi" w:hAnsiTheme="minorHAnsi" w:cstheme="minorHAnsi"/>
          <w:lang w:val="de-DE"/>
        </w:rPr>
        <w:t>läufigkeit</w:t>
      </w:r>
      <w:r w:rsidR="00425714">
        <w:rPr>
          <w:rFonts w:asciiTheme="minorHAnsi" w:hAnsiTheme="minorHAnsi" w:cstheme="minorHAnsi"/>
          <w:lang w:val="de-DE"/>
        </w:rPr>
        <w:t>, e</w:t>
      </w:r>
      <w:r w:rsidR="00540E30">
        <w:rPr>
          <w:rFonts w:asciiTheme="minorHAnsi" w:hAnsiTheme="minorHAnsi" w:cstheme="minorHAnsi"/>
          <w:lang w:val="de-DE"/>
        </w:rPr>
        <w:t>n</w:t>
      </w:r>
      <w:r w:rsidR="00540E30">
        <w:rPr>
          <w:rFonts w:asciiTheme="minorHAnsi" w:hAnsiTheme="minorHAnsi" w:cstheme="minorHAnsi"/>
          <w:lang w:val="de-DE"/>
        </w:rPr>
        <w:t>t</w:t>
      </w:r>
      <w:r w:rsidR="00540E30">
        <w:rPr>
          <w:rFonts w:asciiTheme="minorHAnsi" w:hAnsiTheme="minorHAnsi" w:cstheme="minorHAnsi"/>
          <w:lang w:val="de-DE"/>
        </w:rPr>
        <w:t>lang</w:t>
      </w:r>
      <w:r w:rsidR="00486395">
        <w:rPr>
          <w:rFonts w:asciiTheme="minorHAnsi" w:hAnsiTheme="minorHAnsi" w:cstheme="minorHAnsi"/>
          <w:lang w:val="de-DE"/>
        </w:rPr>
        <w:t xml:space="preserve"> </w:t>
      </w:r>
      <w:r w:rsidR="00DE28B5">
        <w:rPr>
          <w:rFonts w:asciiTheme="minorHAnsi" w:hAnsiTheme="minorHAnsi" w:cstheme="minorHAnsi"/>
          <w:lang w:val="de-DE"/>
        </w:rPr>
        <w:t xml:space="preserve">von </w:t>
      </w:r>
      <w:r w:rsidR="00540E30" w:rsidRPr="002672D0">
        <w:rPr>
          <w:rFonts w:asciiTheme="minorHAnsi" w:hAnsiTheme="minorHAnsi" w:cstheme="minorHAnsi"/>
          <w:lang w:val="de-DE"/>
        </w:rPr>
        <w:t>Deckenleiste</w:t>
      </w:r>
      <w:r w:rsidR="00DE28B5">
        <w:rPr>
          <w:rFonts w:asciiTheme="minorHAnsi" w:hAnsiTheme="minorHAnsi" w:cstheme="minorHAnsi"/>
          <w:lang w:val="de-DE"/>
        </w:rPr>
        <w:t>n</w:t>
      </w:r>
      <w:r w:rsidR="00540E30" w:rsidRPr="002672D0">
        <w:rPr>
          <w:rFonts w:asciiTheme="minorHAnsi" w:hAnsiTheme="minorHAnsi" w:cstheme="minorHAnsi"/>
          <w:lang w:val="de-DE"/>
        </w:rPr>
        <w:t xml:space="preserve"> </w:t>
      </w:r>
      <w:r w:rsidR="00CB16E3">
        <w:rPr>
          <w:rFonts w:asciiTheme="minorHAnsi" w:hAnsiTheme="minorHAnsi" w:cstheme="minorHAnsi"/>
          <w:lang w:val="de-DE"/>
        </w:rPr>
        <w:t xml:space="preserve">oder Vouten </w:t>
      </w:r>
      <w:r w:rsidR="00365D42">
        <w:rPr>
          <w:rFonts w:asciiTheme="minorHAnsi" w:hAnsiTheme="minorHAnsi" w:cstheme="minorHAnsi"/>
          <w:lang w:val="de-DE"/>
        </w:rPr>
        <w:t xml:space="preserve">betonen sie die Höhe </w:t>
      </w:r>
      <w:r w:rsidR="004C76D0">
        <w:rPr>
          <w:rFonts w:asciiTheme="minorHAnsi" w:hAnsiTheme="minorHAnsi" w:cstheme="minorHAnsi"/>
          <w:lang w:val="de-DE"/>
        </w:rPr>
        <w:t xml:space="preserve">des Raumes </w:t>
      </w:r>
      <w:r w:rsidR="00365D42">
        <w:rPr>
          <w:rFonts w:asciiTheme="minorHAnsi" w:hAnsiTheme="minorHAnsi" w:cstheme="minorHAnsi"/>
          <w:lang w:val="de-DE"/>
        </w:rPr>
        <w:t xml:space="preserve">und </w:t>
      </w:r>
      <w:r w:rsidR="005705D3">
        <w:rPr>
          <w:rFonts w:asciiTheme="minorHAnsi" w:hAnsiTheme="minorHAnsi" w:cstheme="minorHAnsi"/>
          <w:lang w:val="de-DE"/>
        </w:rPr>
        <w:t xml:space="preserve">können </w:t>
      </w:r>
      <w:r w:rsidR="004C76D0">
        <w:rPr>
          <w:rFonts w:asciiTheme="minorHAnsi" w:hAnsiTheme="minorHAnsi" w:cstheme="minorHAnsi"/>
          <w:lang w:val="de-DE"/>
        </w:rPr>
        <w:t>Wan</w:t>
      </w:r>
      <w:r w:rsidR="004C76D0">
        <w:rPr>
          <w:rFonts w:asciiTheme="minorHAnsi" w:hAnsiTheme="minorHAnsi" w:cstheme="minorHAnsi"/>
          <w:lang w:val="de-DE"/>
        </w:rPr>
        <w:t>d</w:t>
      </w:r>
      <w:r w:rsidR="004C76D0">
        <w:rPr>
          <w:rFonts w:asciiTheme="minorHAnsi" w:hAnsiTheme="minorHAnsi" w:cstheme="minorHAnsi"/>
          <w:lang w:val="de-DE"/>
        </w:rPr>
        <w:t>f</w:t>
      </w:r>
      <w:r w:rsidR="005705D3">
        <w:rPr>
          <w:rFonts w:asciiTheme="minorHAnsi" w:hAnsiTheme="minorHAnsi" w:cstheme="minorHAnsi"/>
          <w:lang w:val="de-DE"/>
        </w:rPr>
        <w:t>lächen großzügiger erscheinen</w:t>
      </w:r>
      <w:r w:rsidR="005705D3" w:rsidRPr="005705D3">
        <w:rPr>
          <w:rFonts w:asciiTheme="minorHAnsi" w:hAnsiTheme="minorHAnsi" w:cstheme="minorHAnsi"/>
          <w:lang w:val="de-DE"/>
        </w:rPr>
        <w:t xml:space="preserve"> </w:t>
      </w:r>
      <w:r w:rsidR="005705D3">
        <w:rPr>
          <w:rFonts w:asciiTheme="minorHAnsi" w:hAnsiTheme="minorHAnsi" w:cstheme="minorHAnsi"/>
          <w:lang w:val="de-DE"/>
        </w:rPr>
        <w:t>lassen</w:t>
      </w:r>
      <w:r w:rsidR="004C76D0">
        <w:rPr>
          <w:rFonts w:asciiTheme="minorHAnsi" w:hAnsiTheme="minorHAnsi" w:cstheme="minorHAnsi"/>
          <w:lang w:val="de-DE"/>
        </w:rPr>
        <w:t>. A</w:t>
      </w:r>
      <w:r w:rsidR="00865969">
        <w:rPr>
          <w:rFonts w:asciiTheme="minorHAnsi" w:hAnsiTheme="minorHAnsi" w:cstheme="minorHAnsi"/>
          <w:lang w:val="de-DE"/>
        </w:rPr>
        <w:t xml:space="preserve">n </w:t>
      </w:r>
      <w:r w:rsidR="00540E30" w:rsidRPr="002672D0">
        <w:rPr>
          <w:rFonts w:asciiTheme="minorHAnsi" w:hAnsiTheme="minorHAnsi" w:cstheme="minorHAnsi"/>
          <w:lang w:val="de-DE"/>
        </w:rPr>
        <w:t>Regalen</w:t>
      </w:r>
      <w:r w:rsidR="005705D3">
        <w:rPr>
          <w:rFonts w:asciiTheme="minorHAnsi" w:hAnsiTheme="minorHAnsi" w:cstheme="minorHAnsi"/>
          <w:lang w:val="de-DE"/>
        </w:rPr>
        <w:t xml:space="preserve">, </w:t>
      </w:r>
      <w:r w:rsidR="00540E30" w:rsidRPr="002672D0">
        <w:rPr>
          <w:rFonts w:asciiTheme="minorHAnsi" w:hAnsiTheme="minorHAnsi" w:cstheme="minorHAnsi"/>
          <w:lang w:val="de-DE"/>
        </w:rPr>
        <w:t xml:space="preserve">Schränken </w:t>
      </w:r>
      <w:r w:rsidR="005705D3">
        <w:rPr>
          <w:rFonts w:asciiTheme="minorHAnsi" w:hAnsiTheme="minorHAnsi" w:cstheme="minorHAnsi"/>
          <w:lang w:val="de-DE"/>
        </w:rPr>
        <w:t xml:space="preserve">oder Boards </w:t>
      </w:r>
      <w:r w:rsidR="00865969">
        <w:rPr>
          <w:rFonts w:asciiTheme="minorHAnsi" w:hAnsiTheme="minorHAnsi" w:cstheme="minorHAnsi"/>
          <w:lang w:val="de-DE"/>
        </w:rPr>
        <w:t xml:space="preserve">verleihen sie dem </w:t>
      </w:r>
      <w:r w:rsidR="004C76D0">
        <w:rPr>
          <w:rFonts w:asciiTheme="minorHAnsi" w:hAnsiTheme="minorHAnsi" w:cstheme="minorHAnsi"/>
          <w:lang w:val="de-DE"/>
        </w:rPr>
        <w:t>Interi</w:t>
      </w:r>
      <w:r w:rsidR="002909EE">
        <w:rPr>
          <w:rFonts w:asciiTheme="minorHAnsi" w:hAnsiTheme="minorHAnsi" w:cstheme="minorHAnsi"/>
          <w:lang w:val="de-DE"/>
        </w:rPr>
        <w:t>eu</w:t>
      </w:r>
      <w:r w:rsidR="004C76D0">
        <w:rPr>
          <w:rFonts w:asciiTheme="minorHAnsi" w:hAnsiTheme="minorHAnsi" w:cstheme="minorHAnsi"/>
          <w:lang w:val="de-DE"/>
        </w:rPr>
        <w:t xml:space="preserve">r </w:t>
      </w:r>
      <w:r w:rsidR="00540E30" w:rsidRPr="002672D0">
        <w:rPr>
          <w:rFonts w:asciiTheme="minorHAnsi" w:hAnsiTheme="minorHAnsi" w:cstheme="minorHAnsi"/>
          <w:lang w:val="de-DE"/>
        </w:rPr>
        <w:t xml:space="preserve">ein </w:t>
      </w:r>
      <w:proofErr w:type="spellStart"/>
      <w:r w:rsidR="00540E30" w:rsidRPr="002672D0">
        <w:rPr>
          <w:rFonts w:asciiTheme="minorHAnsi" w:hAnsiTheme="minorHAnsi" w:cstheme="minorHAnsi"/>
          <w:lang w:val="de-DE"/>
        </w:rPr>
        <w:t>stylische</w:t>
      </w:r>
      <w:r w:rsidR="00321A96">
        <w:rPr>
          <w:rFonts w:asciiTheme="minorHAnsi" w:hAnsiTheme="minorHAnsi" w:cstheme="minorHAnsi"/>
          <w:lang w:val="de-DE"/>
        </w:rPr>
        <w:t>s</w:t>
      </w:r>
      <w:proofErr w:type="spellEnd"/>
      <w:r w:rsidR="00321A96">
        <w:rPr>
          <w:rFonts w:asciiTheme="minorHAnsi" w:hAnsiTheme="minorHAnsi" w:cstheme="minorHAnsi"/>
          <w:lang w:val="de-DE"/>
        </w:rPr>
        <w:t xml:space="preserve"> Flair</w:t>
      </w:r>
      <w:r w:rsidR="004C76D0">
        <w:rPr>
          <w:rFonts w:asciiTheme="minorHAnsi" w:hAnsiTheme="minorHAnsi" w:cstheme="minorHAnsi"/>
          <w:lang w:val="de-DE"/>
        </w:rPr>
        <w:t xml:space="preserve">. </w:t>
      </w:r>
      <w:r w:rsidR="00ED16B3">
        <w:rPr>
          <w:rFonts w:asciiTheme="minorHAnsi" w:hAnsiTheme="minorHAnsi" w:cstheme="minorHAnsi"/>
          <w:lang w:val="de-DE"/>
        </w:rPr>
        <w:t xml:space="preserve">Stets </w:t>
      </w:r>
      <w:r w:rsidR="00486395">
        <w:rPr>
          <w:rFonts w:asciiTheme="minorHAnsi" w:hAnsiTheme="minorHAnsi" w:cstheme="minorHAnsi"/>
          <w:lang w:val="de-DE"/>
        </w:rPr>
        <w:t xml:space="preserve">genügt </w:t>
      </w:r>
      <w:r w:rsidR="00ED16B3">
        <w:rPr>
          <w:rFonts w:asciiTheme="minorHAnsi" w:hAnsiTheme="minorHAnsi" w:cstheme="minorHAnsi"/>
          <w:lang w:val="de-DE"/>
        </w:rPr>
        <w:t xml:space="preserve">dabei </w:t>
      </w:r>
      <w:r w:rsidR="004C76D0">
        <w:rPr>
          <w:rFonts w:asciiTheme="minorHAnsi" w:hAnsiTheme="minorHAnsi" w:cstheme="minorHAnsi"/>
          <w:lang w:val="de-DE"/>
        </w:rPr>
        <w:t xml:space="preserve">ein Fingertipp, um die Lichtverhältnisse an die eigene </w:t>
      </w:r>
      <w:r w:rsidR="00540E30" w:rsidRPr="002672D0">
        <w:rPr>
          <w:rFonts w:asciiTheme="minorHAnsi" w:hAnsiTheme="minorHAnsi" w:cstheme="minorHAnsi"/>
          <w:lang w:val="de-DE"/>
        </w:rPr>
        <w:t>Stimmung</w:t>
      </w:r>
      <w:r w:rsidR="00270611">
        <w:rPr>
          <w:rFonts w:asciiTheme="minorHAnsi" w:hAnsiTheme="minorHAnsi" w:cstheme="minorHAnsi"/>
          <w:lang w:val="de-DE"/>
        </w:rPr>
        <w:t xml:space="preserve">, </w:t>
      </w:r>
      <w:r w:rsidR="00321A96">
        <w:rPr>
          <w:rFonts w:asciiTheme="minorHAnsi" w:hAnsiTheme="minorHAnsi" w:cstheme="minorHAnsi"/>
          <w:lang w:val="de-DE"/>
        </w:rPr>
        <w:t xml:space="preserve">Nutzungssituation oder </w:t>
      </w:r>
      <w:r w:rsidR="00270611">
        <w:rPr>
          <w:rFonts w:asciiTheme="minorHAnsi" w:hAnsiTheme="minorHAnsi" w:cstheme="minorHAnsi"/>
          <w:lang w:val="de-DE"/>
        </w:rPr>
        <w:t>beso</w:t>
      </w:r>
      <w:r w:rsidR="00270611">
        <w:rPr>
          <w:rFonts w:asciiTheme="minorHAnsi" w:hAnsiTheme="minorHAnsi" w:cstheme="minorHAnsi"/>
          <w:lang w:val="de-DE"/>
        </w:rPr>
        <w:t>n</w:t>
      </w:r>
      <w:r w:rsidR="00270611">
        <w:rPr>
          <w:rFonts w:asciiTheme="minorHAnsi" w:hAnsiTheme="minorHAnsi" w:cstheme="minorHAnsi"/>
          <w:lang w:val="de-DE"/>
        </w:rPr>
        <w:t xml:space="preserve">dere </w:t>
      </w:r>
      <w:r w:rsidR="00321A96">
        <w:rPr>
          <w:rFonts w:asciiTheme="minorHAnsi" w:hAnsiTheme="minorHAnsi" w:cstheme="minorHAnsi"/>
          <w:lang w:val="de-DE"/>
        </w:rPr>
        <w:t xml:space="preserve">Anlässe </w:t>
      </w:r>
      <w:r w:rsidR="004C76D0">
        <w:rPr>
          <w:rFonts w:asciiTheme="minorHAnsi" w:hAnsiTheme="minorHAnsi" w:cstheme="minorHAnsi"/>
          <w:lang w:val="de-DE"/>
        </w:rPr>
        <w:t>anzupassen</w:t>
      </w:r>
      <w:r w:rsidR="00540E30" w:rsidRPr="002672D0">
        <w:rPr>
          <w:rFonts w:asciiTheme="minorHAnsi" w:hAnsiTheme="minorHAnsi" w:cstheme="minorHAnsi"/>
          <w:lang w:val="de-DE"/>
        </w:rPr>
        <w:t>.</w:t>
      </w:r>
    </w:p>
    <w:p w14:paraId="45B8CC03" w14:textId="77777777" w:rsidR="00540E30" w:rsidRPr="002672D0" w:rsidRDefault="00540E30" w:rsidP="002672D0">
      <w:pPr>
        <w:rPr>
          <w:rFonts w:cs="Calibri"/>
          <w:szCs w:val="22"/>
          <w:lang w:val="de-DE"/>
        </w:rPr>
      </w:pPr>
    </w:p>
    <w:p w14:paraId="6378DF61" w14:textId="2E833814" w:rsidR="00321A96" w:rsidRPr="002672D0" w:rsidRDefault="00321A96" w:rsidP="00321A96">
      <w:pPr>
        <w:rPr>
          <w:rFonts w:cs="Calibri"/>
          <w:szCs w:val="22"/>
          <w:lang w:val="de-DE"/>
        </w:rPr>
      </w:pPr>
      <w:r w:rsidRPr="00AF0C16">
        <w:rPr>
          <w:lang w:val="de-DE"/>
        </w:rPr>
        <w:t xml:space="preserve">„Philips </w:t>
      </w:r>
      <w:proofErr w:type="spellStart"/>
      <w:r w:rsidRPr="00AF0C16">
        <w:rPr>
          <w:lang w:val="de-DE"/>
        </w:rPr>
        <w:t>Hue</w:t>
      </w:r>
      <w:proofErr w:type="spellEnd"/>
      <w:r w:rsidRPr="00AF0C16">
        <w:rPr>
          <w:lang w:val="de-DE"/>
        </w:rPr>
        <w:t xml:space="preserve"> </w:t>
      </w:r>
      <w:proofErr w:type="spellStart"/>
      <w:r w:rsidRPr="00AF0C16">
        <w:rPr>
          <w:lang w:val="de-DE"/>
        </w:rPr>
        <w:t>LightStrips</w:t>
      </w:r>
      <w:proofErr w:type="spellEnd"/>
      <w:r w:rsidRPr="00AF0C16">
        <w:rPr>
          <w:lang w:val="de-DE"/>
        </w:rPr>
        <w:t xml:space="preserve"> Plus laden </w:t>
      </w:r>
      <w:r w:rsidRPr="009974A5">
        <w:rPr>
          <w:lang w:val="de-DE"/>
        </w:rPr>
        <w:t xml:space="preserve">dazu ein, Licht kreativ einzusetzen und das Wohnambiente </w:t>
      </w:r>
      <w:r>
        <w:rPr>
          <w:lang w:val="de-DE"/>
        </w:rPr>
        <w:t>schnell und einfach an unterschiedliche Situationen und</w:t>
      </w:r>
      <w:r w:rsidRPr="009974A5">
        <w:rPr>
          <w:lang w:val="de-DE"/>
        </w:rPr>
        <w:t xml:space="preserve"> </w:t>
      </w:r>
      <w:r>
        <w:rPr>
          <w:lang w:val="de-DE"/>
        </w:rPr>
        <w:t xml:space="preserve">Vorlieben </w:t>
      </w:r>
      <w:r w:rsidRPr="009974A5">
        <w:rPr>
          <w:lang w:val="de-DE"/>
        </w:rPr>
        <w:t xml:space="preserve">anzupassen“, sagt Susanne Schmitz, Senior Marketing Direktorin bei Philips Lighting in Deutschland, Österreich und der Schweiz. „Ihr </w:t>
      </w:r>
      <w:r>
        <w:rPr>
          <w:lang w:val="de-DE"/>
        </w:rPr>
        <w:t xml:space="preserve">variables </w:t>
      </w:r>
      <w:r w:rsidRPr="009974A5">
        <w:rPr>
          <w:lang w:val="de-DE"/>
        </w:rPr>
        <w:t xml:space="preserve">Design, die hohe </w:t>
      </w:r>
      <w:r>
        <w:rPr>
          <w:lang w:val="de-DE"/>
        </w:rPr>
        <w:t>Lichtl</w:t>
      </w:r>
      <w:r w:rsidRPr="009974A5">
        <w:rPr>
          <w:lang w:val="de-DE"/>
        </w:rPr>
        <w:t xml:space="preserve">eistung und die weitreichenden Möglichkeiten zur intelligenten Steuerung sind ideal, um die </w:t>
      </w:r>
      <w:r>
        <w:rPr>
          <w:lang w:val="de-DE"/>
        </w:rPr>
        <w:t>Wohna</w:t>
      </w:r>
      <w:r w:rsidRPr="009974A5">
        <w:rPr>
          <w:lang w:val="de-DE"/>
        </w:rPr>
        <w:t xml:space="preserve">tmosphäre daheim automatisch oder </w:t>
      </w:r>
      <w:r w:rsidRPr="00AF0C16">
        <w:rPr>
          <w:lang w:val="de-DE"/>
        </w:rPr>
        <w:t>per Fingertipp zu gestalten.“</w:t>
      </w:r>
      <w:r w:rsidRPr="002672D0">
        <w:rPr>
          <w:lang w:val="de-DE"/>
        </w:rPr>
        <w:t xml:space="preserve"> </w:t>
      </w:r>
    </w:p>
    <w:p w14:paraId="51528DF7" w14:textId="77777777" w:rsidR="00321A96" w:rsidRPr="002672D0" w:rsidRDefault="00321A96" w:rsidP="002672D0">
      <w:pPr>
        <w:rPr>
          <w:rFonts w:cs="Calibri"/>
          <w:szCs w:val="22"/>
          <w:lang w:val="de-DE"/>
        </w:rPr>
      </w:pPr>
    </w:p>
    <w:p w14:paraId="50C96A7B" w14:textId="3F28F688" w:rsidR="002672D0" w:rsidRPr="00D5263B" w:rsidRDefault="002672D0" w:rsidP="002672D0">
      <w:pPr>
        <w:rPr>
          <w:lang w:val="de-DE"/>
        </w:rPr>
      </w:pPr>
      <w:proofErr w:type="spellStart"/>
      <w:r w:rsidRPr="002672D0">
        <w:rPr>
          <w:lang w:val="de-DE"/>
        </w:rPr>
        <w:t>Hue</w:t>
      </w:r>
      <w:proofErr w:type="spellEnd"/>
      <w:r w:rsidRPr="002672D0">
        <w:rPr>
          <w:lang w:val="de-DE"/>
        </w:rPr>
        <w:t xml:space="preserve"> </w:t>
      </w:r>
      <w:proofErr w:type="spellStart"/>
      <w:r w:rsidRPr="002672D0">
        <w:rPr>
          <w:lang w:val="de-DE"/>
        </w:rPr>
        <w:t>Light</w:t>
      </w:r>
      <w:r w:rsidR="004622C1">
        <w:rPr>
          <w:lang w:val="de-DE"/>
        </w:rPr>
        <w:t>S</w:t>
      </w:r>
      <w:r w:rsidRPr="002672D0">
        <w:rPr>
          <w:lang w:val="de-DE"/>
        </w:rPr>
        <w:t>trip</w:t>
      </w:r>
      <w:r w:rsidR="004622C1">
        <w:rPr>
          <w:lang w:val="de-DE"/>
        </w:rPr>
        <w:t>s</w:t>
      </w:r>
      <w:proofErr w:type="spellEnd"/>
      <w:r w:rsidRPr="002672D0">
        <w:rPr>
          <w:lang w:val="de-DE"/>
        </w:rPr>
        <w:t xml:space="preserve"> Plus </w:t>
      </w:r>
      <w:r w:rsidR="0059430D">
        <w:rPr>
          <w:lang w:val="de-DE"/>
        </w:rPr>
        <w:t xml:space="preserve">sind das jüngste Mitglied der </w:t>
      </w:r>
      <w:r w:rsidR="00E0167B">
        <w:rPr>
          <w:lang w:val="de-DE"/>
        </w:rPr>
        <w:t xml:space="preserve">auf mittlerweile 19 verschiedene Lampen und Leuchten angewachsenen </w:t>
      </w:r>
      <w:r w:rsidRPr="002672D0">
        <w:rPr>
          <w:lang w:val="de-DE"/>
        </w:rPr>
        <w:t>Hue-</w:t>
      </w:r>
      <w:r w:rsidR="0059430D">
        <w:rPr>
          <w:lang w:val="de-DE"/>
        </w:rPr>
        <w:t>F</w:t>
      </w:r>
      <w:r w:rsidR="0059430D" w:rsidRPr="002672D0">
        <w:rPr>
          <w:lang w:val="de-DE"/>
        </w:rPr>
        <w:t>amilie</w:t>
      </w:r>
      <w:r w:rsidR="0059430D">
        <w:rPr>
          <w:lang w:val="de-DE"/>
        </w:rPr>
        <w:t xml:space="preserve">. Sie lassen sich kinderleicht mit anderen Leuchten </w:t>
      </w:r>
      <w:r w:rsidR="0059430D">
        <w:rPr>
          <w:lang w:val="de-DE"/>
        </w:rPr>
        <w:lastRenderedPageBreak/>
        <w:t>und Lampen des Systems verbinden und sowohl per Schalter als auch mit</w:t>
      </w:r>
      <w:r w:rsidR="00BF1C7F">
        <w:rPr>
          <w:lang w:val="de-DE"/>
        </w:rPr>
        <w:t>tels</w:t>
      </w:r>
      <w:r w:rsidR="0059430D">
        <w:rPr>
          <w:lang w:val="de-DE"/>
        </w:rPr>
        <w:t xml:space="preserve"> </w:t>
      </w:r>
      <w:r w:rsidR="00BF1C7F">
        <w:rPr>
          <w:lang w:val="de-DE"/>
        </w:rPr>
        <w:t xml:space="preserve">der inzwischen </w:t>
      </w:r>
      <w:r w:rsidR="0059430D">
        <w:rPr>
          <w:lang w:val="de-DE"/>
        </w:rPr>
        <w:t xml:space="preserve">mehr als </w:t>
      </w:r>
      <w:r w:rsidR="0059430D" w:rsidRPr="002672D0">
        <w:rPr>
          <w:lang w:val="de-DE"/>
        </w:rPr>
        <w:t xml:space="preserve">300 </w:t>
      </w:r>
      <w:r w:rsidR="0059430D">
        <w:rPr>
          <w:lang w:val="de-DE"/>
        </w:rPr>
        <w:t>Hue-</w:t>
      </w:r>
      <w:r w:rsidR="0059430D" w:rsidRPr="002672D0">
        <w:rPr>
          <w:lang w:val="de-DE"/>
        </w:rPr>
        <w:t xml:space="preserve">Apps </w:t>
      </w:r>
      <w:r w:rsidR="009A3A91">
        <w:rPr>
          <w:lang w:val="de-DE"/>
        </w:rPr>
        <w:t>intelligent steuern</w:t>
      </w:r>
      <w:r w:rsidR="00425714">
        <w:rPr>
          <w:lang w:val="de-DE"/>
        </w:rPr>
        <w:t xml:space="preserve"> und</w:t>
      </w:r>
      <w:r w:rsidR="009A3A91">
        <w:rPr>
          <w:lang w:val="de-DE"/>
        </w:rPr>
        <w:t xml:space="preserve"> vernetzen. </w:t>
      </w:r>
      <w:r w:rsidR="004622C1">
        <w:rPr>
          <w:lang w:val="de-DE"/>
        </w:rPr>
        <w:t xml:space="preserve">So können </w:t>
      </w:r>
      <w:r w:rsidR="009A3A91">
        <w:rPr>
          <w:lang w:val="de-DE"/>
        </w:rPr>
        <w:t xml:space="preserve">auch </w:t>
      </w:r>
      <w:r w:rsidR="004622C1">
        <w:rPr>
          <w:lang w:val="de-DE"/>
        </w:rPr>
        <w:t xml:space="preserve">die </w:t>
      </w:r>
      <w:proofErr w:type="spellStart"/>
      <w:r w:rsidR="004622C1">
        <w:rPr>
          <w:lang w:val="de-DE"/>
        </w:rPr>
        <w:t>LightStrips</w:t>
      </w:r>
      <w:proofErr w:type="spellEnd"/>
      <w:r w:rsidR="004622C1">
        <w:rPr>
          <w:lang w:val="de-DE"/>
        </w:rPr>
        <w:t xml:space="preserve"> Plus </w:t>
      </w:r>
      <w:r w:rsidR="009A3A91">
        <w:rPr>
          <w:lang w:val="de-DE"/>
        </w:rPr>
        <w:t xml:space="preserve">beispielsweise </w:t>
      </w:r>
      <w:r w:rsidR="00425714">
        <w:rPr>
          <w:lang w:val="de-DE"/>
        </w:rPr>
        <w:t>Frühaufstehern</w:t>
      </w:r>
      <w:r w:rsidR="009A3A91">
        <w:rPr>
          <w:lang w:val="de-DE"/>
        </w:rPr>
        <w:t xml:space="preserve"> mit sanften Sonnenaufgängen aus dem Bett helfen</w:t>
      </w:r>
      <w:r w:rsidR="00425714">
        <w:rPr>
          <w:lang w:val="de-DE"/>
        </w:rPr>
        <w:t xml:space="preserve">, </w:t>
      </w:r>
      <w:r w:rsidR="00E0167B">
        <w:rPr>
          <w:lang w:val="de-DE"/>
        </w:rPr>
        <w:t xml:space="preserve">passend zur Musik pulsieren, </w:t>
      </w:r>
      <w:r w:rsidR="00425714">
        <w:rPr>
          <w:lang w:val="de-DE"/>
        </w:rPr>
        <w:t xml:space="preserve">die Lichtstimmung von Filmen </w:t>
      </w:r>
      <w:r w:rsidR="000C3179">
        <w:rPr>
          <w:lang w:val="de-DE"/>
        </w:rPr>
        <w:t>i</w:t>
      </w:r>
      <w:r w:rsidR="00E0167B">
        <w:rPr>
          <w:lang w:val="de-DE"/>
        </w:rPr>
        <w:t xml:space="preserve">m TV </w:t>
      </w:r>
      <w:r w:rsidR="00425714">
        <w:rPr>
          <w:lang w:val="de-DE"/>
        </w:rPr>
        <w:t xml:space="preserve">auf den Raum erweitern, </w:t>
      </w:r>
      <w:r w:rsidR="009A3A91">
        <w:rPr>
          <w:lang w:val="de-DE"/>
        </w:rPr>
        <w:t xml:space="preserve">oder die Lichtverhältnisse </w:t>
      </w:r>
      <w:r w:rsidR="00425714">
        <w:rPr>
          <w:lang w:val="de-DE"/>
        </w:rPr>
        <w:t>an die aktuelle</w:t>
      </w:r>
      <w:r w:rsidR="009A3A91">
        <w:rPr>
          <w:lang w:val="de-DE"/>
        </w:rPr>
        <w:t xml:space="preserve"> We</w:t>
      </w:r>
      <w:r w:rsidR="00425714">
        <w:rPr>
          <w:lang w:val="de-DE"/>
        </w:rPr>
        <w:t>tterlage anpassen.</w:t>
      </w:r>
      <w:r w:rsidR="00B051BF">
        <w:rPr>
          <w:lang w:val="de-DE"/>
        </w:rPr>
        <w:t xml:space="preserve"> </w:t>
      </w:r>
      <w:r w:rsidR="000014C1">
        <w:rPr>
          <w:lang w:val="de-DE"/>
        </w:rPr>
        <w:t>Zudem können s</w:t>
      </w:r>
      <w:r w:rsidR="00B051BF">
        <w:rPr>
          <w:lang w:val="de-DE"/>
        </w:rPr>
        <w:t xml:space="preserve">ie das Zuhause auch bei Abwesenheit belebt erscheinen lassen und </w:t>
      </w:r>
      <w:r w:rsidR="000014C1">
        <w:rPr>
          <w:lang w:val="de-DE"/>
        </w:rPr>
        <w:t xml:space="preserve">sind vernetzbar auch mit </w:t>
      </w:r>
      <w:r w:rsidR="00B051BF">
        <w:rPr>
          <w:lang w:val="de-DE"/>
        </w:rPr>
        <w:t>anderen Smart H</w:t>
      </w:r>
      <w:r w:rsidR="00B051BF">
        <w:rPr>
          <w:lang w:val="de-DE"/>
        </w:rPr>
        <w:t>o</w:t>
      </w:r>
      <w:r w:rsidR="00B051BF">
        <w:rPr>
          <w:lang w:val="de-DE"/>
        </w:rPr>
        <w:t>me-Komponenten</w:t>
      </w:r>
      <w:r w:rsidR="00E0167B">
        <w:rPr>
          <w:lang w:val="de-DE"/>
        </w:rPr>
        <w:t>. Z</w:t>
      </w:r>
      <w:r w:rsidR="00B051BF">
        <w:rPr>
          <w:lang w:val="de-DE"/>
        </w:rPr>
        <w:t>um Beispiel mit Bewegungsmeldern, Fenster- und Türkontakten, The</w:t>
      </w:r>
      <w:r w:rsidR="00B051BF">
        <w:rPr>
          <w:lang w:val="de-DE"/>
        </w:rPr>
        <w:t>r</w:t>
      </w:r>
      <w:r w:rsidR="00B051BF">
        <w:rPr>
          <w:lang w:val="de-DE"/>
        </w:rPr>
        <w:t>mostaten oder Rauchmeldern.</w:t>
      </w:r>
    </w:p>
    <w:p w14:paraId="5A06CC78" w14:textId="77777777" w:rsidR="009A3A91" w:rsidRPr="00D5263B" w:rsidRDefault="009A3A91" w:rsidP="002672D0">
      <w:pPr>
        <w:rPr>
          <w:rFonts w:cs="Calibri"/>
          <w:szCs w:val="22"/>
          <w:lang w:val="de-DE"/>
        </w:rPr>
      </w:pPr>
    </w:p>
    <w:p w14:paraId="73CF3F3D" w14:textId="246368DE" w:rsidR="005C17F0" w:rsidRPr="00D5263B" w:rsidRDefault="004622C1" w:rsidP="004622C1">
      <w:pPr>
        <w:pStyle w:val="KeinLeerraum"/>
        <w:ind w:right="-352"/>
      </w:pPr>
      <w:r w:rsidRPr="00D5263B">
        <w:rPr>
          <w:rFonts w:asciiTheme="minorHAnsi" w:hAnsiTheme="minorHAnsi" w:cstheme="minorHAnsi"/>
        </w:rPr>
        <w:t xml:space="preserve">Der zwei Meter lange </w:t>
      </w:r>
      <w:r w:rsidR="002672D0" w:rsidRPr="00D5263B">
        <w:rPr>
          <w:rFonts w:asciiTheme="minorHAnsi" w:hAnsiTheme="minorHAnsi" w:cstheme="minorHAnsi"/>
        </w:rPr>
        <w:t xml:space="preserve">Philips </w:t>
      </w:r>
      <w:proofErr w:type="spellStart"/>
      <w:r w:rsidR="002672D0" w:rsidRPr="00D5263B">
        <w:rPr>
          <w:rFonts w:asciiTheme="minorHAnsi" w:hAnsiTheme="minorHAnsi" w:cstheme="minorHAnsi"/>
        </w:rPr>
        <w:t>Hue</w:t>
      </w:r>
      <w:proofErr w:type="spellEnd"/>
      <w:r w:rsidR="002672D0" w:rsidRPr="00D5263B">
        <w:rPr>
          <w:rFonts w:asciiTheme="minorHAnsi" w:hAnsiTheme="minorHAnsi" w:cstheme="minorHAnsi"/>
        </w:rPr>
        <w:t xml:space="preserve"> </w:t>
      </w:r>
      <w:proofErr w:type="spellStart"/>
      <w:r w:rsidR="002672D0" w:rsidRPr="00D5263B">
        <w:rPr>
          <w:rFonts w:asciiTheme="minorHAnsi" w:hAnsiTheme="minorHAnsi" w:cstheme="minorHAnsi"/>
        </w:rPr>
        <w:t>Light</w:t>
      </w:r>
      <w:r w:rsidRPr="00D5263B">
        <w:rPr>
          <w:rFonts w:asciiTheme="minorHAnsi" w:hAnsiTheme="minorHAnsi" w:cstheme="minorHAnsi"/>
        </w:rPr>
        <w:t>S</w:t>
      </w:r>
      <w:r w:rsidR="002672D0" w:rsidRPr="00D5263B">
        <w:rPr>
          <w:rFonts w:asciiTheme="minorHAnsi" w:hAnsiTheme="minorHAnsi" w:cstheme="minorHAnsi"/>
        </w:rPr>
        <w:t>trip</w:t>
      </w:r>
      <w:proofErr w:type="spellEnd"/>
      <w:r w:rsidR="002672D0" w:rsidRPr="00D5263B">
        <w:rPr>
          <w:rFonts w:asciiTheme="minorHAnsi" w:hAnsiTheme="minorHAnsi" w:cstheme="minorHAnsi"/>
        </w:rPr>
        <w:t xml:space="preserve"> Plus inklusive Stromadapter kostet 79,95</w:t>
      </w:r>
      <w:r w:rsidRPr="00D5263B">
        <w:rPr>
          <w:rFonts w:asciiTheme="minorHAnsi" w:hAnsiTheme="minorHAnsi" w:cstheme="minorHAnsi"/>
        </w:rPr>
        <w:t xml:space="preserve"> Euro</w:t>
      </w:r>
      <w:r w:rsidR="004C76D0" w:rsidRPr="00D5263B">
        <w:rPr>
          <w:rFonts w:asciiTheme="minorHAnsi" w:hAnsiTheme="minorHAnsi" w:cstheme="minorHAnsi"/>
        </w:rPr>
        <w:t xml:space="preserve">. </w:t>
      </w:r>
      <w:r w:rsidR="002672D0" w:rsidRPr="00D5263B">
        <w:rPr>
          <w:rFonts w:asciiTheme="minorHAnsi" w:hAnsiTheme="minorHAnsi" w:cstheme="minorHAnsi"/>
        </w:rPr>
        <w:t>Ve</w:t>
      </w:r>
      <w:r w:rsidR="002672D0" w:rsidRPr="00D5263B">
        <w:rPr>
          <w:rFonts w:asciiTheme="minorHAnsi" w:hAnsiTheme="minorHAnsi" w:cstheme="minorHAnsi"/>
        </w:rPr>
        <w:t>r</w:t>
      </w:r>
      <w:r w:rsidR="002672D0" w:rsidRPr="00D5263B">
        <w:rPr>
          <w:rFonts w:asciiTheme="minorHAnsi" w:hAnsiTheme="minorHAnsi" w:cstheme="minorHAnsi"/>
        </w:rPr>
        <w:t>längerungs-Strips von einem Meter Länge kosten 24,95</w:t>
      </w:r>
      <w:r w:rsidRPr="00D5263B">
        <w:rPr>
          <w:rFonts w:asciiTheme="minorHAnsi" w:hAnsiTheme="minorHAnsi" w:cstheme="minorHAnsi"/>
        </w:rPr>
        <w:t xml:space="preserve"> Euro</w:t>
      </w:r>
      <w:r w:rsidR="002672D0" w:rsidRPr="00D5263B">
        <w:rPr>
          <w:rFonts w:asciiTheme="minorHAnsi" w:hAnsiTheme="minorHAnsi" w:cstheme="minorHAnsi"/>
        </w:rPr>
        <w:t xml:space="preserve">. </w:t>
      </w:r>
      <w:r w:rsidRPr="00D5263B">
        <w:rPr>
          <w:rFonts w:asciiTheme="minorHAnsi" w:hAnsiTheme="minorHAnsi" w:cstheme="minorHAnsi"/>
        </w:rPr>
        <w:t xml:space="preserve">Beide sind ab Oktober 2015 </w:t>
      </w:r>
      <w:r w:rsidR="002672D0" w:rsidRPr="00D5263B">
        <w:rPr>
          <w:rFonts w:asciiTheme="minorHAnsi" w:hAnsiTheme="minorHAnsi" w:cstheme="minorHAnsi"/>
        </w:rPr>
        <w:t>in Eur</w:t>
      </w:r>
      <w:r w:rsidR="002672D0" w:rsidRPr="00D5263B">
        <w:rPr>
          <w:rFonts w:asciiTheme="minorHAnsi" w:hAnsiTheme="minorHAnsi" w:cstheme="minorHAnsi"/>
        </w:rPr>
        <w:t>o</w:t>
      </w:r>
      <w:r w:rsidR="002672D0" w:rsidRPr="00D5263B">
        <w:rPr>
          <w:rFonts w:asciiTheme="minorHAnsi" w:hAnsiTheme="minorHAnsi" w:cstheme="minorHAnsi"/>
        </w:rPr>
        <w:t xml:space="preserve">pa und Nordamerika </w:t>
      </w:r>
      <w:r w:rsidRPr="00D5263B">
        <w:rPr>
          <w:rFonts w:asciiTheme="minorHAnsi" w:hAnsiTheme="minorHAnsi" w:cstheme="minorHAnsi"/>
        </w:rPr>
        <w:t>erhältlich</w:t>
      </w:r>
      <w:r w:rsidR="002672D0" w:rsidRPr="00D5263B">
        <w:rPr>
          <w:rFonts w:asciiTheme="minorHAnsi" w:hAnsiTheme="minorHAnsi" w:cstheme="minorHAnsi"/>
        </w:rPr>
        <w:t>.</w:t>
      </w:r>
      <w:r w:rsidR="000C0C2A">
        <w:rPr>
          <w:rFonts w:asciiTheme="minorHAnsi" w:hAnsiTheme="minorHAnsi" w:cstheme="minorHAnsi"/>
        </w:rPr>
        <w:t xml:space="preserve"> </w:t>
      </w:r>
      <w:r w:rsidR="008A0F3A">
        <w:rPr>
          <w:rFonts w:asciiTheme="minorHAnsi" w:hAnsiTheme="minorHAnsi" w:cstheme="minorHAnsi"/>
        </w:rPr>
        <w:t xml:space="preserve">Auf </w:t>
      </w:r>
      <w:hyperlink r:id="rId14" w:history="1">
        <w:r w:rsidR="008A0F3A" w:rsidRPr="00CE64A0">
          <w:rPr>
            <w:rStyle w:val="Hyperlink"/>
            <w:rFonts w:asciiTheme="minorHAnsi" w:hAnsiTheme="minorHAnsi" w:cstheme="minorHAnsi"/>
            <w:color w:val="002060"/>
            <w:u w:val="single"/>
          </w:rPr>
          <w:t>Amazon.de</w:t>
        </w:r>
      </w:hyperlink>
      <w:r w:rsidR="008A0F3A">
        <w:rPr>
          <w:rFonts w:asciiTheme="minorHAnsi" w:hAnsiTheme="minorHAnsi" w:cstheme="minorHAnsi"/>
        </w:rPr>
        <w:t xml:space="preserve"> sind Vorbestellungen ab der </w:t>
      </w:r>
      <w:r w:rsidR="000C0C2A">
        <w:rPr>
          <w:rFonts w:asciiTheme="minorHAnsi" w:hAnsiTheme="minorHAnsi" w:cstheme="minorHAnsi"/>
        </w:rPr>
        <w:t>zweiten Septembe</w:t>
      </w:r>
      <w:r w:rsidR="000C0C2A">
        <w:rPr>
          <w:rFonts w:asciiTheme="minorHAnsi" w:hAnsiTheme="minorHAnsi" w:cstheme="minorHAnsi"/>
        </w:rPr>
        <w:t>r</w:t>
      </w:r>
      <w:r w:rsidR="000C0C2A">
        <w:rPr>
          <w:rFonts w:asciiTheme="minorHAnsi" w:hAnsiTheme="minorHAnsi" w:cstheme="minorHAnsi"/>
        </w:rPr>
        <w:t xml:space="preserve">woche </w:t>
      </w:r>
      <w:r w:rsidR="008A0F3A">
        <w:rPr>
          <w:rFonts w:asciiTheme="minorHAnsi" w:hAnsiTheme="minorHAnsi" w:cstheme="minorHAnsi"/>
        </w:rPr>
        <w:t>möglich</w:t>
      </w:r>
      <w:r w:rsidR="000C0C2A">
        <w:rPr>
          <w:rFonts w:asciiTheme="minorHAnsi" w:hAnsiTheme="minorHAnsi" w:cstheme="minorHAnsi"/>
        </w:rPr>
        <w:t>.</w:t>
      </w:r>
    </w:p>
    <w:p w14:paraId="70BA057D" w14:textId="77777777" w:rsidR="004622C1" w:rsidRPr="00D5263B" w:rsidRDefault="004622C1" w:rsidP="004622C1">
      <w:pPr>
        <w:pStyle w:val="KeinLeerraum"/>
        <w:ind w:right="-352"/>
        <w:rPr>
          <w:rFonts w:asciiTheme="minorHAnsi" w:hAnsiTheme="minorHAnsi" w:cstheme="minorHAnsi"/>
        </w:rPr>
      </w:pPr>
    </w:p>
    <w:p w14:paraId="2B716FD7" w14:textId="77777777" w:rsidR="004622C1" w:rsidRPr="002909EE" w:rsidRDefault="004622C1" w:rsidP="004622C1">
      <w:pPr>
        <w:pStyle w:val="KeinLeerraum"/>
        <w:rPr>
          <w:rFonts w:asciiTheme="minorHAnsi" w:hAnsiTheme="minorHAnsi" w:cstheme="minorHAnsi"/>
          <w:b/>
          <w:sz w:val="20"/>
          <w:szCs w:val="20"/>
        </w:rPr>
      </w:pPr>
      <w:r w:rsidRPr="002909EE">
        <w:rPr>
          <w:rFonts w:asciiTheme="minorHAnsi" w:hAnsiTheme="minorHAnsi" w:cstheme="minorHAnsi"/>
          <w:b/>
          <w:sz w:val="20"/>
          <w:szCs w:val="20"/>
        </w:rPr>
        <w:t xml:space="preserve">Technische Daten zu den Philips </w:t>
      </w:r>
      <w:proofErr w:type="spellStart"/>
      <w:r w:rsidRPr="002909EE">
        <w:rPr>
          <w:rFonts w:asciiTheme="minorHAnsi" w:hAnsiTheme="minorHAnsi" w:cstheme="minorHAnsi"/>
          <w:b/>
          <w:sz w:val="20"/>
          <w:szCs w:val="20"/>
        </w:rPr>
        <w:t>Hue</w:t>
      </w:r>
      <w:proofErr w:type="spellEnd"/>
      <w:r w:rsidRPr="002909EE">
        <w:rPr>
          <w:rFonts w:asciiTheme="minorHAnsi" w:hAnsiTheme="minorHAnsi" w:cstheme="minorHAnsi"/>
          <w:b/>
          <w:sz w:val="20"/>
          <w:szCs w:val="20"/>
        </w:rPr>
        <w:t xml:space="preserve"> </w:t>
      </w:r>
      <w:proofErr w:type="spellStart"/>
      <w:r w:rsidRPr="002909EE">
        <w:rPr>
          <w:rFonts w:asciiTheme="minorHAnsi" w:hAnsiTheme="minorHAnsi" w:cstheme="minorHAnsi"/>
          <w:b/>
          <w:sz w:val="20"/>
          <w:szCs w:val="20"/>
        </w:rPr>
        <w:t>LightStrips</w:t>
      </w:r>
      <w:proofErr w:type="spellEnd"/>
      <w:r w:rsidRPr="002909EE">
        <w:rPr>
          <w:rFonts w:asciiTheme="minorHAnsi" w:hAnsiTheme="minorHAnsi" w:cstheme="minorHAnsi"/>
          <w:b/>
          <w:sz w:val="20"/>
          <w:szCs w:val="20"/>
        </w:rPr>
        <w:t xml:space="preserve"> Plus:</w:t>
      </w:r>
    </w:p>
    <w:p w14:paraId="39DC6672" w14:textId="77777777" w:rsidR="004622C1" w:rsidRPr="002909EE" w:rsidRDefault="004622C1" w:rsidP="004622C1">
      <w:pPr>
        <w:pStyle w:val="KeinLeerraum"/>
        <w:numPr>
          <w:ilvl w:val="0"/>
          <w:numId w:val="4"/>
        </w:numPr>
        <w:rPr>
          <w:rFonts w:asciiTheme="minorHAnsi" w:hAnsiTheme="minorHAnsi" w:cstheme="minorHAnsi"/>
          <w:sz w:val="20"/>
          <w:szCs w:val="20"/>
        </w:rPr>
      </w:pPr>
      <w:r w:rsidRPr="002909EE">
        <w:rPr>
          <w:rFonts w:asciiTheme="minorHAnsi" w:hAnsiTheme="minorHAnsi" w:cstheme="minorHAnsi"/>
          <w:sz w:val="20"/>
          <w:szCs w:val="20"/>
        </w:rPr>
        <w:t xml:space="preserve">Verlängerbar bis auf zehn Meter </w:t>
      </w:r>
    </w:p>
    <w:p w14:paraId="5752E700" w14:textId="606E229C" w:rsidR="004622C1" w:rsidRPr="002909EE" w:rsidRDefault="004622C1" w:rsidP="004622C1">
      <w:pPr>
        <w:pStyle w:val="KeinLeerraum"/>
        <w:numPr>
          <w:ilvl w:val="0"/>
          <w:numId w:val="4"/>
        </w:numPr>
        <w:rPr>
          <w:rFonts w:asciiTheme="minorHAnsi" w:hAnsiTheme="minorHAnsi" w:cstheme="minorHAnsi"/>
          <w:sz w:val="20"/>
          <w:szCs w:val="20"/>
        </w:rPr>
      </w:pPr>
      <w:r w:rsidRPr="002909EE">
        <w:rPr>
          <w:rFonts w:asciiTheme="minorHAnsi" w:hAnsiTheme="minorHAnsi" w:cstheme="minorHAnsi"/>
          <w:sz w:val="20"/>
          <w:szCs w:val="20"/>
        </w:rPr>
        <w:t>Voll funktionales Weiß: 2.000</w:t>
      </w:r>
      <w:r w:rsidR="000C3179" w:rsidRPr="002909EE">
        <w:rPr>
          <w:rFonts w:asciiTheme="minorHAnsi" w:hAnsiTheme="minorHAnsi" w:cstheme="minorHAnsi"/>
          <w:sz w:val="20"/>
          <w:szCs w:val="20"/>
        </w:rPr>
        <w:t xml:space="preserve"> </w:t>
      </w:r>
      <w:r w:rsidRPr="002909EE">
        <w:rPr>
          <w:rFonts w:asciiTheme="minorHAnsi" w:hAnsiTheme="minorHAnsi" w:cstheme="minorHAnsi"/>
          <w:sz w:val="20"/>
          <w:szCs w:val="20"/>
        </w:rPr>
        <w:t>–</w:t>
      </w:r>
      <w:r w:rsidR="000C3179" w:rsidRPr="002909EE">
        <w:rPr>
          <w:rFonts w:asciiTheme="minorHAnsi" w:hAnsiTheme="minorHAnsi" w:cstheme="minorHAnsi"/>
          <w:sz w:val="20"/>
          <w:szCs w:val="20"/>
        </w:rPr>
        <w:t xml:space="preserve"> </w:t>
      </w:r>
      <w:r w:rsidRPr="002909EE">
        <w:rPr>
          <w:rFonts w:asciiTheme="minorHAnsi" w:hAnsiTheme="minorHAnsi" w:cstheme="minorHAnsi"/>
          <w:sz w:val="20"/>
          <w:szCs w:val="20"/>
        </w:rPr>
        <w:t xml:space="preserve">6.500 </w:t>
      </w:r>
      <w:r w:rsidR="002D5B23" w:rsidRPr="002909EE">
        <w:rPr>
          <w:rFonts w:asciiTheme="minorHAnsi" w:hAnsiTheme="minorHAnsi" w:cstheme="minorHAnsi"/>
          <w:sz w:val="20"/>
          <w:szCs w:val="20"/>
        </w:rPr>
        <w:t>Kelvin</w:t>
      </w:r>
    </w:p>
    <w:p w14:paraId="2274BEB2" w14:textId="77777777" w:rsidR="004622C1" w:rsidRPr="002909EE" w:rsidRDefault="004622C1" w:rsidP="004622C1">
      <w:pPr>
        <w:pStyle w:val="KeinLeerraum"/>
        <w:numPr>
          <w:ilvl w:val="0"/>
          <w:numId w:val="4"/>
        </w:numPr>
        <w:rPr>
          <w:rFonts w:asciiTheme="minorHAnsi" w:hAnsiTheme="minorHAnsi" w:cstheme="minorHAnsi"/>
          <w:sz w:val="20"/>
          <w:szCs w:val="20"/>
        </w:rPr>
      </w:pPr>
      <w:r w:rsidRPr="002909EE">
        <w:rPr>
          <w:rFonts w:asciiTheme="minorHAnsi" w:hAnsiTheme="minorHAnsi" w:cstheme="minorHAnsi"/>
          <w:sz w:val="20"/>
          <w:szCs w:val="20"/>
        </w:rPr>
        <w:t>16 Millionen Farben</w:t>
      </w:r>
    </w:p>
    <w:p w14:paraId="73C48861" w14:textId="1D3393C3" w:rsidR="004622C1" w:rsidRPr="002909EE" w:rsidRDefault="002909EE" w:rsidP="004622C1">
      <w:pPr>
        <w:pStyle w:val="KeinLeerraum"/>
        <w:numPr>
          <w:ilvl w:val="0"/>
          <w:numId w:val="4"/>
        </w:numPr>
        <w:rPr>
          <w:rFonts w:asciiTheme="minorHAnsi" w:hAnsiTheme="minorHAnsi" w:cstheme="minorHAnsi"/>
          <w:sz w:val="20"/>
          <w:szCs w:val="20"/>
        </w:rPr>
      </w:pPr>
      <w:r>
        <w:rPr>
          <w:rFonts w:asciiTheme="minorHAnsi" w:hAnsiTheme="minorHAnsi" w:cstheme="minorHAnsi"/>
          <w:sz w:val="20"/>
          <w:szCs w:val="20"/>
        </w:rPr>
        <w:t>1.600 Lumen</w:t>
      </w:r>
    </w:p>
    <w:p w14:paraId="55B0E9A6" w14:textId="3015FEA5" w:rsidR="004622C1" w:rsidRPr="002909EE" w:rsidRDefault="004622C1" w:rsidP="004622C1">
      <w:pPr>
        <w:pStyle w:val="KeinLeerraum"/>
        <w:numPr>
          <w:ilvl w:val="0"/>
          <w:numId w:val="4"/>
        </w:numPr>
        <w:rPr>
          <w:rFonts w:asciiTheme="minorHAnsi" w:hAnsiTheme="minorHAnsi" w:cstheme="minorHAnsi"/>
          <w:sz w:val="20"/>
          <w:szCs w:val="20"/>
        </w:rPr>
      </w:pPr>
      <w:r w:rsidRPr="002909EE">
        <w:rPr>
          <w:rFonts w:asciiTheme="minorHAnsi" w:hAnsiTheme="minorHAnsi" w:cstheme="minorHAnsi"/>
          <w:sz w:val="20"/>
          <w:szCs w:val="20"/>
        </w:rPr>
        <w:t xml:space="preserve">78,5 Im/W Lichtausbeute </w:t>
      </w:r>
      <w:r w:rsidR="000C3179" w:rsidRPr="002909EE">
        <w:rPr>
          <w:rFonts w:asciiTheme="minorHAnsi" w:hAnsiTheme="minorHAnsi" w:cstheme="minorHAnsi"/>
          <w:sz w:val="20"/>
          <w:szCs w:val="20"/>
        </w:rPr>
        <w:t xml:space="preserve">bei </w:t>
      </w:r>
      <w:r w:rsidRPr="002909EE">
        <w:rPr>
          <w:rFonts w:asciiTheme="minorHAnsi" w:hAnsiTheme="minorHAnsi" w:cstheme="minorHAnsi"/>
          <w:sz w:val="20"/>
          <w:szCs w:val="20"/>
        </w:rPr>
        <w:t>4.200 K</w:t>
      </w:r>
    </w:p>
    <w:p w14:paraId="7F005B3E" w14:textId="77777777" w:rsidR="004622C1" w:rsidRPr="002909EE" w:rsidRDefault="004622C1" w:rsidP="004622C1">
      <w:pPr>
        <w:pStyle w:val="KeinLeerraum"/>
        <w:numPr>
          <w:ilvl w:val="0"/>
          <w:numId w:val="4"/>
        </w:numPr>
        <w:rPr>
          <w:rFonts w:asciiTheme="minorHAnsi" w:hAnsiTheme="minorHAnsi" w:cstheme="minorHAnsi"/>
          <w:sz w:val="20"/>
          <w:szCs w:val="20"/>
        </w:rPr>
      </w:pPr>
      <w:r w:rsidRPr="002909EE">
        <w:rPr>
          <w:rFonts w:asciiTheme="minorHAnsi" w:hAnsiTheme="minorHAnsi" w:cstheme="minorHAnsi"/>
          <w:sz w:val="20"/>
          <w:szCs w:val="20"/>
        </w:rPr>
        <w:t>80 CRI von 2.000 bis 4.000 K</w:t>
      </w:r>
    </w:p>
    <w:p w14:paraId="4BB966D6" w14:textId="77777777" w:rsidR="004622C1" w:rsidRPr="002909EE" w:rsidRDefault="004622C1" w:rsidP="004622C1">
      <w:pPr>
        <w:pStyle w:val="KeinLeerraum"/>
        <w:numPr>
          <w:ilvl w:val="0"/>
          <w:numId w:val="4"/>
        </w:numPr>
        <w:rPr>
          <w:rFonts w:asciiTheme="minorHAnsi" w:hAnsiTheme="minorHAnsi" w:cstheme="minorHAnsi"/>
          <w:sz w:val="20"/>
          <w:szCs w:val="20"/>
        </w:rPr>
      </w:pPr>
      <w:r w:rsidRPr="002909EE">
        <w:rPr>
          <w:rFonts w:asciiTheme="minorHAnsi" w:hAnsiTheme="minorHAnsi" w:cstheme="minorHAnsi"/>
          <w:sz w:val="20"/>
          <w:szCs w:val="20"/>
        </w:rPr>
        <w:t>220–240 V / 50–60 Hz</w:t>
      </w:r>
    </w:p>
    <w:p w14:paraId="22AB0FC3" w14:textId="77777777" w:rsidR="004622C1" w:rsidRPr="002909EE" w:rsidRDefault="004622C1" w:rsidP="004622C1">
      <w:pPr>
        <w:pStyle w:val="KeinLeerraum"/>
        <w:numPr>
          <w:ilvl w:val="0"/>
          <w:numId w:val="4"/>
        </w:numPr>
        <w:rPr>
          <w:rFonts w:asciiTheme="minorHAnsi" w:hAnsiTheme="minorHAnsi" w:cstheme="minorHAnsi"/>
          <w:sz w:val="20"/>
          <w:szCs w:val="20"/>
        </w:rPr>
      </w:pPr>
      <w:r w:rsidRPr="002909EE">
        <w:rPr>
          <w:rFonts w:asciiTheme="minorHAnsi" w:hAnsiTheme="minorHAnsi" w:cstheme="minorHAnsi"/>
          <w:sz w:val="20"/>
          <w:szCs w:val="20"/>
        </w:rPr>
        <w:t>Produktabmessungen: 200 cm x 0,3 cm x 1 cm (Zwei-Meter-Strip) / 100 cm x 0,3 cm x 1 cm (Verlängerungs-Strip)</w:t>
      </w:r>
    </w:p>
    <w:p w14:paraId="17887486" w14:textId="77777777" w:rsidR="004622C1" w:rsidRPr="002909EE" w:rsidRDefault="004622C1" w:rsidP="004622C1">
      <w:pPr>
        <w:pStyle w:val="KeinLeerraum"/>
        <w:numPr>
          <w:ilvl w:val="0"/>
          <w:numId w:val="4"/>
        </w:numPr>
        <w:rPr>
          <w:rFonts w:asciiTheme="minorHAnsi" w:hAnsiTheme="minorHAnsi" w:cstheme="minorHAnsi"/>
          <w:sz w:val="20"/>
          <w:szCs w:val="20"/>
        </w:rPr>
      </w:pPr>
      <w:r w:rsidRPr="002909EE">
        <w:rPr>
          <w:rFonts w:asciiTheme="minorHAnsi" w:hAnsiTheme="minorHAnsi" w:cstheme="minorHAnsi"/>
          <w:sz w:val="20"/>
          <w:szCs w:val="20"/>
        </w:rPr>
        <w:t>Software-Upgrade ist über die Philips Hue-Bridge möglich</w:t>
      </w:r>
    </w:p>
    <w:p w14:paraId="68EAF37F" w14:textId="77777777" w:rsidR="004622C1" w:rsidRPr="002909EE" w:rsidRDefault="004622C1" w:rsidP="004622C1">
      <w:pPr>
        <w:pStyle w:val="KeinLeerraum"/>
        <w:numPr>
          <w:ilvl w:val="0"/>
          <w:numId w:val="4"/>
        </w:numPr>
        <w:rPr>
          <w:rFonts w:asciiTheme="minorHAnsi" w:hAnsiTheme="minorHAnsi" w:cstheme="minorHAnsi"/>
          <w:sz w:val="20"/>
          <w:szCs w:val="20"/>
        </w:rPr>
      </w:pPr>
      <w:r w:rsidRPr="002909EE">
        <w:rPr>
          <w:rFonts w:asciiTheme="minorHAnsi" w:hAnsiTheme="minorHAnsi" w:cstheme="minorHAnsi"/>
          <w:sz w:val="20"/>
          <w:szCs w:val="20"/>
        </w:rPr>
        <w:t>Kompatibel mit über 300 Apps externer Anbieter</w:t>
      </w:r>
    </w:p>
    <w:p w14:paraId="576E0990" w14:textId="77777777" w:rsidR="00102A62" w:rsidRDefault="00102A62" w:rsidP="00AA485D">
      <w:pPr>
        <w:ind w:right="-352"/>
        <w:rPr>
          <w:rFonts w:cs="Calibri"/>
          <w:szCs w:val="22"/>
          <w:lang w:val="de-DE" w:bidi="de-DE"/>
        </w:rPr>
      </w:pPr>
    </w:p>
    <w:p w14:paraId="3371CC41" w14:textId="77777777" w:rsidR="00A32B82" w:rsidRDefault="00A32B82" w:rsidP="00AA485D">
      <w:pPr>
        <w:ind w:right="-352"/>
        <w:rPr>
          <w:rFonts w:cs="Arial"/>
          <w:szCs w:val="22"/>
          <w:u w:val="single"/>
          <w:lang w:val="de-DE"/>
        </w:rPr>
      </w:pPr>
      <w:r>
        <w:rPr>
          <w:rFonts w:cs="Arial"/>
          <w:szCs w:val="22"/>
          <w:u w:val="single"/>
          <w:lang w:val="de-DE"/>
        </w:rPr>
        <w:t>Weitere Informationen:</w:t>
      </w:r>
    </w:p>
    <w:p w14:paraId="2FB5A584" w14:textId="77777777" w:rsidR="00AA485D" w:rsidRPr="00405252" w:rsidRDefault="00AA485D" w:rsidP="00AA485D">
      <w:pPr>
        <w:pStyle w:val="KeinLeerraum"/>
        <w:ind w:right="-352"/>
        <w:rPr>
          <w:rFonts w:cstheme="minorHAnsi"/>
        </w:rPr>
      </w:pPr>
      <w:r w:rsidRPr="00405252">
        <w:rPr>
          <w:rFonts w:cstheme="minorHAnsi"/>
        </w:rPr>
        <w:t>Philips GmbH, Unternehmenskommunikation</w:t>
      </w:r>
    </w:p>
    <w:p w14:paraId="669B92DD" w14:textId="77777777" w:rsidR="00AA485D" w:rsidRPr="00AA485D" w:rsidRDefault="00AA485D" w:rsidP="00AA485D">
      <w:pPr>
        <w:pStyle w:val="KeinLeerraum"/>
        <w:ind w:right="-352"/>
        <w:rPr>
          <w:rFonts w:cstheme="minorHAnsi"/>
        </w:rPr>
      </w:pPr>
      <w:r w:rsidRPr="00AA485D">
        <w:rPr>
          <w:rFonts w:cstheme="minorHAnsi"/>
        </w:rPr>
        <w:t>Oliver Klug, Pressesprecher Connected Lighting</w:t>
      </w:r>
    </w:p>
    <w:p w14:paraId="795E2749" w14:textId="77777777" w:rsidR="00AA485D" w:rsidRPr="00AA485D" w:rsidRDefault="00AA485D" w:rsidP="00AA485D">
      <w:pPr>
        <w:pStyle w:val="KeinLeerraum"/>
        <w:ind w:right="-352"/>
        <w:rPr>
          <w:rFonts w:cstheme="minorHAnsi"/>
        </w:rPr>
      </w:pPr>
      <w:r w:rsidRPr="00AA485D">
        <w:rPr>
          <w:rFonts w:cstheme="minorHAnsi"/>
        </w:rPr>
        <w:t>Lübeckertordamm 5</w:t>
      </w:r>
    </w:p>
    <w:p w14:paraId="2C161727" w14:textId="77777777" w:rsidR="00AA485D" w:rsidRPr="00405252" w:rsidRDefault="00AA485D" w:rsidP="00AA485D">
      <w:pPr>
        <w:pStyle w:val="KeinLeerraum"/>
        <w:ind w:right="-352"/>
        <w:rPr>
          <w:rFonts w:cstheme="minorHAnsi"/>
        </w:rPr>
      </w:pPr>
      <w:r w:rsidRPr="00405252">
        <w:rPr>
          <w:rFonts w:cstheme="minorHAnsi"/>
        </w:rPr>
        <w:t>20099 Hamburg</w:t>
      </w:r>
    </w:p>
    <w:p w14:paraId="668301EA" w14:textId="77777777" w:rsidR="00AA485D" w:rsidRPr="00405252" w:rsidRDefault="00AA485D" w:rsidP="00AA485D">
      <w:pPr>
        <w:pStyle w:val="KeinLeerraum"/>
        <w:ind w:right="-352"/>
        <w:rPr>
          <w:rFonts w:cstheme="minorHAnsi"/>
        </w:rPr>
      </w:pPr>
      <w:r w:rsidRPr="00405252">
        <w:rPr>
          <w:rFonts w:cstheme="minorHAnsi"/>
        </w:rPr>
        <w:t>Tel: +49 (0)40 2899 2128</w:t>
      </w:r>
    </w:p>
    <w:p w14:paraId="4AED6A8A" w14:textId="6B286F57" w:rsidR="00AA485D" w:rsidRPr="00330845" w:rsidRDefault="00AA485D" w:rsidP="00AA485D">
      <w:pPr>
        <w:ind w:right="-352"/>
        <w:rPr>
          <w:rFonts w:cstheme="minorHAnsi"/>
          <w:lang w:val="de-DE"/>
        </w:rPr>
      </w:pPr>
      <w:r w:rsidRPr="00330845">
        <w:rPr>
          <w:rFonts w:cstheme="minorHAnsi"/>
          <w:lang w:val="de-DE"/>
        </w:rPr>
        <w:t>E-Mail:</w:t>
      </w:r>
      <w:r w:rsidR="00BF1C7F">
        <w:rPr>
          <w:rFonts w:cstheme="minorHAnsi"/>
          <w:lang w:val="de-DE"/>
        </w:rPr>
        <w:t xml:space="preserve"> </w:t>
      </w:r>
      <w:hyperlink r:id="rId15" w:history="1">
        <w:r w:rsidR="00BF1C7F" w:rsidRPr="002909EE">
          <w:rPr>
            <w:rStyle w:val="Hyperlink"/>
            <w:color w:val="0000FF"/>
            <w:szCs w:val="22"/>
            <w:u w:val="single"/>
            <w:lang w:val="de-DE"/>
          </w:rPr>
          <w:t>oliver.klug@philips.com</w:t>
        </w:r>
      </w:hyperlink>
    </w:p>
    <w:p w14:paraId="111D05A1" w14:textId="77777777" w:rsidR="00A32B82" w:rsidRPr="00B679E9" w:rsidRDefault="00A32B82" w:rsidP="00AA485D">
      <w:pPr>
        <w:ind w:right="-352"/>
        <w:rPr>
          <w:rFonts w:cs="Calibri"/>
          <w:szCs w:val="22"/>
          <w:lang w:val="de-DE" w:eastAsia="en-US"/>
        </w:rPr>
      </w:pPr>
    </w:p>
    <w:p w14:paraId="216DAEA2" w14:textId="77777777" w:rsidR="005D45EC" w:rsidRPr="00B679E9" w:rsidRDefault="005D45EC" w:rsidP="00AA485D">
      <w:pPr>
        <w:ind w:right="-352"/>
        <w:rPr>
          <w:rFonts w:cs="Calibri"/>
          <w:b/>
          <w:szCs w:val="22"/>
          <w:lang w:val="de-DE" w:eastAsia="en-US"/>
        </w:rPr>
      </w:pPr>
      <w:r w:rsidRPr="00B679E9">
        <w:rPr>
          <w:rFonts w:cs="Calibri"/>
          <w:b/>
          <w:szCs w:val="22"/>
          <w:lang w:val="de-DE" w:eastAsia="en-US"/>
        </w:rPr>
        <w:t>Über Royal Philips</w:t>
      </w:r>
    </w:p>
    <w:p w14:paraId="0079C9B5" w14:textId="77BCB035" w:rsidR="00225849" w:rsidRPr="00B679E9" w:rsidRDefault="005D45EC" w:rsidP="009974A5">
      <w:pPr>
        <w:ind w:right="-352"/>
        <w:rPr>
          <w:rFonts w:cs="Arial"/>
          <w:szCs w:val="22"/>
          <w:lang w:val="de-DE"/>
        </w:rPr>
      </w:pPr>
      <w:r w:rsidRPr="00B679E9">
        <w:rPr>
          <w:rFonts w:cs="Arial"/>
          <w:szCs w:val="22"/>
          <w:lang w:val="de-DE"/>
        </w:rPr>
        <w:t>Royal Philips (NYSE: PHG, AEX: PHIA), mit Hauptsitz in den Niederlanden, ist ein Unternehmen, das auf Gesundheit und Wohlbefinden ausgerichtet ist. Im Fokus steht die Verbesserung der Leben</w:t>
      </w:r>
      <w:r w:rsidRPr="00B679E9">
        <w:rPr>
          <w:rFonts w:cs="Arial"/>
          <w:szCs w:val="22"/>
          <w:lang w:val="de-DE"/>
        </w:rPr>
        <w:t>s</w:t>
      </w:r>
      <w:r w:rsidRPr="00B679E9">
        <w:rPr>
          <w:rFonts w:cs="Arial"/>
          <w:szCs w:val="22"/>
          <w:lang w:val="de-DE"/>
        </w:rPr>
        <w:t>qualität der Menschen mit innovativen Lösungen aus den Bereichen Healthcare, Consumer Lif</w:t>
      </w:r>
      <w:r w:rsidRPr="00B679E9">
        <w:rPr>
          <w:rFonts w:cs="Arial"/>
          <w:szCs w:val="22"/>
          <w:lang w:val="de-DE"/>
        </w:rPr>
        <w:t>e</w:t>
      </w:r>
      <w:r w:rsidRPr="00B679E9">
        <w:rPr>
          <w:rFonts w:cs="Arial"/>
          <w:szCs w:val="22"/>
          <w:lang w:val="de-DE"/>
        </w:rPr>
        <w:t>style und Lighting. Philips beschäftigt etwa 106.000 Mitarbeiter in mehr als 100 Ländern und e</w:t>
      </w:r>
      <w:r w:rsidRPr="00B679E9">
        <w:rPr>
          <w:rFonts w:cs="Arial"/>
          <w:szCs w:val="22"/>
          <w:lang w:val="de-DE"/>
        </w:rPr>
        <w:t>r</w:t>
      </w:r>
      <w:r w:rsidRPr="00B679E9">
        <w:rPr>
          <w:rFonts w:cs="Arial"/>
          <w:szCs w:val="22"/>
          <w:lang w:val="de-DE"/>
        </w:rPr>
        <w:t>zielte 2014 einen Umsatz von 21,4 Milliarden Euro. Das Unternehmen gehört zu den Marktfü</w:t>
      </w:r>
      <w:r w:rsidRPr="00B679E9">
        <w:rPr>
          <w:rFonts w:cs="Arial"/>
          <w:szCs w:val="22"/>
          <w:lang w:val="de-DE"/>
        </w:rPr>
        <w:t>h</w:t>
      </w:r>
      <w:r w:rsidRPr="00B679E9">
        <w:rPr>
          <w:rFonts w:cs="Arial"/>
          <w:szCs w:val="22"/>
          <w:lang w:val="de-DE"/>
        </w:rPr>
        <w:t xml:space="preserve">rern in den Bereichen Kardiologie, Notfallmedizin, Gesundheitsversorgung für zuhause sowie energieeffizienten Lichtlösungen. Außerdem ist Philips einer der führenden Anbieter im Bereich Mundhygiene sowie bei Rasierern und Körperpflegeprodukten für Männer. Mehr über Philips im Internet: </w:t>
      </w:r>
      <w:hyperlink r:id="rId16" w:tgtFrame="_blank" w:history="1">
        <w:r w:rsidRPr="00B679E9">
          <w:rPr>
            <w:rStyle w:val="Hyperlink"/>
            <w:color w:val="0000FF"/>
            <w:szCs w:val="22"/>
            <w:u w:val="single"/>
            <w:lang w:val="de-DE"/>
          </w:rPr>
          <w:t>www.philips.de</w:t>
        </w:r>
      </w:hyperlink>
    </w:p>
    <w:sectPr w:rsidR="00225849" w:rsidRPr="00B679E9" w:rsidSect="001C2732">
      <w:headerReference w:type="default" r:id="rId17"/>
      <w:footerReference w:type="default" r:id="rId18"/>
      <w:headerReference w:type="first" r:id="rId19"/>
      <w:footerReference w:type="first" r:id="rId20"/>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833E6" w14:textId="77777777" w:rsidR="00A94036" w:rsidRDefault="00A94036">
      <w:r>
        <w:separator/>
      </w:r>
    </w:p>
  </w:endnote>
  <w:endnote w:type="continuationSeparator" w:id="0">
    <w:p w14:paraId="4C011338" w14:textId="77777777" w:rsidR="00A94036" w:rsidRDefault="00A9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C6A19"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03C4B" w14:textId="77777777"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04D2A43E" w14:textId="77777777" w:rsidTr="00F77841">
      <w:trPr>
        <w:cantSplit/>
        <w:trHeight w:val="454"/>
      </w:trPr>
      <w:tc>
        <w:tcPr>
          <w:tcW w:w="8414" w:type="dxa"/>
        </w:tcPr>
        <w:p w14:paraId="3885EC9A"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9E2945" w:rsidRPr="00A613E1" w14:paraId="6031A4C8" w14:textId="77777777" w:rsidTr="00F77841">
      <w:trPr>
        <w:cantSplit/>
        <w:trHeight w:hRule="exact" w:val="907"/>
      </w:trPr>
      <w:tc>
        <w:tcPr>
          <w:tcW w:w="8414" w:type="dxa"/>
          <w:vAlign w:val="bottom"/>
        </w:tcPr>
        <w:p w14:paraId="1FF39F44" w14:textId="77777777" w:rsidR="009E2945" w:rsidRPr="009E2945" w:rsidRDefault="005C17F0" w:rsidP="009E2945">
          <w:pPr>
            <w:framePr w:w="9979" w:h="567" w:wrap="notBeside" w:vAnchor="page" w:hAnchor="page" w:x="1736" w:yAlign="bottom"/>
            <w:jc w:val="center"/>
            <w:rPr>
              <w:rFonts w:cs="Calibri"/>
              <w:noProof/>
              <w:sz w:val="16"/>
              <w:szCs w:val="16"/>
              <w:lang w:val="en-GB"/>
            </w:rPr>
          </w:pPr>
          <w:bookmarkStart w:id="9" w:name="LgoShield2013"/>
          <w:r>
            <w:rPr>
              <w:rFonts w:cs="Calibri"/>
              <w:noProof/>
              <w:sz w:val="16"/>
              <w:szCs w:val="16"/>
              <w:lang w:val="de-DE"/>
            </w:rPr>
            <w:drawing>
              <wp:inline distT="0" distB="0" distL="0" distR="0" wp14:anchorId="544F0910" wp14:editId="771B8878">
                <wp:extent cx="447675" cy="571500"/>
                <wp:effectExtent l="0" t="0" r="9525" b="0"/>
                <wp:docPr id="3"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00225849" w:rsidRPr="00225849">
            <w:rPr>
              <w:rFonts w:cs="Calibri"/>
              <w:noProof/>
              <w:sz w:val="16"/>
              <w:szCs w:val="16"/>
              <w:lang w:val="en-GB"/>
            </w:rPr>
            <w:t xml:space="preserve"> </w:t>
          </w:r>
          <w:bookmarkEnd w:id="9"/>
        </w:p>
      </w:tc>
    </w:tr>
    <w:tr w:rsidR="009E2945" w:rsidRPr="00A613E1" w14:paraId="5DC2897D" w14:textId="77777777" w:rsidTr="00F77841">
      <w:trPr>
        <w:cantSplit/>
        <w:trHeight w:hRule="exact" w:val="454"/>
      </w:trPr>
      <w:tc>
        <w:tcPr>
          <w:tcW w:w="8414" w:type="dxa"/>
        </w:tcPr>
        <w:p w14:paraId="6B8B6585"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14:paraId="1BC94151" w14:textId="77777777" w:rsidTr="00F77841">
      <w:trPr>
        <w:cantSplit/>
        <w:trHeight w:val="493"/>
      </w:trPr>
      <w:tc>
        <w:tcPr>
          <w:tcW w:w="8414" w:type="dxa"/>
        </w:tcPr>
        <w:p w14:paraId="0B216917" w14:textId="77777777"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8"/>
  </w:tbl>
  <w:p w14:paraId="12DB8F7A" w14:textId="77777777" w:rsidR="00431130" w:rsidRPr="009E2945" w:rsidRDefault="00431130" w:rsidP="00976DEC">
    <w:pPr>
      <w:framePr w:w="9979" w:h="567" w:wrap="notBeside" w:vAnchor="page" w:hAnchor="page" w:x="1736" w:yAlign="bottom"/>
      <w:shd w:val="clear" w:color="FFFFFF" w:fill="auto"/>
      <w:rPr>
        <w:noProof/>
        <w:sz w:val="2"/>
        <w:szCs w:val="2"/>
        <w:lang w:val="en-GB"/>
      </w:rPr>
    </w:pPr>
  </w:p>
  <w:p w14:paraId="0C1C0700" w14:textId="77777777" w:rsidR="005D0415" w:rsidRDefault="005D0415">
    <w:pPr>
      <w:framePr w:w="1418" w:h="1134" w:hSpace="284" w:wrap="around" w:vAnchor="page" w:hAnchor="page" w:xAlign="right" w:y="12475"/>
      <w:shd w:val="clear" w:color="FFFFFF" w:fill="auto"/>
      <w:rPr>
        <w:lang w:val="en-GB"/>
      </w:rPr>
    </w:pPr>
  </w:p>
  <w:p w14:paraId="2A455003" w14:textId="77777777" w:rsidR="005D0415" w:rsidRDefault="005D0415">
    <w:pPr>
      <w:tabs>
        <w:tab w:val="left" w:pos="7035"/>
      </w:tabs>
      <w:spacing w:line="1400" w:lineRule="exact"/>
      <w:rPr>
        <w:sz w:val="2"/>
        <w:lang w:val="en-GB"/>
      </w:rPr>
    </w:pPr>
  </w:p>
  <w:p w14:paraId="401B41BB" w14:textId="77777777" w:rsidR="005D0415" w:rsidRDefault="005D0415">
    <w:pPr>
      <w:spacing w:line="240" w:lineRule="exact"/>
      <w:rPr>
        <w:sz w:val="2"/>
        <w:lang w:val="en-GB"/>
      </w:rPr>
    </w:pPr>
  </w:p>
  <w:p w14:paraId="70B57713"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FDCB2" w14:textId="77777777" w:rsidR="00A94036" w:rsidRDefault="00A94036">
      <w:r>
        <w:separator/>
      </w:r>
    </w:p>
  </w:footnote>
  <w:footnote w:type="continuationSeparator" w:id="0">
    <w:p w14:paraId="2BD9D6F2" w14:textId="77777777" w:rsidR="00A94036" w:rsidRDefault="00A94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ACBE5" w14:textId="77777777" w:rsidR="005D0415" w:rsidRDefault="005D0415">
    <w:pPr>
      <w:spacing w:line="332" w:lineRule="exact"/>
      <w:rPr>
        <w:noProof/>
      </w:rPr>
    </w:pPr>
  </w:p>
  <w:p w14:paraId="519CD859" w14:textId="77777777" w:rsidR="005D0415" w:rsidRDefault="005D0415">
    <w:pPr>
      <w:framePr w:w="737" w:h="1746" w:hRule="exact" w:hSpace="181" w:wrap="around" w:vAnchor="page" w:hAnchor="page" w:x="800" w:yAlign="bottom"/>
      <w:shd w:val="solid" w:color="FFFFFF" w:fill="auto"/>
      <w:rPr>
        <w:sz w:val="2"/>
      </w:rPr>
    </w:pPr>
  </w:p>
  <w:p w14:paraId="0924A51A" w14:textId="77777777" w:rsidR="009E2945" w:rsidRDefault="005C17F0" w:rsidP="009E2945">
    <w:pPr>
      <w:framePr w:w="2954" w:h="856" w:wrap="around" w:vAnchor="page" w:hAnchor="page" w:x="1736" w:y="1243"/>
      <w:spacing w:line="720" w:lineRule="auto"/>
    </w:pPr>
    <w:bookmarkStart w:id="1" w:name="LgoWordmarkPage2"/>
    <w:r>
      <w:rPr>
        <w:rFonts w:cs="Calibri"/>
        <w:noProof/>
        <w:lang w:val="de-DE"/>
      </w:rPr>
      <w:drawing>
        <wp:inline distT="0" distB="0" distL="0" distR="0" wp14:anchorId="77C34BDF" wp14:editId="1A4299F5">
          <wp:extent cx="1104900" cy="200025"/>
          <wp:effectExtent l="0" t="0" r="0" b="9525"/>
          <wp:docPr id="5" name="Picture 4"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00225849">
      <w:rPr>
        <w:rFonts w:cs="Calibri"/>
        <w:noProof/>
      </w:rPr>
      <w:t xml:space="preserve"> </w:t>
    </w:r>
    <w:bookmarkEnd w:id="1"/>
    <w:r w:rsidR="009E2945">
      <w:t xml:space="preserve"> </w:t>
    </w:r>
  </w:p>
  <w:p w14:paraId="5DDE96F5" w14:textId="77777777" w:rsidR="00464CE7" w:rsidRDefault="00801EEE">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14:paraId="3F521DE7"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4C520C25"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02A8D07F" w14:textId="77777777" w:rsidR="005D0415" w:rsidRDefault="00801EEE">
    <w:pPr>
      <w:spacing w:line="332" w:lineRule="exact"/>
      <w:rPr>
        <w:lang w:val="en-GB"/>
      </w:rPr>
    </w:pPr>
    <w:r>
      <w:rPr>
        <w:lang w:val="en-GB"/>
      </w:rPr>
      <w:fldChar w:fldCharType="end"/>
    </w:r>
  </w:p>
  <w:p w14:paraId="21533E94" w14:textId="77777777" w:rsidR="005D0415" w:rsidRDefault="005D0415">
    <w:pPr>
      <w:spacing w:line="332" w:lineRule="exact"/>
      <w:rPr>
        <w:lang w:val="en-GB"/>
      </w:rPr>
    </w:pPr>
  </w:p>
  <w:p w14:paraId="11946E37" w14:textId="77777777" w:rsidR="005D0415" w:rsidRDefault="005D0415">
    <w:pPr>
      <w:spacing w:line="332" w:lineRule="exact"/>
      <w:rPr>
        <w:lang w:val="en-GB"/>
      </w:rPr>
    </w:pPr>
  </w:p>
  <w:p w14:paraId="0654F22D"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0B9587F2" w14:textId="77777777">
      <w:trPr>
        <w:cantSplit/>
      </w:trPr>
      <w:tc>
        <w:tcPr>
          <w:tcW w:w="4756" w:type="dxa"/>
        </w:tcPr>
        <w:p w14:paraId="03DB52B0" w14:textId="77777777" w:rsidR="005D0415" w:rsidRDefault="005D0415">
          <w:pPr>
            <w:rPr>
              <w:lang w:val="en-GB"/>
            </w:rPr>
          </w:pPr>
        </w:p>
      </w:tc>
      <w:tc>
        <w:tcPr>
          <w:tcW w:w="1585" w:type="dxa"/>
        </w:tcPr>
        <w:p w14:paraId="0FFFCF1B" w14:textId="77777777" w:rsidR="005D0415" w:rsidRDefault="005D0415">
          <w:pPr>
            <w:rPr>
              <w:lang w:val="en-GB"/>
            </w:rPr>
          </w:pPr>
        </w:p>
      </w:tc>
      <w:tc>
        <w:tcPr>
          <w:tcW w:w="3108" w:type="dxa"/>
          <w:tcMar>
            <w:right w:w="0" w:type="dxa"/>
          </w:tcMar>
        </w:tcPr>
        <w:p w14:paraId="63B8F5E1" w14:textId="77777777" w:rsidR="00A32B82" w:rsidRPr="004839F9" w:rsidRDefault="004622C1" w:rsidP="00A32B82">
          <w:pPr>
            <w:rPr>
              <w:sz w:val="16"/>
              <w:szCs w:val="16"/>
            </w:rPr>
          </w:pPr>
          <w:bookmarkStart w:id="2" w:name="Page"/>
          <w:r>
            <w:rPr>
              <w:rFonts w:cs="Calibri"/>
              <w:sz w:val="16"/>
              <w:szCs w:val="16"/>
              <w:lang w:eastAsia="en-US"/>
            </w:rPr>
            <w:t>September</w:t>
          </w:r>
          <w:r w:rsidR="00A32B82" w:rsidRPr="00D768CC">
            <w:rPr>
              <w:rFonts w:cs="Calibri"/>
              <w:sz w:val="16"/>
              <w:szCs w:val="16"/>
              <w:lang w:eastAsia="en-US"/>
            </w:rPr>
            <w:t xml:space="preserve"> 201</w:t>
          </w:r>
          <w:r w:rsidR="00A32B82">
            <w:rPr>
              <w:rFonts w:cs="Calibri"/>
              <w:sz w:val="16"/>
              <w:szCs w:val="16"/>
              <w:lang w:eastAsia="en-US"/>
            </w:rPr>
            <w:t>5</w:t>
          </w:r>
        </w:p>
        <w:p w14:paraId="49BDA5FC" w14:textId="77777777" w:rsidR="005D0415" w:rsidRPr="0001308C" w:rsidRDefault="00A32B82" w:rsidP="00A32B82">
          <w:pPr>
            <w:rPr>
              <w:sz w:val="16"/>
              <w:szCs w:val="16"/>
              <w:lang w:val="en-GB"/>
            </w:rPr>
          </w:pPr>
          <w:r>
            <w:rPr>
              <w:sz w:val="16"/>
              <w:szCs w:val="16"/>
              <w:lang w:val="en-GB"/>
            </w:rPr>
            <w:t>Seite:</w:t>
          </w:r>
          <w:bookmarkEnd w:id="2"/>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5858F5">
            <w:rPr>
              <w:noProof/>
              <w:sz w:val="16"/>
              <w:szCs w:val="16"/>
              <w:lang w:val="en-GB"/>
            </w:rPr>
            <w:t>2</w:t>
          </w:r>
          <w:r w:rsidRPr="0001308C">
            <w:rPr>
              <w:sz w:val="16"/>
              <w:szCs w:val="16"/>
              <w:lang w:val="en-GB"/>
            </w:rPr>
            <w:fldChar w:fldCharType="end"/>
          </w:r>
        </w:p>
      </w:tc>
    </w:tr>
  </w:tbl>
  <w:p w14:paraId="028D08C3" w14:textId="77777777"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658E0" w14:textId="77777777" w:rsidR="005D0415" w:rsidRDefault="005D0415">
    <w:pPr>
      <w:spacing w:line="240" w:lineRule="exact"/>
      <w:rPr>
        <w:noProof/>
      </w:rPr>
    </w:pPr>
    <w:bookmarkStart w:id="3" w:name="LgoWordmarkRef"/>
  </w:p>
  <w:p w14:paraId="024C38F5" w14:textId="77777777" w:rsidR="005D0415" w:rsidRDefault="005D0415">
    <w:pPr>
      <w:spacing w:line="240" w:lineRule="exact"/>
      <w:rPr>
        <w:lang w:val="en-GB"/>
      </w:rPr>
    </w:pPr>
    <w:bookmarkStart w:id="4" w:name="Dashes"/>
    <w:bookmarkEnd w:id="3"/>
  </w:p>
  <w:p w14:paraId="4131CF98" w14:textId="77777777" w:rsidR="005D0415" w:rsidRDefault="005D0415" w:rsidP="00221DD3">
    <w:pPr>
      <w:framePr w:w="340" w:h="363" w:hRule="exact" w:hSpace="1191" w:wrap="around" w:vAnchor="page" w:hAnchor="page" w:xAlign="right" w:y="5388"/>
      <w:shd w:val="clear" w:color="FFFFFF" w:fill="auto"/>
      <w:rPr>
        <w:lang w:val="en-GB"/>
      </w:rPr>
    </w:pPr>
    <w:bookmarkStart w:id="5" w:name="Falz1"/>
    <w:r>
      <w:rPr>
        <w:lang w:val="en-GB"/>
      </w:rPr>
      <w:t>_</w:t>
    </w:r>
  </w:p>
  <w:p w14:paraId="2EF5C3BA" w14:textId="77777777" w:rsidR="005D0415" w:rsidRDefault="00042FE5">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14:paraId="25628852" w14:textId="77777777" w:rsidR="005D0415" w:rsidRDefault="005C17F0">
    <w:pPr>
      <w:spacing w:line="240" w:lineRule="exact"/>
      <w:rPr>
        <w:lang w:val="en-GB"/>
      </w:rPr>
    </w:pPr>
    <w:r>
      <w:rPr>
        <w:noProof/>
        <w:lang w:val="de-DE"/>
      </w:rPr>
      <mc:AlternateContent>
        <mc:Choice Requires="wps">
          <w:drawing>
            <wp:anchor distT="4294967293" distB="4294967293" distL="114300" distR="114300" simplePos="0" relativeHeight="251657216" behindDoc="0" locked="0" layoutInCell="1" allowOverlap="1" wp14:anchorId="08190DDF" wp14:editId="4435CA86">
              <wp:simplePos x="0" y="0"/>
              <wp:positionH relativeFrom="margin">
                <wp:posOffset>0</wp:posOffset>
              </wp:positionH>
              <wp:positionV relativeFrom="margin">
                <wp:posOffset>1440179</wp:posOffset>
              </wp:positionV>
              <wp:extent cx="19050" cy="0"/>
              <wp:effectExtent l="0" t="0" r="19050" b="1905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7FBC8B" id="Line 66"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3mB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E9Rop0&#10;MKKNUBxNp6E1vXEFRFRqa0Nx9KSezEbT7w4pXbVE7Xmk+Hw2kJeFjORVStg4Axfs+s+aQQw5eB37&#10;dGpshxopzLeQGMChF+gUB3O+DYafPKJwmM3TO5gevXoSUgSAkGas85+47lAwSiyBfIQjx43zgdDv&#10;kBCu9FpIGacuFeqv0MHltBQseOPG7neVtOhIgnDiF8t7E2b1QbGI1nLCVhfbEyEHG26XKuBBJcDn&#10;Yg3K+DFP56vZapaP8sl0NcrTuh59XFf5aLrO7u/qD3VV1dnPUEyWF61gjKvA7qrSLP87FVzey6Cv&#10;m05vfUheo8eGAdnrP5KOQw1zHBSx0+y8tddhgzBj8OURBeW/3IP98qkvf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PjveYE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de-DE"/>
      </w:rPr>
      <mc:AlternateContent>
        <mc:Choice Requires="wps">
          <w:drawing>
            <wp:anchor distT="4294967293" distB="4294967293" distL="114300" distR="114300" simplePos="0" relativeHeight="251658240" behindDoc="0" locked="0" layoutInCell="1" allowOverlap="1" wp14:anchorId="5EA75E74" wp14:editId="55DF77EF">
              <wp:simplePos x="0" y="0"/>
              <wp:positionH relativeFrom="margin">
                <wp:posOffset>3024505</wp:posOffset>
              </wp:positionH>
              <wp:positionV relativeFrom="margin">
                <wp:posOffset>1440179</wp:posOffset>
              </wp:positionV>
              <wp:extent cx="19050" cy="0"/>
              <wp:effectExtent l="0" t="0" r="19050" b="1905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C6135C" id="Line 67"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ji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EUI0U6&#10;GNFGKI6m96E1vXEFRFRqa0Nx9KSezEbT7w4pXbVE7Xmk+Hw2kJeFjORVStg4Axfs+s+aQQw5eB37&#10;dGpshxopzLeQGMChF+gUB3O+DYafPKJwmM3TO5gevXoSUgSAkGas85+47lAwSiyBfIQjx43zgdDv&#10;kBCu9FpIGacuFeqv0MHltBQseOPG7neVtOhIgnDiF8t7E2b1QbGI1nLCVhfbEyEHG26XKuBBJcDn&#10;Yg3K+DFP56vZapaP8sl0NcrTuh59XFf5aLrO7u/qD3VV1dnPUEyWF61gjKvA7qrSLP87FVzey6Cv&#10;m05vfUheo8eGAdnrP5KOQw1zHBSx0+y8tddhgzBj8OURBeW/3IP98qkvfwE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Lg&#10;SOI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50146BC8" w14:textId="77777777" w:rsidR="005D0415" w:rsidRDefault="005D0415">
    <w:pPr>
      <w:spacing w:line="240" w:lineRule="exact"/>
      <w:rPr>
        <w:lang w:val="en-GB"/>
      </w:rPr>
    </w:pPr>
  </w:p>
  <w:p w14:paraId="3A77C820" w14:textId="77777777" w:rsidR="005D0415" w:rsidRDefault="005D0415">
    <w:pPr>
      <w:spacing w:line="240" w:lineRule="exact"/>
      <w:rPr>
        <w:lang w:val="en-GB"/>
      </w:rPr>
    </w:pPr>
  </w:p>
  <w:p w14:paraId="20453FC1" w14:textId="77777777" w:rsidR="00D426B5" w:rsidRDefault="005C17F0" w:rsidP="006204FC">
    <w:pPr>
      <w:framePr w:w="5687" w:h="964" w:hRule="exact" w:wrap="around" w:vAnchor="page" w:hAnchor="page" w:x="1736" w:y="1050" w:anchorLock="1"/>
      <w:rPr>
        <w:noProof/>
        <w:lang w:val="en-GB"/>
      </w:rPr>
    </w:pPr>
    <w:bookmarkStart w:id="7" w:name="LgoWordmark"/>
    <w:r>
      <w:rPr>
        <w:rFonts w:cs="Calibri"/>
        <w:noProof/>
        <w:lang w:val="de-DE"/>
      </w:rPr>
      <w:drawing>
        <wp:inline distT="0" distB="0" distL="0" distR="0" wp14:anchorId="7908E5F6" wp14:editId="656AFBE9">
          <wp:extent cx="1790700" cy="333375"/>
          <wp:effectExtent l="0" t="0" r="0" b="9525"/>
          <wp:docPr id="4" name="Picture 3"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00225849" w:rsidRPr="00225849">
      <w:rPr>
        <w:rFonts w:cs="Calibri"/>
        <w:noProof/>
        <w:lang w:val="en-GB"/>
      </w:rPr>
      <w:t xml:space="preserve"> </w:t>
    </w:r>
    <w:bookmarkEnd w:id="7"/>
    <w:r w:rsidR="00D426B5">
      <w:rPr>
        <w:noProof/>
        <w:lang w:val="en-GB"/>
      </w:rPr>
      <w:t xml:space="preserve"> </w:t>
    </w:r>
  </w:p>
  <w:p w14:paraId="1BAB9792" w14:textId="77777777" w:rsidR="005D0415" w:rsidRDefault="005D0415">
    <w:pPr>
      <w:spacing w:line="240" w:lineRule="exact"/>
      <w:rPr>
        <w:lang w:val="en-GB"/>
      </w:rPr>
    </w:pPr>
  </w:p>
  <w:p w14:paraId="20E28851" w14:textId="77777777" w:rsidR="005D0415" w:rsidRDefault="005D0415">
    <w:pPr>
      <w:spacing w:line="240" w:lineRule="exact"/>
      <w:rPr>
        <w:lang w:val="en-GB"/>
      </w:rPr>
    </w:pPr>
  </w:p>
  <w:p w14:paraId="2D9461D2" w14:textId="77777777"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69B"/>
    <w:multiLevelType w:val="hybridMultilevel"/>
    <w:tmpl w:val="C9D6C9B2"/>
    <w:lvl w:ilvl="0" w:tplc="04090001">
      <w:start w:val="1"/>
      <w:numFmt w:val="bullet"/>
      <w:lvlText w:val=""/>
      <w:lvlJc w:val="left"/>
      <w:pPr>
        <w:ind w:left="6392" w:hanging="360"/>
      </w:pPr>
      <w:rPr>
        <w:rFonts w:ascii="Symbol" w:hAnsi="Symbol" w:hint="default"/>
      </w:rPr>
    </w:lvl>
    <w:lvl w:ilvl="1" w:tplc="04070003" w:tentative="1">
      <w:start w:val="1"/>
      <w:numFmt w:val="bullet"/>
      <w:lvlText w:val="o"/>
      <w:lvlJc w:val="left"/>
      <w:pPr>
        <w:ind w:left="7112" w:hanging="360"/>
      </w:pPr>
      <w:rPr>
        <w:rFonts w:ascii="Courier New" w:hAnsi="Courier New" w:cs="Courier New" w:hint="default"/>
      </w:rPr>
    </w:lvl>
    <w:lvl w:ilvl="2" w:tplc="04070005" w:tentative="1">
      <w:start w:val="1"/>
      <w:numFmt w:val="bullet"/>
      <w:lvlText w:val=""/>
      <w:lvlJc w:val="left"/>
      <w:pPr>
        <w:ind w:left="7832" w:hanging="360"/>
      </w:pPr>
      <w:rPr>
        <w:rFonts w:ascii="Wingdings" w:hAnsi="Wingdings" w:hint="default"/>
      </w:rPr>
    </w:lvl>
    <w:lvl w:ilvl="3" w:tplc="04070001" w:tentative="1">
      <w:start w:val="1"/>
      <w:numFmt w:val="bullet"/>
      <w:lvlText w:val=""/>
      <w:lvlJc w:val="left"/>
      <w:pPr>
        <w:ind w:left="8552" w:hanging="360"/>
      </w:pPr>
      <w:rPr>
        <w:rFonts w:ascii="Symbol" w:hAnsi="Symbol" w:hint="default"/>
      </w:rPr>
    </w:lvl>
    <w:lvl w:ilvl="4" w:tplc="04070003" w:tentative="1">
      <w:start w:val="1"/>
      <w:numFmt w:val="bullet"/>
      <w:lvlText w:val="o"/>
      <w:lvlJc w:val="left"/>
      <w:pPr>
        <w:ind w:left="9272" w:hanging="360"/>
      </w:pPr>
      <w:rPr>
        <w:rFonts w:ascii="Courier New" w:hAnsi="Courier New" w:cs="Courier New" w:hint="default"/>
      </w:rPr>
    </w:lvl>
    <w:lvl w:ilvl="5" w:tplc="04070005" w:tentative="1">
      <w:start w:val="1"/>
      <w:numFmt w:val="bullet"/>
      <w:lvlText w:val=""/>
      <w:lvlJc w:val="left"/>
      <w:pPr>
        <w:ind w:left="9992" w:hanging="360"/>
      </w:pPr>
      <w:rPr>
        <w:rFonts w:ascii="Wingdings" w:hAnsi="Wingdings" w:hint="default"/>
      </w:rPr>
    </w:lvl>
    <w:lvl w:ilvl="6" w:tplc="04070001" w:tentative="1">
      <w:start w:val="1"/>
      <w:numFmt w:val="bullet"/>
      <w:lvlText w:val=""/>
      <w:lvlJc w:val="left"/>
      <w:pPr>
        <w:ind w:left="10712" w:hanging="360"/>
      </w:pPr>
      <w:rPr>
        <w:rFonts w:ascii="Symbol" w:hAnsi="Symbol" w:hint="default"/>
      </w:rPr>
    </w:lvl>
    <w:lvl w:ilvl="7" w:tplc="04070003" w:tentative="1">
      <w:start w:val="1"/>
      <w:numFmt w:val="bullet"/>
      <w:lvlText w:val="o"/>
      <w:lvlJc w:val="left"/>
      <w:pPr>
        <w:ind w:left="11432" w:hanging="360"/>
      </w:pPr>
      <w:rPr>
        <w:rFonts w:ascii="Courier New" w:hAnsi="Courier New" w:cs="Courier New" w:hint="default"/>
      </w:rPr>
    </w:lvl>
    <w:lvl w:ilvl="8" w:tplc="04070005" w:tentative="1">
      <w:start w:val="1"/>
      <w:numFmt w:val="bullet"/>
      <w:lvlText w:val=""/>
      <w:lvlJc w:val="left"/>
      <w:pPr>
        <w:ind w:left="12152" w:hanging="360"/>
      </w:pPr>
      <w:rPr>
        <w:rFonts w:ascii="Wingdings" w:hAnsi="Wingdings" w:hint="default"/>
      </w:rPr>
    </w:lvl>
  </w:abstractNum>
  <w:abstractNum w:abstractNumId="1">
    <w:nsid w:val="208D7E77"/>
    <w:multiLevelType w:val="multilevel"/>
    <w:tmpl w:val="8AD48D34"/>
    <w:lvl w:ilvl="0">
      <w:start w:val="1"/>
      <w:numFmt w:val="bullet"/>
      <w:lvlText w:val=""/>
      <w:lvlJc w:val="left"/>
      <w:pPr>
        <w:tabs>
          <w:tab w:val="num" w:pos="399"/>
        </w:tabs>
        <w:ind w:left="399" w:hanging="360"/>
      </w:pPr>
      <w:rPr>
        <w:rFonts w:ascii="Symbol" w:hAnsi="Symbol" w:hint="default"/>
        <w:sz w:val="20"/>
      </w:rPr>
    </w:lvl>
    <w:lvl w:ilvl="1">
      <w:start w:val="1"/>
      <w:numFmt w:val="bullet"/>
      <w:lvlText w:val="o"/>
      <w:lvlJc w:val="left"/>
      <w:pPr>
        <w:tabs>
          <w:tab w:val="num" w:pos="1119"/>
        </w:tabs>
        <w:ind w:left="1119" w:hanging="360"/>
      </w:pPr>
      <w:rPr>
        <w:rFonts w:ascii="Courier New" w:hAnsi="Courier New" w:cs="Times New Roman" w:hint="default"/>
        <w:sz w:val="20"/>
      </w:rPr>
    </w:lvl>
    <w:lvl w:ilvl="2">
      <w:start w:val="1"/>
      <w:numFmt w:val="bullet"/>
      <w:lvlText w:val=""/>
      <w:lvlJc w:val="left"/>
      <w:pPr>
        <w:tabs>
          <w:tab w:val="num" w:pos="1839"/>
        </w:tabs>
        <w:ind w:left="1839" w:hanging="360"/>
      </w:pPr>
      <w:rPr>
        <w:rFonts w:ascii="Wingdings" w:hAnsi="Wingdings" w:hint="default"/>
        <w:sz w:val="20"/>
      </w:rPr>
    </w:lvl>
    <w:lvl w:ilvl="3">
      <w:start w:val="1"/>
      <w:numFmt w:val="bullet"/>
      <w:lvlText w:val=""/>
      <w:lvlJc w:val="left"/>
      <w:pPr>
        <w:tabs>
          <w:tab w:val="num" w:pos="2559"/>
        </w:tabs>
        <w:ind w:left="2559" w:hanging="360"/>
      </w:pPr>
      <w:rPr>
        <w:rFonts w:ascii="Wingdings" w:hAnsi="Wingdings" w:hint="default"/>
        <w:sz w:val="20"/>
      </w:rPr>
    </w:lvl>
    <w:lvl w:ilvl="4">
      <w:start w:val="1"/>
      <w:numFmt w:val="bullet"/>
      <w:lvlText w:val=""/>
      <w:lvlJc w:val="left"/>
      <w:pPr>
        <w:tabs>
          <w:tab w:val="num" w:pos="3279"/>
        </w:tabs>
        <w:ind w:left="3279" w:hanging="360"/>
      </w:pPr>
      <w:rPr>
        <w:rFonts w:ascii="Wingdings" w:hAnsi="Wingdings" w:hint="default"/>
        <w:sz w:val="20"/>
      </w:rPr>
    </w:lvl>
    <w:lvl w:ilvl="5">
      <w:start w:val="1"/>
      <w:numFmt w:val="bullet"/>
      <w:lvlText w:val=""/>
      <w:lvlJc w:val="left"/>
      <w:pPr>
        <w:tabs>
          <w:tab w:val="num" w:pos="3999"/>
        </w:tabs>
        <w:ind w:left="3999" w:hanging="360"/>
      </w:pPr>
      <w:rPr>
        <w:rFonts w:ascii="Wingdings" w:hAnsi="Wingdings" w:hint="default"/>
        <w:sz w:val="20"/>
      </w:rPr>
    </w:lvl>
    <w:lvl w:ilvl="6">
      <w:start w:val="1"/>
      <w:numFmt w:val="bullet"/>
      <w:lvlText w:val=""/>
      <w:lvlJc w:val="left"/>
      <w:pPr>
        <w:tabs>
          <w:tab w:val="num" w:pos="4719"/>
        </w:tabs>
        <w:ind w:left="4719" w:hanging="360"/>
      </w:pPr>
      <w:rPr>
        <w:rFonts w:ascii="Wingdings" w:hAnsi="Wingdings" w:hint="default"/>
        <w:sz w:val="20"/>
      </w:rPr>
    </w:lvl>
    <w:lvl w:ilvl="7">
      <w:start w:val="1"/>
      <w:numFmt w:val="bullet"/>
      <w:lvlText w:val=""/>
      <w:lvlJc w:val="left"/>
      <w:pPr>
        <w:tabs>
          <w:tab w:val="num" w:pos="5439"/>
        </w:tabs>
        <w:ind w:left="5439" w:hanging="360"/>
      </w:pPr>
      <w:rPr>
        <w:rFonts w:ascii="Wingdings" w:hAnsi="Wingdings" w:hint="default"/>
        <w:sz w:val="20"/>
      </w:rPr>
    </w:lvl>
    <w:lvl w:ilvl="8">
      <w:start w:val="1"/>
      <w:numFmt w:val="bullet"/>
      <w:lvlText w:val=""/>
      <w:lvlJc w:val="left"/>
      <w:pPr>
        <w:tabs>
          <w:tab w:val="num" w:pos="6159"/>
        </w:tabs>
        <w:ind w:left="6159" w:hanging="360"/>
      </w:pPr>
      <w:rPr>
        <w:rFonts w:ascii="Wingdings" w:hAnsi="Wingdings" w:hint="default"/>
        <w:sz w:val="20"/>
      </w:rPr>
    </w:lvl>
  </w:abstractNum>
  <w:abstractNum w:abstractNumId="2">
    <w:nsid w:val="2B504712"/>
    <w:multiLevelType w:val="hybridMultilevel"/>
    <w:tmpl w:val="5D32B1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4724631"/>
    <w:multiLevelType w:val="hybridMultilevel"/>
    <w:tmpl w:val="F508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A41046"/>
    <w:multiLevelType w:val="hybridMultilevel"/>
    <w:tmpl w:val="1C148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7D68F1"/>
    <w:multiLevelType w:val="hybridMultilevel"/>
    <w:tmpl w:val="7A0ED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0307"/>
    <w:rsid w:val="000014C1"/>
    <w:rsid w:val="000053C6"/>
    <w:rsid w:val="000073E8"/>
    <w:rsid w:val="000129B9"/>
    <w:rsid w:val="0001308C"/>
    <w:rsid w:val="00014F84"/>
    <w:rsid w:val="000260FC"/>
    <w:rsid w:val="00035A19"/>
    <w:rsid w:val="00037F0D"/>
    <w:rsid w:val="00042FE5"/>
    <w:rsid w:val="00047D5C"/>
    <w:rsid w:val="00056E22"/>
    <w:rsid w:val="00061F58"/>
    <w:rsid w:val="00064D58"/>
    <w:rsid w:val="000739DD"/>
    <w:rsid w:val="0007718C"/>
    <w:rsid w:val="00077933"/>
    <w:rsid w:val="00081964"/>
    <w:rsid w:val="00091FB2"/>
    <w:rsid w:val="0009263A"/>
    <w:rsid w:val="000943AB"/>
    <w:rsid w:val="0009471A"/>
    <w:rsid w:val="000C0C2A"/>
    <w:rsid w:val="000C3179"/>
    <w:rsid w:val="000C36F2"/>
    <w:rsid w:val="000D2E72"/>
    <w:rsid w:val="000D5309"/>
    <w:rsid w:val="000E4D82"/>
    <w:rsid w:val="000F0507"/>
    <w:rsid w:val="000F2014"/>
    <w:rsid w:val="000F2F8C"/>
    <w:rsid w:val="000F713C"/>
    <w:rsid w:val="00102A62"/>
    <w:rsid w:val="00104CEA"/>
    <w:rsid w:val="00110B19"/>
    <w:rsid w:val="00117A79"/>
    <w:rsid w:val="00123818"/>
    <w:rsid w:val="0012462A"/>
    <w:rsid w:val="00124843"/>
    <w:rsid w:val="00133A7D"/>
    <w:rsid w:val="0014062E"/>
    <w:rsid w:val="0014428D"/>
    <w:rsid w:val="001472F0"/>
    <w:rsid w:val="00150E49"/>
    <w:rsid w:val="00195ADF"/>
    <w:rsid w:val="00195C05"/>
    <w:rsid w:val="001A19B9"/>
    <w:rsid w:val="001C2732"/>
    <w:rsid w:val="001D5706"/>
    <w:rsid w:val="001D6BEB"/>
    <w:rsid w:val="001E0E74"/>
    <w:rsid w:val="001E1F87"/>
    <w:rsid w:val="001E388F"/>
    <w:rsid w:val="001E4783"/>
    <w:rsid w:val="001E7B4E"/>
    <w:rsid w:val="001F20C1"/>
    <w:rsid w:val="001F7171"/>
    <w:rsid w:val="00205E8C"/>
    <w:rsid w:val="002125A2"/>
    <w:rsid w:val="00213CA9"/>
    <w:rsid w:val="00216DAF"/>
    <w:rsid w:val="00221DD3"/>
    <w:rsid w:val="00225849"/>
    <w:rsid w:val="00242321"/>
    <w:rsid w:val="00255825"/>
    <w:rsid w:val="002672D0"/>
    <w:rsid w:val="00270611"/>
    <w:rsid w:val="00274407"/>
    <w:rsid w:val="002909EE"/>
    <w:rsid w:val="00294180"/>
    <w:rsid w:val="002A5EA6"/>
    <w:rsid w:val="002A7DE3"/>
    <w:rsid w:val="002C3953"/>
    <w:rsid w:val="002C7229"/>
    <w:rsid w:val="002D465C"/>
    <w:rsid w:val="002D5B23"/>
    <w:rsid w:val="002E0E15"/>
    <w:rsid w:val="002E2AE1"/>
    <w:rsid w:val="002E6842"/>
    <w:rsid w:val="002E68D3"/>
    <w:rsid w:val="002F1CB2"/>
    <w:rsid w:val="002F3785"/>
    <w:rsid w:val="002F7FAA"/>
    <w:rsid w:val="00303852"/>
    <w:rsid w:val="003105DD"/>
    <w:rsid w:val="0032047C"/>
    <w:rsid w:val="00321A96"/>
    <w:rsid w:val="00321D12"/>
    <w:rsid w:val="0032484E"/>
    <w:rsid w:val="00326C5C"/>
    <w:rsid w:val="003341D4"/>
    <w:rsid w:val="00334962"/>
    <w:rsid w:val="00343B15"/>
    <w:rsid w:val="00347FA3"/>
    <w:rsid w:val="00350F6A"/>
    <w:rsid w:val="0035650B"/>
    <w:rsid w:val="00356B25"/>
    <w:rsid w:val="0036029F"/>
    <w:rsid w:val="00362C9D"/>
    <w:rsid w:val="00363923"/>
    <w:rsid w:val="00364F3B"/>
    <w:rsid w:val="00365156"/>
    <w:rsid w:val="00365D42"/>
    <w:rsid w:val="00383300"/>
    <w:rsid w:val="003B2EF9"/>
    <w:rsid w:val="003C4988"/>
    <w:rsid w:val="003C7BC4"/>
    <w:rsid w:val="003E2C81"/>
    <w:rsid w:val="003E3181"/>
    <w:rsid w:val="003E39E3"/>
    <w:rsid w:val="003E696C"/>
    <w:rsid w:val="003F20AC"/>
    <w:rsid w:val="004033EC"/>
    <w:rsid w:val="00412931"/>
    <w:rsid w:val="00425714"/>
    <w:rsid w:val="00431130"/>
    <w:rsid w:val="0044687A"/>
    <w:rsid w:val="004538EB"/>
    <w:rsid w:val="00461B46"/>
    <w:rsid w:val="004622C1"/>
    <w:rsid w:val="00463973"/>
    <w:rsid w:val="00464CE7"/>
    <w:rsid w:val="0046673D"/>
    <w:rsid w:val="00466C98"/>
    <w:rsid w:val="004839F9"/>
    <w:rsid w:val="00486395"/>
    <w:rsid w:val="00491078"/>
    <w:rsid w:val="004A084D"/>
    <w:rsid w:val="004B4E4C"/>
    <w:rsid w:val="004C76D0"/>
    <w:rsid w:val="004D5872"/>
    <w:rsid w:val="004E6C2B"/>
    <w:rsid w:val="00504D3E"/>
    <w:rsid w:val="005109C9"/>
    <w:rsid w:val="00510B95"/>
    <w:rsid w:val="00514AB2"/>
    <w:rsid w:val="00515460"/>
    <w:rsid w:val="0052617A"/>
    <w:rsid w:val="00540E30"/>
    <w:rsid w:val="0054717D"/>
    <w:rsid w:val="00553441"/>
    <w:rsid w:val="0056376F"/>
    <w:rsid w:val="00567F5D"/>
    <w:rsid w:val="005705D3"/>
    <w:rsid w:val="00570A71"/>
    <w:rsid w:val="00580EC0"/>
    <w:rsid w:val="005858F5"/>
    <w:rsid w:val="00591CBB"/>
    <w:rsid w:val="0059430D"/>
    <w:rsid w:val="005A0964"/>
    <w:rsid w:val="005C17F0"/>
    <w:rsid w:val="005D0415"/>
    <w:rsid w:val="005D45EC"/>
    <w:rsid w:val="005F7F3F"/>
    <w:rsid w:val="0060195B"/>
    <w:rsid w:val="00611576"/>
    <w:rsid w:val="00613A17"/>
    <w:rsid w:val="00616048"/>
    <w:rsid w:val="006204FC"/>
    <w:rsid w:val="00621DD7"/>
    <w:rsid w:val="00626801"/>
    <w:rsid w:val="0064519B"/>
    <w:rsid w:val="00655FD3"/>
    <w:rsid w:val="00671080"/>
    <w:rsid w:val="00671BF6"/>
    <w:rsid w:val="006769C4"/>
    <w:rsid w:val="00692709"/>
    <w:rsid w:val="00694039"/>
    <w:rsid w:val="006A5164"/>
    <w:rsid w:val="006B65E0"/>
    <w:rsid w:val="006C3238"/>
    <w:rsid w:val="006D6BA4"/>
    <w:rsid w:val="006D77D5"/>
    <w:rsid w:val="006D7A4F"/>
    <w:rsid w:val="006E365A"/>
    <w:rsid w:val="006F228B"/>
    <w:rsid w:val="006F50A9"/>
    <w:rsid w:val="006F7171"/>
    <w:rsid w:val="00700037"/>
    <w:rsid w:val="00713A54"/>
    <w:rsid w:val="00717AC7"/>
    <w:rsid w:val="0072438F"/>
    <w:rsid w:val="007265AF"/>
    <w:rsid w:val="0073157C"/>
    <w:rsid w:val="0073195E"/>
    <w:rsid w:val="007419B6"/>
    <w:rsid w:val="00754D1D"/>
    <w:rsid w:val="00754E15"/>
    <w:rsid w:val="0076069B"/>
    <w:rsid w:val="00763D2E"/>
    <w:rsid w:val="00765796"/>
    <w:rsid w:val="00767F9F"/>
    <w:rsid w:val="007740EE"/>
    <w:rsid w:val="007852E7"/>
    <w:rsid w:val="007868A1"/>
    <w:rsid w:val="0079197B"/>
    <w:rsid w:val="00794DF8"/>
    <w:rsid w:val="007A7453"/>
    <w:rsid w:val="007B1B4C"/>
    <w:rsid w:val="007B7A09"/>
    <w:rsid w:val="007D253C"/>
    <w:rsid w:val="007E7D83"/>
    <w:rsid w:val="007F663B"/>
    <w:rsid w:val="00801EEE"/>
    <w:rsid w:val="008065CA"/>
    <w:rsid w:val="008104E1"/>
    <w:rsid w:val="00817D5D"/>
    <w:rsid w:val="00827038"/>
    <w:rsid w:val="00837998"/>
    <w:rsid w:val="008608DA"/>
    <w:rsid w:val="00865969"/>
    <w:rsid w:val="00874230"/>
    <w:rsid w:val="00880FB4"/>
    <w:rsid w:val="008815C5"/>
    <w:rsid w:val="00891C5A"/>
    <w:rsid w:val="00893E98"/>
    <w:rsid w:val="008A0F3A"/>
    <w:rsid w:val="008A5A22"/>
    <w:rsid w:val="008A6DCC"/>
    <w:rsid w:val="008B09FD"/>
    <w:rsid w:val="008B7637"/>
    <w:rsid w:val="008B7FD5"/>
    <w:rsid w:val="008C731D"/>
    <w:rsid w:val="008E6B27"/>
    <w:rsid w:val="008F3B50"/>
    <w:rsid w:val="008F4C19"/>
    <w:rsid w:val="008F6A63"/>
    <w:rsid w:val="008F7DC3"/>
    <w:rsid w:val="009100D1"/>
    <w:rsid w:val="009249FF"/>
    <w:rsid w:val="00932911"/>
    <w:rsid w:val="009432E0"/>
    <w:rsid w:val="0094371D"/>
    <w:rsid w:val="00957278"/>
    <w:rsid w:val="00961751"/>
    <w:rsid w:val="00962D0E"/>
    <w:rsid w:val="00963C38"/>
    <w:rsid w:val="00976DEC"/>
    <w:rsid w:val="00976EC4"/>
    <w:rsid w:val="009836E6"/>
    <w:rsid w:val="009922DB"/>
    <w:rsid w:val="0099456C"/>
    <w:rsid w:val="00994DFE"/>
    <w:rsid w:val="009974A5"/>
    <w:rsid w:val="009A302D"/>
    <w:rsid w:val="009A335E"/>
    <w:rsid w:val="009A3A91"/>
    <w:rsid w:val="009B03CB"/>
    <w:rsid w:val="009C1A51"/>
    <w:rsid w:val="009C617B"/>
    <w:rsid w:val="009D026B"/>
    <w:rsid w:val="009D0765"/>
    <w:rsid w:val="009D3885"/>
    <w:rsid w:val="009E2945"/>
    <w:rsid w:val="009F0F23"/>
    <w:rsid w:val="009F3087"/>
    <w:rsid w:val="009F30B2"/>
    <w:rsid w:val="009F4360"/>
    <w:rsid w:val="00A0626A"/>
    <w:rsid w:val="00A20F2D"/>
    <w:rsid w:val="00A32B82"/>
    <w:rsid w:val="00A4142E"/>
    <w:rsid w:val="00A45509"/>
    <w:rsid w:val="00A507AE"/>
    <w:rsid w:val="00A56244"/>
    <w:rsid w:val="00A579C6"/>
    <w:rsid w:val="00A613E1"/>
    <w:rsid w:val="00A811B9"/>
    <w:rsid w:val="00A939CF"/>
    <w:rsid w:val="00A94036"/>
    <w:rsid w:val="00AA1551"/>
    <w:rsid w:val="00AA3BCC"/>
    <w:rsid w:val="00AA485D"/>
    <w:rsid w:val="00AB1495"/>
    <w:rsid w:val="00AC16BE"/>
    <w:rsid w:val="00AD202C"/>
    <w:rsid w:val="00AD6ADD"/>
    <w:rsid w:val="00AD7FD4"/>
    <w:rsid w:val="00AE0637"/>
    <w:rsid w:val="00AF0C16"/>
    <w:rsid w:val="00AF74AD"/>
    <w:rsid w:val="00B051BF"/>
    <w:rsid w:val="00B22224"/>
    <w:rsid w:val="00B279D3"/>
    <w:rsid w:val="00B54AD4"/>
    <w:rsid w:val="00B57495"/>
    <w:rsid w:val="00B63A04"/>
    <w:rsid w:val="00B64A27"/>
    <w:rsid w:val="00B679E9"/>
    <w:rsid w:val="00B728A6"/>
    <w:rsid w:val="00B748E0"/>
    <w:rsid w:val="00B748FF"/>
    <w:rsid w:val="00B75679"/>
    <w:rsid w:val="00B77B78"/>
    <w:rsid w:val="00BA1932"/>
    <w:rsid w:val="00BA1E7F"/>
    <w:rsid w:val="00BA71D4"/>
    <w:rsid w:val="00BB3AE4"/>
    <w:rsid w:val="00BC05B8"/>
    <w:rsid w:val="00BF1C7F"/>
    <w:rsid w:val="00C04CCB"/>
    <w:rsid w:val="00C15470"/>
    <w:rsid w:val="00C16D9B"/>
    <w:rsid w:val="00C34F31"/>
    <w:rsid w:val="00C35879"/>
    <w:rsid w:val="00C42352"/>
    <w:rsid w:val="00C53427"/>
    <w:rsid w:val="00C73796"/>
    <w:rsid w:val="00C80E08"/>
    <w:rsid w:val="00C90041"/>
    <w:rsid w:val="00C928D5"/>
    <w:rsid w:val="00C960B4"/>
    <w:rsid w:val="00C96175"/>
    <w:rsid w:val="00CB16E3"/>
    <w:rsid w:val="00CC4CE1"/>
    <w:rsid w:val="00CE46FA"/>
    <w:rsid w:val="00CE64A0"/>
    <w:rsid w:val="00CE713D"/>
    <w:rsid w:val="00CF47C9"/>
    <w:rsid w:val="00CF4B64"/>
    <w:rsid w:val="00CF4E87"/>
    <w:rsid w:val="00D0768D"/>
    <w:rsid w:val="00D10AAE"/>
    <w:rsid w:val="00D17ECB"/>
    <w:rsid w:val="00D26E5E"/>
    <w:rsid w:val="00D31A0E"/>
    <w:rsid w:val="00D426B5"/>
    <w:rsid w:val="00D5263B"/>
    <w:rsid w:val="00D56FC7"/>
    <w:rsid w:val="00D57748"/>
    <w:rsid w:val="00D60AE9"/>
    <w:rsid w:val="00D62280"/>
    <w:rsid w:val="00D67CA7"/>
    <w:rsid w:val="00D768CC"/>
    <w:rsid w:val="00D76CA6"/>
    <w:rsid w:val="00D834C9"/>
    <w:rsid w:val="00D901BA"/>
    <w:rsid w:val="00D93ACF"/>
    <w:rsid w:val="00D947D2"/>
    <w:rsid w:val="00D948B8"/>
    <w:rsid w:val="00D9578E"/>
    <w:rsid w:val="00D957C3"/>
    <w:rsid w:val="00D964F8"/>
    <w:rsid w:val="00DA1831"/>
    <w:rsid w:val="00DA60CC"/>
    <w:rsid w:val="00DB0D0D"/>
    <w:rsid w:val="00DC72B7"/>
    <w:rsid w:val="00DD3D62"/>
    <w:rsid w:val="00DD5243"/>
    <w:rsid w:val="00DE28B5"/>
    <w:rsid w:val="00DE5CC8"/>
    <w:rsid w:val="00DE5EA6"/>
    <w:rsid w:val="00DF4C76"/>
    <w:rsid w:val="00E0167B"/>
    <w:rsid w:val="00E10A1F"/>
    <w:rsid w:val="00E17F57"/>
    <w:rsid w:val="00E2088F"/>
    <w:rsid w:val="00E26BAC"/>
    <w:rsid w:val="00E40199"/>
    <w:rsid w:val="00E439A6"/>
    <w:rsid w:val="00E45978"/>
    <w:rsid w:val="00E502E5"/>
    <w:rsid w:val="00E50437"/>
    <w:rsid w:val="00E529B9"/>
    <w:rsid w:val="00E60953"/>
    <w:rsid w:val="00E62463"/>
    <w:rsid w:val="00E667D9"/>
    <w:rsid w:val="00E70F79"/>
    <w:rsid w:val="00E732AD"/>
    <w:rsid w:val="00E73C6E"/>
    <w:rsid w:val="00E74387"/>
    <w:rsid w:val="00E75829"/>
    <w:rsid w:val="00E84385"/>
    <w:rsid w:val="00E85731"/>
    <w:rsid w:val="00EA175A"/>
    <w:rsid w:val="00EB1008"/>
    <w:rsid w:val="00EB207D"/>
    <w:rsid w:val="00EC7BB4"/>
    <w:rsid w:val="00ED16B3"/>
    <w:rsid w:val="00F07497"/>
    <w:rsid w:val="00F224EF"/>
    <w:rsid w:val="00F30804"/>
    <w:rsid w:val="00F30F09"/>
    <w:rsid w:val="00F34658"/>
    <w:rsid w:val="00F36613"/>
    <w:rsid w:val="00F42983"/>
    <w:rsid w:val="00F63D95"/>
    <w:rsid w:val="00F64725"/>
    <w:rsid w:val="00F710E3"/>
    <w:rsid w:val="00F72B37"/>
    <w:rsid w:val="00F77841"/>
    <w:rsid w:val="00F77C4A"/>
    <w:rsid w:val="00F85737"/>
    <w:rsid w:val="00F85DFC"/>
    <w:rsid w:val="00F9574B"/>
    <w:rsid w:val="00FA040B"/>
    <w:rsid w:val="00FA14EC"/>
    <w:rsid w:val="00FA31C1"/>
    <w:rsid w:val="00FB253B"/>
    <w:rsid w:val="00FB326A"/>
    <w:rsid w:val="00FB341C"/>
    <w:rsid w:val="00FB5766"/>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1D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KeinLeerraum">
    <w:name w:val="No Spacing"/>
    <w:basedOn w:val="Standard"/>
    <w:uiPriority w:val="1"/>
    <w:qFormat/>
    <w:rsid w:val="005C17F0"/>
    <w:rPr>
      <w:rFonts w:eastAsia="Calibri" w:cs="Calibri"/>
      <w:szCs w:val="22"/>
      <w:lang w:val="de-DE" w:bidi="de-DE"/>
    </w:rPr>
  </w:style>
  <w:style w:type="paragraph" w:styleId="Listenabsatz">
    <w:name w:val="List Paragraph"/>
    <w:basedOn w:val="Standard"/>
    <w:uiPriority w:val="34"/>
    <w:rsid w:val="00CF47C9"/>
    <w:pPr>
      <w:ind w:left="720"/>
      <w:contextualSpacing/>
    </w:pPr>
  </w:style>
  <w:style w:type="character" w:styleId="BesuchterHyperlink">
    <w:name w:val="FollowedHyperlink"/>
    <w:basedOn w:val="Absatz-Standardschriftart"/>
    <w:semiHidden/>
    <w:unhideWhenUsed/>
    <w:rsid w:val="00B679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KeinLeerraum">
    <w:name w:val="No Spacing"/>
    <w:basedOn w:val="Standard"/>
    <w:uiPriority w:val="1"/>
    <w:qFormat/>
    <w:rsid w:val="005C17F0"/>
    <w:rPr>
      <w:rFonts w:eastAsia="Calibri" w:cs="Calibri"/>
      <w:szCs w:val="22"/>
      <w:lang w:val="de-DE" w:bidi="de-DE"/>
    </w:rPr>
  </w:style>
  <w:style w:type="paragraph" w:styleId="Listenabsatz">
    <w:name w:val="List Paragraph"/>
    <w:basedOn w:val="Standard"/>
    <w:uiPriority w:val="34"/>
    <w:rsid w:val="00CF47C9"/>
    <w:pPr>
      <w:ind w:left="720"/>
      <w:contextualSpacing/>
    </w:pPr>
  </w:style>
  <w:style w:type="character" w:styleId="BesuchterHyperlink">
    <w:name w:val="FollowedHyperlink"/>
    <w:basedOn w:val="Absatz-Standardschriftart"/>
    <w:semiHidden/>
    <w:unhideWhenUsed/>
    <w:rsid w:val="00B679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hilip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oliver.klug@philips.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mazon.de/b/ref=s9_acss_bw_sc_reftag12_ss_s2?_encoding=UTF8&amp;ie=UTF8&amp;node=4379482031&amp;pf_rd_m=A3JWKAKR8XB7XF&amp;pf_rd_s=merchandised-search-2&amp;pf_rd_r=0M9QWRSM62SPNC8CTHCW&amp;pf_rd_t=101&amp;pf_rd_p=540123367&amp;pf_rd_i=488922603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2.xml><?xml version="1.0" encoding="utf-8"?>
<ds:datastoreItem xmlns:ds="http://schemas.openxmlformats.org/officeDocument/2006/customXml" ds:itemID="{BF2B82BB-6EBE-455C-B983-58D31C473D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F9BE02-1023-4593-AC1D-EED8566D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4359</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4975</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7</cp:revision>
  <cp:lastPrinted>2002-03-12T13:40:00Z</cp:lastPrinted>
  <dcterms:created xsi:type="dcterms:W3CDTF">2015-08-28T13:54:00Z</dcterms:created>
  <dcterms:modified xsi:type="dcterms:W3CDTF">2015-09-01T09:00:00Z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